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B85" w:rsidRPr="00910C11" w:rsidRDefault="009E0AFF">
      <w:pPr>
        <w:rPr>
          <w:rFonts w:ascii="Algerian" w:hAnsi="Algerian" w:cs="Aharoni"/>
          <w:sz w:val="24"/>
          <w:szCs w:val="24"/>
        </w:rPr>
      </w:pPr>
      <w:r w:rsidRPr="00910C11">
        <w:rPr>
          <w:rFonts w:ascii="Algerian" w:hAnsi="Algerian" w:cs="Aharoni"/>
          <w:sz w:val="24"/>
          <w:szCs w:val="24"/>
        </w:rPr>
        <w:t xml:space="preserve">5 DE JUNIO Día mundial del medio ambiente </w:t>
      </w:r>
    </w:p>
    <w:p w:rsidR="009E0AFF" w:rsidRDefault="009E0AFF" w:rsidP="009E0AFF">
      <w:pPr>
        <w:ind w:left="142"/>
      </w:pPr>
      <w:r>
        <w:t xml:space="preserve"> Responde </w:t>
      </w:r>
    </w:p>
    <w:p w:rsidR="009E0AFF" w:rsidRPr="009E0AFF" w:rsidRDefault="009E0AFF" w:rsidP="009E0AFF">
      <w:pPr>
        <w:pStyle w:val="Prrafodelista"/>
        <w:numPr>
          <w:ilvl w:val="0"/>
          <w:numId w:val="1"/>
        </w:numPr>
        <w:rPr>
          <w:b/>
        </w:rPr>
      </w:pPr>
      <w:r w:rsidRPr="009E0AFF">
        <w:rPr>
          <w:b/>
        </w:rPr>
        <w:t>A) ¿porque se celebra el 5 de junio el día mundial del medio ambiente?</w:t>
      </w:r>
    </w:p>
    <w:p w:rsidR="009E0AFF" w:rsidRDefault="009E0AFF" w:rsidP="009E0AFF">
      <w:pPr>
        <w:ind w:left="142"/>
        <w:rPr>
          <w:rFonts w:ascii="Arial" w:hAnsi="Arial" w:cs="Arial"/>
          <w:b/>
          <w:bCs/>
          <w:color w:val="202124"/>
          <w:shd w:val="clear" w:color="auto" w:fill="FFFFFF"/>
        </w:rPr>
      </w:pPr>
      <w:r w:rsidRPr="009E0AFF">
        <w:rPr>
          <w:rFonts w:ascii="Arial" w:hAnsi="Arial" w:cs="Arial"/>
          <w:b/>
          <w:color w:val="202124"/>
          <w:shd w:val="clear" w:color="auto" w:fill="FFFFFF"/>
        </w:rPr>
        <w:t>El </w:t>
      </w:r>
      <w:r w:rsidRPr="009E0AFF">
        <w:rPr>
          <w:rFonts w:ascii="Arial" w:hAnsi="Arial" w:cs="Arial"/>
          <w:b/>
          <w:bCs/>
          <w:color w:val="202124"/>
          <w:shd w:val="clear" w:color="auto" w:fill="FFFFFF"/>
        </w:rPr>
        <w:t>5 de junio</w:t>
      </w:r>
      <w:r w:rsidRPr="009E0AFF">
        <w:rPr>
          <w:rFonts w:ascii="Arial" w:hAnsi="Arial" w:cs="Arial"/>
          <w:b/>
          <w:color w:val="202124"/>
          <w:shd w:val="clear" w:color="auto" w:fill="FFFFFF"/>
        </w:rPr>
        <w:t> fue elegido para contribuir a crear conciencia acerca de la necesidad de proteger y mejorar el </w:t>
      </w:r>
      <w:r w:rsidRPr="009E0AFF">
        <w:rPr>
          <w:rFonts w:ascii="Arial" w:hAnsi="Arial" w:cs="Arial"/>
          <w:b/>
          <w:bCs/>
          <w:color w:val="202124"/>
          <w:shd w:val="clear" w:color="auto" w:fill="FFFFFF"/>
        </w:rPr>
        <w:t>medio ambiente</w:t>
      </w:r>
      <w:r w:rsidRPr="009E0AFF">
        <w:rPr>
          <w:rFonts w:ascii="Arial" w:hAnsi="Arial" w:cs="Arial"/>
          <w:b/>
          <w:color w:val="202124"/>
          <w:shd w:val="clear" w:color="auto" w:fill="FFFFFF"/>
        </w:rPr>
        <w:t>, en recuerdo a la apertura de la Conferencia de las Naciones Unidas sobre el </w:t>
      </w:r>
      <w:r w:rsidRPr="009E0AFF">
        <w:rPr>
          <w:rFonts w:ascii="Arial" w:hAnsi="Arial" w:cs="Arial"/>
          <w:b/>
          <w:bCs/>
          <w:color w:val="202124"/>
          <w:shd w:val="clear" w:color="auto" w:fill="FFFFFF"/>
        </w:rPr>
        <w:t>Medio</w:t>
      </w:r>
      <w:r w:rsidRPr="009E0AFF">
        <w:rPr>
          <w:rFonts w:ascii="Arial" w:hAnsi="Arial" w:cs="Arial"/>
          <w:b/>
          <w:color w:val="202124"/>
          <w:shd w:val="clear" w:color="auto" w:fill="FFFFFF"/>
        </w:rPr>
        <w:t> Humano, reunión en la que </w:t>
      </w:r>
      <w:r w:rsidRPr="009E0AFF">
        <w:rPr>
          <w:rFonts w:ascii="Arial" w:hAnsi="Arial" w:cs="Arial"/>
          <w:b/>
          <w:bCs/>
          <w:color w:val="202124"/>
          <w:shd w:val="clear" w:color="auto" w:fill="FFFFFF"/>
        </w:rPr>
        <w:t>se</w:t>
      </w:r>
      <w:r w:rsidRPr="009E0AFF">
        <w:rPr>
          <w:rFonts w:ascii="Arial" w:hAnsi="Arial" w:cs="Arial"/>
          <w:b/>
          <w:color w:val="202124"/>
          <w:shd w:val="clear" w:color="auto" w:fill="FFFFFF"/>
        </w:rPr>
        <w:t> aprobó el Programa de las Naciones Unidas para el </w:t>
      </w:r>
      <w:r w:rsidRPr="009E0AFF">
        <w:rPr>
          <w:rFonts w:ascii="Arial" w:hAnsi="Arial" w:cs="Arial"/>
          <w:b/>
          <w:bCs/>
          <w:color w:val="202124"/>
          <w:shd w:val="clear" w:color="auto" w:fill="FFFFFF"/>
        </w:rPr>
        <w:t>Medio</w:t>
      </w:r>
      <w:r>
        <w:rPr>
          <w:rFonts w:ascii="Arial" w:hAnsi="Arial" w:cs="Arial"/>
          <w:b/>
          <w:bCs/>
          <w:color w:val="202124"/>
          <w:shd w:val="clear" w:color="auto" w:fill="FFFFFF"/>
        </w:rPr>
        <w:t>.</w:t>
      </w:r>
    </w:p>
    <w:p w:rsidR="009E0AFF" w:rsidRDefault="009E0AFF" w:rsidP="009E0AFF">
      <w:pPr>
        <w:ind w:left="142"/>
        <w:rPr>
          <w:rFonts w:ascii="Arial" w:hAnsi="Arial" w:cs="Arial"/>
          <w:b/>
          <w:bCs/>
          <w:color w:val="202124"/>
          <w:shd w:val="clear" w:color="auto" w:fill="FFFFFF"/>
        </w:rPr>
      </w:pPr>
      <w:r>
        <w:rPr>
          <w:rFonts w:ascii="Arial" w:hAnsi="Arial" w:cs="Arial"/>
          <w:b/>
          <w:bCs/>
          <w:color w:val="202124"/>
          <w:shd w:val="clear" w:color="auto" w:fill="FFFFFF"/>
        </w:rPr>
        <w:t>B) ¿crees que los humanos respetamos la naturaleza que nos rodea?</w:t>
      </w:r>
    </w:p>
    <w:p w:rsidR="009E0AFF" w:rsidRDefault="009E0AFF" w:rsidP="009E0AFF">
      <w:pPr>
        <w:ind w:left="142"/>
        <w:rPr>
          <w:rFonts w:ascii="Source Sans Pro" w:hAnsi="Source Sans Pro"/>
          <w:color w:val="232B37"/>
          <w:sz w:val="27"/>
          <w:szCs w:val="27"/>
          <w:shd w:val="clear" w:color="auto" w:fill="FFFFFF"/>
        </w:rPr>
      </w:pPr>
      <w:r>
        <w:rPr>
          <w:rFonts w:ascii="Source Sans Pro" w:hAnsi="Source Sans Pro"/>
          <w:color w:val="232B37"/>
          <w:sz w:val="27"/>
          <w:szCs w:val="27"/>
          <w:shd w:val="clear" w:color="auto" w:fill="FFFFFF"/>
        </w:rPr>
        <w:t xml:space="preserve">No, el 99% de las personas no se preocupan del medio ambiente, en sitios públicos como los parques o playas que están muy sucios. </w:t>
      </w:r>
    </w:p>
    <w:p w:rsidR="00B41550" w:rsidRDefault="00B41550" w:rsidP="009E0AFF">
      <w:pPr>
        <w:ind w:left="142"/>
        <w:rPr>
          <w:rFonts w:ascii="Source Sans Pro" w:hAnsi="Source Sans Pro"/>
          <w:color w:val="232B37"/>
          <w:sz w:val="27"/>
          <w:szCs w:val="27"/>
          <w:shd w:val="clear" w:color="auto" w:fill="FFFFFF"/>
        </w:rPr>
      </w:pPr>
      <w:r>
        <w:rPr>
          <w:rFonts w:ascii="Source Sans Pro" w:hAnsi="Source Sans Pro"/>
          <w:color w:val="232B37"/>
          <w:sz w:val="27"/>
          <w:szCs w:val="27"/>
          <w:shd w:val="clear" w:color="auto" w:fill="FFFFFF"/>
        </w:rPr>
        <w:t xml:space="preserve">c) escribe tres acciones que demuestres que respetan la naturaleza </w:t>
      </w:r>
    </w:p>
    <w:p w:rsidR="00B41550" w:rsidRPr="00B41550" w:rsidRDefault="00B41550" w:rsidP="00B41550">
      <w:pPr>
        <w:shd w:val="clear" w:color="auto" w:fill="FFFFFF"/>
        <w:spacing w:after="60" w:line="240" w:lineRule="auto"/>
        <w:ind w:left="360"/>
        <w:rPr>
          <w:rFonts w:ascii="Arial" w:eastAsia="Times New Roman" w:hAnsi="Arial" w:cs="Arial"/>
          <w:color w:val="202124"/>
          <w:sz w:val="24"/>
          <w:szCs w:val="24"/>
          <w:lang w:eastAsia="es-AR"/>
        </w:rPr>
      </w:pPr>
      <w:r w:rsidRPr="00B41550">
        <w:rPr>
          <w:rFonts w:ascii="Arial" w:eastAsia="Times New Roman" w:hAnsi="Arial" w:cs="Arial"/>
          <w:color w:val="202124"/>
          <w:sz w:val="24"/>
          <w:szCs w:val="24"/>
          <w:lang w:eastAsia="es-AR"/>
        </w:rPr>
        <w:t>Planta árboles. ...Ahorrar agua. ...Separa la basura. ...</w:t>
      </w:r>
    </w:p>
    <w:p w:rsidR="00B41550" w:rsidRPr="00B41550" w:rsidRDefault="00B41550" w:rsidP="00B41550">
      <w:pPr>
        <w:shd w:val="clear" w:color="auto" w:fill="FFFFFF"/>
        <w:spacing w:after="60" w:line="240" w:lineRule="auto"/>
        <w:rPr>
          <w:rFonts w:ascii="Arial" w:eastAsia="Times New Roman" w:hAnsi="Arial" w:cs="Arial"/>
          <w:color w:val="202124"/>
          <w:sz w:val="24"/>
          <w:szCs w:val="24"/>
          <w:lang w:eastAsia="es-AR"/>
        </w:rPr>
      </w:pPr>
      <w:r>
        <w:rPr>
          <w:rFonts w:ascii="Arial" w:eastAsia="Times New Roman" w:hAnsi="Arial" w:cs="Arial"/>
          <w:color w:val="202124"/>
          <w:sz w:val="24"/>
          <w:szCs w:val="24"/>
          <w:lang w:eastAsia="es-AR"/>
        </w:rPr>
        <w:t xml:space="preserve">      </w:t>
      </w:r>
      <w:r w:rsidRPr="00B41550">
        <w:rPr>
          <w:rFonts w:ascii="Arial" w:eastAsia="Times New Roman" w:hAnsi="Arial" w:cs="Arial"/>
          <w:color w:val="202124"/>
          <w:sz w:val="24"/>
          <w:szCs w:val="24"/>
          <w:lang w:eastAsia="es-AR"/>
        </w:rPr>
        <w:t>Reutiliza todo lo que puedas. ...</w:t>
      </w:r>
    </w:p>
    <w:p w:rsidR="00B41550" w:rsidRDefault="00B41550" w:rsidP="009E0AFF">
      <w:pPr>
        <w:ind w:left="142"/>
        <w:rPr>
          <w:rFonts w:ascii="Source Sans Pro" w:hAnsi="Source Sans Pro"/>
          <w:color w:val="232B37"/>
          <w:sz w:val="27"/>
          <w:szCs w:val="27"/>
          <w:shd w:val="clear" w:color="auto" w:fill="FFFFFF"/>
        </w:rPr>
      </w:pPr>
    </w:p>
    <w:p w:rsidR="00B41550" w:rsidRPr="00055D63" w:rsidRDefault="00B41550" w:rsidP="009E0AFF">
      <w:pPr>
        <w:ind w:left="142"/>
        <w:rPr>
          <w:rFonts w:ascii="Aharoni" w:hAnsi="Aharoni" w:cs="Aharoni"/>
          <w:b/>
          <w:color w:val="232B37"/>
          <w:sz w:val="27"/>
          <w:szCs w:val="27"/>
          <w:shd w:val="clear" w:color="auto" w:fill="FFFFFF"/>
        </w:rPr>
      </w:pPr>
      <w:r w:rsidRPr="00055D63">
        <w:rPr>
          <w:rFonts w:ascii="Aharoni" w:hAnsi="Aharoni" w:cs="Aharoni"/>
          <w:b/>
          <w:color w:val="232B37"/>
          <w:sz w:val="27"/>
          <w:szCs w:val="27"/>
          <w:shd w:val="clear" w:color="auto" w:fill="FFFFFF"/>
        </w:rPr>
        <w:t xml:space="preserve">10 de junio Día de los derechos argentinos sobre las Malvinas e islas del atlántico sur </w:t>
      </w:r>
    </w:p>
    <w:p w:rsidR="00B41550" w:rsidRDefault="00B41550" w:rsidP="009E0AFF">
      <w:pPr>
        <w:ind w:left="142"/>
        <w:rPr>
          <w:b/>
        </w:rPr>
      </w:pPr>
      <w:r>
        <w:rPr>
          <w:b/>
        </w:rPr>
        <w:t xml:space="preserve">1 investiga y responde </w:t>
      </w:r>
    </w:p>
    <w:p w:rsidR="00B41550" w:rsidRDefault="00B41550" w:rsidP="00B41550">
      <w:pPr>
        <w:pStyle w:val="Prrafodelista"/>
        <w:numPr>
          <w:ilvl w:val="0"/>
          <w:numId w:val="3"/>
        </w:numPr>
        <w:rPr>
          <w:b/>
        </w:rPr>
      </w:pPr>
      <w:r>
        <w:rPr>
          <w:b/>
        </w:rPr>
        <w:t xml:space="preserve"> Define soberanía.</w:t>
      </w:r>
    </w:p>
    <w:p w:rsidR="00B41550" w:rsidRDefault="00B41550" w:rsidP="00B41550">
      <w:pPr>
        <w:pStyle w:val="Prrafodelista"/>
        <w:ind w:left="502"/>
        <w:rPr>
          <w:b/>
        </w:rPr>
      </w:pPr>
      <w:r>
        <w:rPr>
          <w:rFonts w:ascii="Arial" w:hAnsi="Arial" w:cs="Arial"/>
          <w:color w:val="4D5156"/>
          <w:sz w:val="21"/>
          <w:szCs w:val="21"/>
          <w:shd w:val="clear" w:color="auto" w:fill="FFFFFF"/>
        </w:rPr>
        <w:t>La soberanía es el poder político supremo que corresponde a un Estado independiente, ​ sin interferencias externas. En teoría política, la soberanía es un término sustantivo que designa la autoridad suprema que posee el poder último e inapelable sobre algún sistema de gobernabilidad.</w:t>
      </w:r>
    </w:p>
    <w:p w:rsidR="00B41550" w:rsidRDefault="00B41550" w:rsidP="00B41550">
      <w:pPr>
        <w:pStyle w:val="Prrafodelista"/>
        <w:numPr>
          <w:ilvl w:val="0"/>
          <w:numId w:val="3"/>
        </w:numPr>
        <w:rPr>
          <w:b/>
        </w:rPr>
      </w:pPr>
      <w:r>
        <w:rPr>
          <w:b/>
        </w:rPr>
        <w:t>¿porque se conmemora el día delos derechos argentinos sobre las islas Malvinas e islas del atlántico sur?</w:t>
      </w:r>
    </w:p>
    <w:p w:rsidR="00B41550" w:rsidRDefault="0042098D" w:rsidP="00B41550">
      <w:pPr>
        <w:ind w:left="142"/>
        <w:rPr>
          <w:rFonts w:ascii="Arial" w:hAnsi="Arial" w:cs="Arial"/>
          <w:color w:val="202124"/>
          <w:shd w:val="clear" w:color="auto" w:fill="FFFFFF"/>
        </w:rPr>
      </w:pPr>
      <w:r>
        <w:rPr>
          <w:rFonts w:ascii="Arial" w:hAnsi="Arial" w:cs="Arial"/>
          <w:color w:val="202124"/>
          <w:shd w:val="clear" w:color="auto" w:fill="FFFFFF"/>
        </w:rPr>
        <w:t>El 10 de junio de cada año </w:t>
      </w:r>
      <w:r>
        <w:rPr>
          <w:rFonts w:ascii="Arial" w:hAnsi="Arial" w:cs="Arial"/>
          <w:b/>
          <w:bCs/>
          <w:color w:val="202124"/>
          <w:shd w:val="clear" w:color="auto" w:fill="FFFFFF"/>
        </w:rPr>
        <w:t>se conmemora en Argentina</w:t>
      </w:r>
      <w:r>
        <w:rPr>
          <w:rFonts w:ascii="Arial" w:hAnsi="Arial" w:cs="Arial"/>
          <w:color w:val="202124"/>
          <w:shd w:val="clear" w:color="auto" w:fill="FFFFFF"/>
        </w:rPr>
        <w:t> la Designación del Primer Gobernador </w:t>
      </w:r>
      <w:r>
        <w:rPr>
          <w:rFonts w:ascii="Arial" w:hAnsi="Arial" w:cs="Arial"/>
          <w:b/>
          <w:bCs/>
          <w:color w:val="202124"/>
          <w:shd w:val="clear" w:color="auto" w:fill="FFFFFF"/>
        </w:rPr>
        <w:t>argentino en las Islas Malvinas</w:t>
      </w:r>
      <w:r>
        <w:rPr>
          <w:rFonts w:ascii="Arial" w:hAnsi="Arial" w:cs="Arial"/>
          <w:color w:val="202124"/>
          <w:shd w:val="clear" w:color="auto" w:fill="FFFFFF"/>
        </w:rPr>
        <w:t>, </w:t>
      </w:r>
      <w:r>
        <w:rPr>
          <w:rFonts w:ascii="Arial" w:hAnsi="Arial" w:cs="Arial"/>
          <w:b/>
          <w:bCs/>
          <w:color w:val="202124"/>
          <w:shd w:val="clear" w:color="auto" w:fill="FFFFFF"/>
        </w:rPr>
        <w:t>en</w:t>
      </w:r>
      <w:r>
        <w:rPr>
          <w:rFonts w:ascii="Arial" w:hAnsi="Arial" w:cs="Arial"/>
          <w:color w:val="202124"/>
          <w:shd w:val="clear" w:color="auto" w:fill="FFFFFF"/>
        </w:rPr>
        <w:t> 1829.</w:t>
      </w:r>
    </w:p>
    <w:p w:rsidR="00055D63" w:rsidRDefault="00055D63" w:rsidP="00B41550">
      <w:pPr>
        <w:ind w:left="142"/>
        <w:rPr>
          <w:rFonts w:ascii="Aharoni" w:hAnsi="Aharoni" w:cs="Aharoni"/>
          <w:color w:val="202124"/>
          <w:sz w:val="28"/>
          <w:szCs w:val="28"/>
          <w:shd w:val="clear" w:color="auto" w:fill="FFFFFF"/>
        </w:rPr>
      </w:pPr>
      <w:r w:rsidRPr="00055D63">
        <w:rPr>
          <w:rFonts w:ascii="Aharoni" w:hAnsi="Aharoni" w:cs="Aharoni"/>
          <w:color w:val="202124"/>
          <w:sz w:val="28"/>
          <w:szCs w:val="28"/>
          <w:shd w:val="clear" w:color="auto" w:fill="FFFFFF"/>
        </w:rPr>
        <w:t xml:space="preserve">13  de junio día de la fundación de san juan </w:t>
      </w:r>
    </w:p>
    <w:p w:rsidR="00055D63" w:rsidRDefault="00055D63" w:rsidP="00B41550">
      <w:pPr>
        <w:ind w:left="142"/>
        <w:rPr>
          <w:rFonts w:ascii="Aharoni" w:hAnsi="Aharoni" w:cs="Aharoni"/>
          <w:color w:val="202124"/>
          <w:sz w:val="28"/>
          <w:szCs w:val="28"/>
          <w:shd w:val="clear" w:color="auto" w:fill="FFFFFF"/>
        </w:rPr>
      </w:pPr>
      <w:r>
        <w:rPr>
          <w:rFonts w:ascii="Aharoni" w:hAnsi="Aharoni" w:cs="Aharoni"/>
          <w:color w:val="202124"/>
          <w:sz w:val="28"/>
          <w:szCs w:val="28"/>
          <w:shd w:val="clear" w:color="auto" w:fill="FFFFFF"/>
        </w:rPr>
        <w:t xml:space="preserve">Responde </w:t>
      </w:r>
    </w:p>
    <w:p w:rsidR="00055D63" w:rsidRDefault="00055D63" w:rsidP="00055D63">
      <w:pPr>
        <w:pStyle w:val="Prrafodelista"/>
        <w:numPr>
          <w:ilvl w:val="0"/>
          <w:numId w:val="4"/>
        </w:numPr>
        <w:rPr>
          <w:rFonts w:ascii="Aharoni" w:hAnsi="Aharoni" w:cs="Aharoni"/>
          <w:color w:val="202124"/>
          <w:sz w:val="28"/>
          <w:szCs w:val="28"/>
          <w:shd w:val="clear" w:color="auto" w:fill="FFFFFF"/>
        </w:rPr>
      </w:pPr>
      <w:r>
        <w:rPr>
          <w:rFonts w:ascii="Aharoni" w:hAnsi="Aharoni" w:cs="Aharoni"/>
          <w:color w:val="202124"/>
          <w:sz w:val="28"/>
          <w:szCs w:val="28"/>
          <w:shd w:val="clear" w:color="auto" w:fill="FFFFFF"/>
        </w:rPr>
        <w:t>¿Quién fundo san juan? ¿Dónde y cuándo fue?</w:t>
      </w:r>
    </w:p>
    <w:p w:rsidR="00055D63" w:rsidRPr="00055D63" w:rsidRDefault="00055D63" w:rsidP="00055D63">
      <w:pPr>
        <w:pStyle w:val="Prrafodelista"/>
        <w:ind w:left="502"/>
        <w:rPr>
          <w:rFonts w:ascii="Aharoni" w:hAnsi="Aharoni" w:cs="Aharoni"/>
          <w:color w:val="202124"/>
          <w:sz w:val="28"/>
          <w:szCs w:val="28"/>
          <w:shd w:val="clear" w:color="auto" w:fill="FFFFFF"/>
        </w:rPr>
      </w:pPr>
    </w:p>
    <w:p w:rsidR="00611284" w:rsidRDefault="00611284" w:rsidP="00B41550">
      <w:pPr>
        <w:ind w:left="142"/>
        <w:rPr>
          <w:rStyle w:val="kx21rb"/>
          <w:rFonts w:ascii="Arial" w:hAnsi="Arial" w:cs="Arial"/>
          <w:color w:val="70757A"/>
          <w:sz w:val="18"/>
          <w:szCs w:val="18"/>
          <w:shd w:val="clear" w:color="auto" w:fill="FFFFFF"/>
        </w:rPr>
      </w:pPr>
      <w:r>
        <w:rPr>
          <w:rStyle w:val="hgkelc"/>
          <w:rFonts w:ascii="Arial" w:hAnsi="Arial" w:cs="Arial"/>
          <w:b/>
          <w:bCs/>
          <w:color w:val="202124"/>
          <w:shd w:val="clear" w:color="auto" w:fill="FFFFFF"/>
        </w:rPr>
        <w:t>Juan</w:t>
      </w:r>
      <w:r>
        <w:rPr>
          <w:rStyle w:val="hgkelc"/>
          <w:rFonts w:ascii="Arial" w:hAnsi="Arial" w:cs="Arial"/>
          <w:color w:val="202124"/>
          <w:shd w:val="clear" w:color="auto" w:fill="FFFFFF"/>
        </w:rPr>
        <w:t> </w:t>
      </w:r>
      <w:proofErr w:type="spellStart"/>
      <w:r>
        <w:rPr>
          <w:rStyle w:val="hgkelc"/>
          <w:rFonts w:ascii="Arial" w:hAnsi="Arial" w:cs="Arial"/>
          <w:color w:val="202124"/>
          <w:shd w:val="clear" w:color="auto" w:fill="FFFFFF"/>
        </w:rPr>
        <w:t>Jufré</w:t>
      </w:r>
      <w:proofErr w:type="spellEnd"/>
      <w:r>
        <w:rPr>
          <w:rStyle w:val="hgkelc"/>
          <w:rFonts w:ascii="Arial" w:hAnsi="Arial" w:cs="Arial"/>
          <w:color w:val="202124"/>
          <w:shd w:val="clear" w:color="auto" w:fill="FFFFFF"/>
        </w:rPr>
        <w:t xml:space="preserve"> de Loayza y </w:t>
      </w:r>
      <w:proofErr w:type="spellStart"/>
      <w:r>
        <w:rPr>
          <w:rStyle w:val="hgkelc"/>
          <w:rFonts w:ascii="Arial" w:hAnsi="Arial" w:cs="Arial"/>
          <w:color w:val="202124"/>
          <w:shd w:val="clear" w:color="auto" w:fill="FFFFFF"/>
        </w:rPr>
        <w:t>Monteza</w:t>
      </w:r>
      <w:proofErr w:type="spellEnd"/>
      <w:r>
        <w:rPr>
          <w:rStyle w:val="hgkelc"/>
          <w:rFonts w:ascii="Arial" w:hAnsi="Arial" w:cs="Arial"/>
          <w:color w:val="202124"/>
          <w:shd w:val="clear" w:color="auto" w:fill="FFFFFF"/>
        </w:rPr>
        <w:t>, un adelantado de la tercera corriente colonizadora </w:t>
      </w:r>
      <w:r>
        <w:rPr>
          <w:rStyle w:val="hgkelc"/>
          <w:rFonts w:ascii="Arial" w:hAnsi="Arial" w:cs="Arial"/>
          <w:b/>
          <w:bCs/>
          <w:color w:val="202124"/>
          <w:shd w:val="clear" w:color="auto" w:fill="FFFFFF"/>
        </w:rPr>
        <w:t>que</w:t>
      </w:r>
      <w:r>
        <w:rPr>
          <w:rStyle w:val="hgkelc"/>
          <w:rFonts w:ascii="Arial" w:hAnsi="Arial" w:cs="Arial"/>
          <w:color w:val="202124"/>
          <w:shd w:val="clear" w:color="auto" w:fill="FFFFFF"/>
        </w:rPr>
        <w:t> penetró por el Norte, </w:t>
      </w:r>
      <w:r>
        <w:rPr>
          <w:rStyle w:val="hgkelc"/>
          <w:rFonts w:ascii="Arial" w:hAnsi="Arial" w:cs="Arial"/>
          <w:b/>
          <w:bCs/>
          <w:color w:val="202124"/>
          <w:shd w:val="clear" w:color="auto" w:fill="FFFFFF"/>
        </w:rPr>
        <w:t>fue quien fundó San Juan</w:t>
      </w:r>
      <w:r>
        <w:rPr>
          <w:rStyle w:val="hgkelc"/>
          <w:rFonts w:ascii="Arial" w:hAnsi="Arial" w:cs="Arial"/>
          <w:color w:val="202124"/>
          <w:shd w:val="clear" w:color="auto" w:fill="FFFFFF"/>
        </w:rPr>
        <w:t> de la Frontera un 13 de junio de 1562, en nombre de Francisco de Villagra, Capitán general de los Reinos de Chile y de su Majestad el rey Felipe II de España.</w:t>
      </w:r>
    </w:p>
    <w:p w:rsidR="00055D63" w:rsidRDefault="00611284" w:rsidP="00611284">
      <w:pPr>
        <w:pStyle w:val="Prrafodelista"/>
        <w:numPr>
          <w:ilvl w:val="0"/>
          <w:numId w:val="4"/>
        </w:numPr>
        <w:rPr>
          <w:b/>
        </w:rPr>
      </w:pPr>
      <w:r>
        <w:rPr>
          <w:b/>
        </w:rPr>
        <w:lastRenderedPageBreak/>
        <w:t xml:space="preserve">¿cómo recibieron los indios </w:t>
      </w:r>
      <w:proofErr w:type="spellStart"/>
      <w:r>
        <w:rPr>
          <w:b/>
        </w:rPr>
        <w:t>huarpes</w:t>
      </w:r>
      <w:proofErr w:type="spellEnd"/>
      <w:r>
        <w:rPr>
          <w:b/>
        </w:rPr>
        <w:t xml:space="preserve">  a los colonizadores? </w:t>
      </w:r>
      <w:r w:rsidR="00554C18" w:rsidRPr="00554C18">
        <w:rPr>
          <w:b/>
        </w:rPr>
        <w:t>Reacción </w:t>
      </w:r>
      <w:r w:rsidR="00554C18" w:rsidRPr="00554C18">
        <w:rPr>
          <w:b/>
          <w:bCs/>
        </w:rPr>
        <w:t>indígena</w:t>
      </w:r>
      <w:r w:rsidR="00554C18" w:rsidRPr="00554C18">
        <w:rPr>
          <w:b/>
        </w:rPr>
        <w:br/>
      </w:r>
      <w:r w:rsidR="00554C18" w:rsidRPr="00554C18">
        <w:rPr>
          <w:b/>
        </w:rPr>
        <w:br/>
        <w:t>La hospitalidad hacia los recién llegados se manifestó, por ejemplo, en los intentos por establecer un diálogo con Colón, en la entrega de alimentos y obsequios y el alojamiento los </w:t>
      </w:r>
      <w:r w:rsidR="00554C18" w:rsidRPr="00554C18">
        <w:rPr>
          <w:b/>
          <w:bCs/>
        </w:rPr>
        <w:t>españoles</w:t>
      </w:r>
      <w:r w:rsidR="00554C18" w:rsidRPr="00554C18">
        <w:rPr>
          <w:b/>
        </w:rPr>
        <w:t> en sus poblados.</w:t>
      </w:r>
    </w:p>
    <w:p w:rsidR="002D1FEE" w:rsidRDefault="002D1FEE" w:rsidP="00C8585E">
      <w:pPr>
        <w:pStyle w:val="Prrafodelista"/>
        <w:ind w:left="785"/>
        <w:rPr>
          <w:b/>
        </w:rPr>
      </w:pPr>
    </w:p>
    <w:p w:rsidR="00C8585E" w:rsidRDefault="00C8585E" w:rsidP="00C8585E">
      <w:pPr>
        <w:rPr>
          <w:rFonts w:ascii="Arial" w:hAnsi="Arial" w:cs="Arial"/>
          <w:color w:val="202124"/>
          <w:shd w:val="clear" w:color="auto" w:fill="FFFFFF"/>
        </w:rPr>
      </w:pPr>
      <w:r>
        <w:rPr>
          <w:b/>
        </w:rPr>
        <w:t>c)</w:t>
      </w:r>
      <w:r w:rsidRPr="00C8585E">
        <w:rPr>
          <w:b/>
        </w:rPr>
        <w:t xml:space="preserve"> ¿</w:t>
      </w:r>
      <w:r w:rsidR="00611284" w:rsidRPr="00C8585E">
        <w:rPr>
          <w:b/>
        </w:rPr>
        <w:t>qué paso con los aborígenes que habitan en estas tierras luego de la fundación?</w:t>
      </w:r>
      <w:r w:rsidR="000F360A" w:rsidRPr="00C8585E">
        <w:rPr>
          <w:rFonts w:ascii="Arial" w:hAnsi="Arial" w:cs="Arial"/>
          <w:color w:val="202124"/>
          <w:shd w:val="clear" w:color="auto" w:fill="FFFFFF"/>
        </w:rPr>
        <w:t xml:space="preserve"> </w:t>
      </w:r>
      <w:r w:rsidR="000F360A" w:rsidRPr="00C8585E">
        <w:rPr>
          <w:rFonts w:ascii="Arial" w:hAnsi="Arial" w:cs="Arial"/>
          <w:color w:val="202124"/>
          <w:shd w:val="clear" w:color="auto" w:fill="FFFFFF"/>
        </w:rPr>
        <w:t xml:space="preserve">Las </w:t>
      </w:r>
    </w:p>
    <w:p w:rsidR="00611284" w:rsidRPr="00C8585E" w:rsidRDefault="00C8585E" w:rsidP="00C8585E">
      <w:pPr>
        <w:rPr>
          <w:b/>
        </w:rPr>
      </w:pPr>
      <w:r w:rsidRPr="00C8585E">
        <w:rPr>
          <w:rFonts w:ascii="Arial" w:hAnsi="Arial" w:cs="Arial"/>
          <w:color w:val="202124"/>
          <w:shd w:val="clear" w:color="auto" w:fill="FFFFFF"/>
        </w:rPr>
        <w:t>Primeras</w:t>
      </w:r>
      <w:r w:rsidR="000F360A" w:rsidRPr="00C8585E">
        <w:rPr>
          <w:rFonts w:ascii="Arial" w:hAnsi="Arial" w:cs="Arial"/>
          <w:color w:val="202124"/>
          <w:shd w:val="clear" w:color="auto" w:fill="FFFFFF"/>
        </w:rPr>
        <w:t xml:space="preserve"> invasiones también desencadenaron enormes epidemias que mataron a miles de </w:t>
      </w:r>
      <w:r w:rsidR="000F360A" w:rsidRPr="00C8585E">
        <w:rPr>
          <w:rFonts w:ascii="Arial" w:hAnsi="Arial" w:cs="Arial"/>
          <w:b/>
          <w:bCs/>
          <w:color w:val="202124"/>
          <w:shd w:val="clear" w:color="auto" w:fill="FFFFFF"/>
        </w:rPr>
        <w:t>aborígenes</w:t>
      </w:r>
      <w:r w:rsidR="000F360A" w:rsidRPr="00C8585E">
        <w:rPr>
          <w:rFonts w:ascii="Arial" w:hAnsi="Arial" w:cs="Arial"/>
          <w:color w:val="202124"/>
          <w:shd w:val="clear" w:color="auto" w:fill="FFFFFF"/>
        </w:rPr>
        <w:t>; otros muchos fueron masacrados. En tan sólo cien años desde la primera invasión de su tierra, su número se redujo de aproximadamente un millón a sólo 60.000.</w:t>
      </w:r>
    </w:p>
    <w:p w:rsidR="00611284" w:rsidRPr="00C8585E" w:rsidRDefault="00C8585E" w:rsidP="00C8585E">
      <w:pPr>
        <w:ind w:left="142"/>
        <w:rPr>
          <w:b/>
        </w:rPr>
      </w:pPr>
      <w:r>
        <w:rPr>
          <w:b/>
        </w:rPr>
        <w:t xml:space="preserve">D) </w:t>
      </w:r>
      <w:r w:rsidR="00611284" w:rsidRPr="00C8585E">
        <w:rPr>
          <w:b/>
        </w:rPr>
        <w:t xml:space="preserve">¿existe en la actualidad descendencia </w:t>
      </w:r>
      <w:proofErr w:type="spellStart"/>
      <w:r w:rsidR="00611284" w:rsidRPr="00C8585E">
        <w:rPr>
          <w:b/>
        </w:rPr>
        <w:t>huarpe</w:t>
      </w:r>
      <w:proofErr w:type="spellEnd"/>
      <w:r w:rsidR="00611284" w:rsidRPr="00C8585E">
        <w:rPr>
          <w:b/>
        </w:rPr>
        <w:t xml:space="preserve"> en nuestra provincia ¿? </w:t>
      </w:r>
      <w:proofErr w:type="gramStart"/>
      <w:r w:rsidRPr="00C8585E">
        <w:rPr>
          <w:b/>
        </w:rPr>
        <w:t>¿</w:t>
      </w:r>
      <w:proofErr w:type="gramEnd"/>
      <w:r w:rsidRPr="00C8585E">
        <w:rPr>
          <w:b/>
        </w:rPr>
        <w:t>Son</w:t>
      </w:r>
      <w:r w:rsidR="00611284" w:rsidRPr="00C8585E">
        <w:rPr>
          <w:b/>
        </w:rPr>
        <w:t xml:space="preserve"> respetados sus derechos ¿¡</w:t>
      </w:r>
    </w:p>
    <w:p w:rsidR="00317477" w:rsidRPr="00317477" w:rsidRDefault="00C8585E" w:rsidP="00317477">
      <w:pPr>
        <w:shd w:val="clear" w:color="auto" w:fill="FFFFFF"/>
        <w:rPr>
          <w:rFonts w:ascii="Arial" w:eastAsia="Times New Roman" w:hAnsi="Arial" w:cs="Arial"/>
          <w:color w:val="202124"/>
          <w:sz w:val="27"/>
          <w:szCs w:val="27"/>
          <w:lang w:eastAsia="es-AR"/>
        </w:rPr>
      </w:pPr>
      <w:r>
        <w:rPr>
          <w:b/>
        </w:rPr>
        <w:t xml:space="preserve">  </w:t>
      </w:r>
      <w:r w:rsidR="000F360A">
        <w:rPr>
          <w:b/>
        </w:rPr>
        <w:t xml:space="preserve">Si </w:t>
      </w:r>
      <w:r w:rsidR="000E4C08">
        <w:rPr>
          <w:b/>
        </w:rPr>
        <w:t>existe</w:t>
      </w:r>
      <w:r w:rsidR="000F360A">
        <w:rPr>
          <w:b/>
        </w:rPr>
        <w:t xml:space="preserve"> descendencia  y sus derechos no son respetados, debido a que no se respeta su cultura </w:t>
      </w:r>
      <w:r>
        <w:rPr>
          <w:b/>
        </w:rPr>
        <w:t xml:space="preserve">   </w:t>
      </w:r>
      <w:r w:rsidR="000F360A">
        <w:rPr>
          <w:b/>
        </w:rPr>
        <w:t xml:space="preserve">y han sufrido a lo largo del </w:t>
      </w:r>
      <w:r w:rsidR="00317477">
        <w:rPr>
          <w:b/>
        </w:rPr>
        <w:t>tiempo,</w:t>
      </w:r>
      <w:r w:rsidR="00317477" w:rsidRPr="00317477">
        <w:rPr>
          <w:rFonts w:ascii="Arial" w:eastAsia="Times New Roman" w:hAnsi="Arial" w:cs="Arial"/>
          <w:color w:val="202124"/>
          <w:sz w:val="24"/>
          <w:szCs w:val="24"/>
          <w:lang w:val="es-ES" w:eastAsia="es-AR"/>
        </w:rPr>
        <w:t> </w:t>
      </w:r>
      <w:r w:rsidR="00317477" w:rsidRPr="00317477">
        <w:rPr>
          <w:rFonts w:ascii="Arial" w:eastAsia="Times New Roman" w:hAnsi="Arial" w:cs="Arial"/>
          <w:b/>
          <w:bCs/>
          <w:color w:val="202124"/>
          <w:sz w:val="24"/>
          <w:szCs w:val="24"/>
          <w:lang w:val="es-ES" w:eastAsia="es-AR"/>
        </w:rPr>
        <w:t>se</w:t>
      </w:r>
      <w:r w:rsidR="00317477" w:rsidRPr="00317477">
        <w:rPr>
          <w:rFonts w:ascii="Arial" w:eastAsia="Times New Roman" w:hAnsi="Arial" w:cs="Arial"/>
          <w:color w:val="202124"/>
          <w:sz w:val="24"/>
          <w:szCs w:val="24"/>
          <w:lang w:val="es-ES" w:eastAsia="es-AR"/>
        </w:rPr>
        <w:t> advierte una profunda diferencia entre la normativa y el goce y ejercicio efectivo de sus </w:t>
      </w:r>
      <w:r w:rsidR="00317477" w:rsidRPr="00317477">
        <w:rPr>
          <w:rFonts w:ascii="Arial" w:eastAsia="Times New Roman" w:hAnsi="Arial" w:cs="Arial"/>
          <w:b/>
          <w:bCs/>
          <w:color w:val="202124"/>
          <w:sz w:val="24"/>
          <w:szCs w:val="24"/>
          <w:lang w:val="es-ES" w:eastAsia="es-AR"/>
        </w:rPr>
        <w:t>derechos</w:t>
      </w:r>
      <w:r w:rsidR="00317477" w:rsidRPr="00317477">
        <w:rPr>
          <w:rFonts w:ascii="Arial" w:eastAsia="Times New Roman" w:hAnsi="Arial" w:cs="Arial"/>
          <w:color w:val="202124"/>
          <w:sz w:val="24"/>
          <w:szCs w:val="24"/>
          <w:lang w:val="es-ES" w:eastAsia="es-AR"/>
        </w:rPr>
        <w:t>.</w:t>
      </w:r>
    </w:p>
    <w:p w:rsidR="000F360A" w:rsidRDefault="000F360A" w:rsidP="000F360A">
      <w:pPr>
        <w:ind w:left="142"/>
        <w:rPr>
          <w:b/>
        </w:rPr>
      </w:pPr>
    </w:p>
    <w:p w:rsidR="00C8585E" w:rsidRPr="00503ABB" w:rsidRDefault="00C8585E" w:rsidP="00503ABB">
      <w:pPr>
        <w:pStyle w:val="Prrafodelista"/>
        <w:numPr>
          <w:ilvl w:val="0"/>
          <w:numId w:val="1"/>
        </w:numPr>
        <w:rPr>
          <w:rFonts w:ascii="Arial Black" w:hAnsi="Arial Black"/>
          <w:b/>
        </w:rPr>
      </w:pPr>
      <w:r w:rsidRPr="00503ABB">
        <w:rPr>
          <w:rFonts w:ascii="Arial Black" w:hAnsi="Arial Black"/>
          <w:b/>
        </w:rPr>
        <w:t>Ilustra este tema.</w:t>
      </w:r>
    </w:p>
    <w:p w:rsidR="00503ABB" w:rsidRPr="00503ABB" w:rsidRDefault="00503ABB" w:rsidP="00503ABB">
      <w:pPr>
        <w:pStyle w:val="Prrafodelista"/>
        <w:numPr>
          <w:ilvl w:val="0"/>
          <w:numId w:val="1"/>
        </w:numPr>
        <w:rPr>
          <w:rFonts w:ascii="Arial Black" w:hAnsi="Arial Black"/>
          <w:b/>
        </w:rPr>
      </w:pPr>
      <w:r>
        <w:rPr>
          <w:rFonts w:ascii="Arial Black" w:hAnsi="Arial Black"/>
          <w:b/>
          <w:noProof/>
          <w:lang w:eastAsia="es-AR"/>
        </w:rPr>
        <w:drawing>
          <wp:inline distT="0" distB="0" distL="0" distR="0">
            <wp:extent cx="5686425" cy="3121660"/>
            <wp:effectExtent l="0" t="0" r="9525"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ndacion-de-san-juan.jpg"/>
                    <pic:cNvPicPr/>
                  </pic:nvPicPr>
                  <pic:blipFill>
                    <a:blip r:embed="rId7">
                      <a:extLst>
                        <a:ext uri="{28A0092B-C50C-407E-A947-70E740481C1C}">
                          <a14:useLocalDpi xmlns:a14="http://schemas.microsoft.com/office/drawing/2010/main" val="0"/>
                        </a:ext>
                      </a:extLst>
                    </a:blip>
                    <a:stretch>
                      <a:fillRect/>
                    </a:stretch>
                  </pic:blipFill>
                  <pic:spPr>
                    <a:xfrm>
                      <a:off x="0" y="0"/>
                      <a:ext cx="5686425" cy="3121660"/>
                    </a:xfrm>
                    <a:prstGeom prst="rect">
                      <a:avLst/>
                    </a:prstGeom>
                  </pic:spPr>
                </pic:pic>
              </a:graphicData>
            </a:graphic>
          </wp:inline>
        </w:drawing>
      </w:r>
    </w:p>
    <w:p w:rsidR="00503ABB" w:rsidRDefault="00503ABB" w:rsidP="00C8585E">
      <w:pPr>
        <w:ind w:left="142"/>
        <w:rPr>
          <w:rFonts w:ascii="Arial Black" w:hAnsi="Arial Black"/>
          <w:b/>
        </w:rPr>
      </w:pPr>
    </w:p>
    <w:p w:rsidR="00503ABB" w:rsidRDefault="00503ABB" w:rsidP="00C8585E">
      <w:pPr>
        <w:ind w:left="142"/>
        <w:rPr>
          <w:rFonts w:ascii="Arial Black" w:hAnsi="Arial Black"/>
          <w:b/>
        </w:rPr>
      </w:pPr>
    </w:p>
    <w:p w:rsidR="00503ABB" w:rsidRDefault="00503ABB" w:rsidP="00C8585E">
      <w:pPr>
        <w:ind w:left="142"/>
        <w:rPr>
          <w:rFonts w:ascii="Arial Black" w:hAnsi="Arial Black"/>
          <w:b/>
        </w:rPr>
      </w:pPr>
    </w:p>
    <w:p w:rsidR="00503ABB" w:rsidRDefault="00503ABB" w:rsidP="00C8585E">
      <w:pPr>
        <w:ind w:left="142"/>
        <w:rPr>
          <w:rFonts w:ascii="Arial Black" w:hAnsi="Arial Black"/>
          <w:b/>
        </w:rPr>
      </w:pPr>
    </w:p>
    <w:p w:rsidR="00C8585E" w:rsidRPr="00C8585E" w:rsidRDefault="00C8585E" w:rsidP="00C8585E">
      <w:pPr>
        <w:ind w:left="142"/>
        <w:rPr>
          <w:rFonts w:ascii="Arial Black" w:hAnsi="Arial Black"/>
          <w:b/>
        </w:rPr>
      </w:pPr>
      <w:r w:rsidRPr="00C8585E">
        <w:rPr>
          <w:rFonts w:ascii="Arial Black" w:hAnsi="Arial Black"/>
          <w:b/>
        </w:rPr>
        <w:lastRenderedPageBreak/>
        <w:t>17 de junio Martín Miguel de Güemes</w:t>
      </w:r>
    </w:p>
    <w:p w:rsidR="00C8585E" w:rsidRPr="00C8585E" w:rsidRDefault="00C8585E" w:rsidP="00C8585E">
      <w:pPr>
        <w:ind w:left="142"/>
        <w:rPr>
          <w:rFonts w:ascii="Arial Black" w:hAnsi="Arial Black"/>
          <w:b/>
        </w:rPr>
      </w:pPr>
      <w:r w:rsidRPr="00C8585E">
        <w:rPr>
          <w:rFonts w:ascii="Arial Black" w:hAnsi="Arial Black"/>
          <w:b/>
        </w:rPr>
        <w:t>1- Investiga y responde.</w:t>
      </w:r>
    </w:p>
    <w:p w:rsidR="00C8585E" w:rsidRDefault="00C8585E" w:rsidP="00C8585E">
      <w:pPr>
        <w:pStyle w:val="Prrafodelista"/>
        <w:numPr>
          <w:ilvl w:val="0"/>
          <w:numId w:val="5"/>
        </w:numPr>
        <w:rPr>
          <w:b/>
        </w:rPr>
      </w:pPr>
      <w:r w:rsidRPr="00C8585E">
        <w:rPr>
          <w:b/>
        </w:rPr>
        <w:t>¿Qué se celebra el 17 de junio?</w:t>
      </w:r>
    </w:p>
    <w:p w:rsidR="00C8585E" w:rsidRPr="00C8585E" w:rsidRDefault="00C8585E" w:rsidP="00C8585E">
      <w:pPr>
        <w:pStyle w:val="Prrafodelista"/>
        <w:ind w:left="502"/>
        <w:rPr>
          <w:b/>
        </w:rPr>
      </w:pPr>
      <w:r>
        <w:rPr>
          <w:b/>
        </w:rPr>
        <w:t xml:space="preserve">AL GENERAL MIGUEL  MARTIN GUEMES </w:t>
      </w:r>
    </w:p>
    <w:p w:rsidR="00C8585E" w:rsidRPr="00503ABB" w:rsidRDefault="00C8585E" w:rsidP="00503ABB">
      <w:pPr>
        <w:pStyle w:val="Prrafodelista"/>
        <w:numPr>
          <w:ilvl w:val="0"/>
          <w:numId w:val="5"/>
        </w:numPr>
        <w:rPr>
          <w:b/>
        </w:rPr>
      </w:pPr>
      <w:r w:rsidRPr="00503ABB">
        <w:rPr>
          <w:b/>
        </w:rPr>
        <w:t>¿Quién fue Martin Miguel de Güemes?</w:t>
      </w:r>
    </w:p>
    <w:p w:rsidR="00503ABB" w:rsidRPr="00503ABB" w:rsidRDefault="00503ABB" w:rsidP="00503ABB">
      <w:pPr>
        <w:pStyle w:val="Prrafodelista"/>
        <w:ind w:left="502"/>
        <w:rPr>
          <w:b/>
        </w:rPr>
      </w:pPr>
      <w:r>
        <w:rPr>
          <w:rFonts w:ascii="Arial" w:hAnsi="Arial" w:cs="Arial"/>
          <w:b/>
          <w:bCs/>
          <w:color w:val="202124"/>
          <w:shd w:val="clear" w:color="auto" w:fill="FFFFFF"/>
        </w:rPr>
        <w:t>F</w:t>
      </w:r>
      <w:r>
        <w:rPr>
          <w:rFonts w:ascii="Arial" w:hAnsi="Arial" w:cs="Arial"/>
          <w:b/>
          <w:bCs/>
          <w:color w:val="202124"/>
          <w:shd w:val="clear" w:color="auto" w:fill="FFFFFF"/>
        </w:rPr>
        <w:t>ue</w:t>
      </w:r>
      <w:r>
        <w:rPr>
          <w:rFonts w:ascii="Arial" w:hAnsi="Arial" w:cs="Arial"/>
          <w:color w:val="202124"/>
          <w:shd w:val="clear" w:color="auto" w:fill="FFFFFF"/>
        </w:rPr>
        <w:t> un militar y político argentino </w:t>
      </w:r>
      <w:r>
        <w:rPr>
          <w:rFonts w:ascii="Arial" w:hAnsi="Arial" w:cs="Arial"/>
          <w:b/>
          <w:bCs/>
          <w:color w:val="202124"/>
          <w:shd w:val="clear" w:color="auto" w:fill="FFFFFF"/>
        </w:rPr>
        <w:t>que</w:t>
      </w:r>
      <w:r>
        <w:rPr>
          <w:rFonts w:ascii="Arial" w:hAnsi="Arial" w:cs="Arial"/>
          <w:color w:val="202124"/>
          <w:shd w:val="clear" w:color="auto" w:fill="FFFFFF"/>
        </w:rPr>
        <w:t> cumplió una destacada actuación en la Guerra de Independencia de la Argentina.</w:t>
      </w:r>
    </w:p>
    <w:p w:rsidR="00C8585E" w:rsidRDefault="00C8585E" w:rsidP="00C8585E">
      <w:pPr>
        <w:ind w:left="142"/>
        <w:rPr>
          <w:b/>
        </w:rPr>
      </w:pPr>
      <w:r>
        <w:rPr>
          <w:b/>
        </w:rPr>
        <w:t>C</w:t>
      </w:r>
      <w:r w:rsidRPr="00C8585E">
        <w:rPr>
          <w:b/>
        </w:rPr>
        <w:t>) ¿Qué hizo Martín Miguel de Güemes por la patria?</w:t>
      </w:r>
    </w:p>
    <w:p w:rsidR="00503ABB" w:rsidRPr="00C8585E" w:rsidRDefault="00503ABB" w:rsidP="00C8585E">
      <w:pPr>
        <w:ind w:left="142"/>
        <w:rPr>
          <w:b/>
        </w:rPr>
      </w:pPr>
      <w:r>
        <w:rPr>
          <w:rFonts w:ascii="Arial" w:hAnsi="Arial" w:cs="Arial"/>
          <w:b/>
          <w:bCs/>
          <w:color w:val="202124"/>
          <w:shd w:val="clear" w:color="auto" w:fill="FFFFFF"/>
        </w:rPr>
        <w:t>Con</w:t>
      </w:r>
      <w:r>
        <w:rPr>
          <w:rFonts w:ascii="Arial" w:hAnsi="Arial" w:cs="Arial"/>
          <w:color w:val="202124"/>
          <w:shd w:val="clear" w:color="auto" w:fill="FFFFFF"/>
        </w:rPr>
        <w:t> muy escasos recursos libró una constante guerra de guerrilla, conocida como Guerra Gaucha, deteniendo seis invasiones del ejército español, conservando así el resto del actual territorio argentino libre de invasores realistas.</w:t>
      </w:r>
    </w:p>
    <w:p w:rsidR="00317477" w:rsidRDefault="00C8585E" w:rsidP="00C8585E">
      <w:pPr>
        <w:ind w:left="142"/>
        <w:rPr>
          <w:b/>
        </w:rPr>
      </w:pPr>
      <w:r w:rsidRPr="00C8585E">
        <w:rPr>
          <w:b/>
        </w:rPr>
        <w:t>2- Si pudieras escribirle un mensaje a Güemes ¿qué le dirías?</w:t>
      </w:r>
    </w:p>
    <w:p w:rsidR="004546E2" w:rsidRPr="004546E2" w:rsidRDefault="00503ABB" w:rsidP="00C8585E">
      <w:pPr>
        <w:ind w:left="142"/>
        <w:rPr>
          <w:rStyle w:val="kx21rb"/>
          <w:rFonts w:ascii="Arial" w:hAnsi="Arial" w:cs="Arial"/>
          <w:color w:val="70757A"/>
          <w:sz w:val="24"/>
          <w:szCs w:val="24"/>
          <w:shd w:val="clear" w:color="auto" w:fill="FFFFFF"/>
        </w:rPr>
      </w:pPr>
      <w:r w:rsidRPr="004546E2">
        <w:rPr>
          <w:rStyle w:val="hgkelc"/>
          <w:rFonts w:ascii="Arial" w:hAnsi="Arial" w:cs="Arial"/>
          <w:color w:val="202124"/>
          <w:sz w:val="24"/>
          <w:szCs w:val="24"/>
          <w:shd w:val="clear" w:color="auto" w:fill="FFFFFF"/>
          <w:lang w:val="es-ES"/>
        </w:rPr>
        <w:t>Ésta es la más grande </w:t>
      </w:r>
      <w:r w:rsidRPr="004546E2">
        <w:rPr>
          <w:rStyle w:val="hgkelc"/>
          <w:rFonts w:ascii="Arial" w:hAnsi="Arial" w:cs="Arial"/>
          <w:b/>
          <w:bCs/>
          <w:color w:val="202124"/>
          <w:sz w:val="24"/>
          <w:szCs w:val="24"/>
          <w:shd w:val="clear" w:color="auto" w:fill="FFFFFF"/>
          <w:lang w:val="es-ES"/>
        </w:rPr>
        <w:t>enseñanza</w:t>
      </w:r>
      <w:r w:rsidRPr="004546E2">
        <w:rPr>
          <w:rStyle w:val="hgkelc"/>
          <w:rFonts w:ascii="Arial" w:hAnsi="Arial" w:cs="Arial"/>
          <w:color w:val="202124"/>
          <w:sz w:val="24"/>
          <w:szCs w:val="24"/>
          <w:shd w:val="clear" w:color="auto" w:fill="FFFFFF"/>
          <w:lang w:val="es-ES"/>
        </w:rPr>
        <w:t> que </w:t>
      </w:r>
      <w:r w:rsidRPr="004546E2">
        <w:rPr>
          <w:rStyle w:val="hgkelc"/>
          <w:rFonts w:ascii="Arial" w:hAnsi="Arial" w:cs="Arial"/>
          <w:b/>
          <w:bCs/>
          <w:color w:val="202124"/>
          <w:sz w:val="24"/>
          <w:szCs w:val="24"/>
          <w:shd w:val="clear" w:color="auto" w:fill="FFFFFF"/>
          <w:lang w:val="es-ES"/>
        </w:rPr>
        <w:t>nos deja</w:t>
      </w:r>
      <w:r w:rsidRPr="004546E2">
        <w:rPr>
          <w:rStyle w:val="hgkelc"/>
          <w:rFonts w:ascii="Arial" w:hAnsi="Arial" w:cs="Arial"/>
          <w:color w:val="202124"/>
          <w:sz w:val="24"/>
          <w:szCs w:val="24"/>
          <w:shd w:val="clear" w:color="auto" w:fill="FFFFFF"/>
          <w:lang w:val="es-ES"/>
        </w:rPr>
        <w:t> Martin Miguel de </w:t>
      </w:r>
      <w:r w:rsidRPr="004546E2">
        <w:rPr>
          <w:rStyle w:val="hgkelc"/>
          <w:rFonts w:ascii="Arial" w:hAnsi="Arial" w:cs="Arial"/>
          <w:b/>
          <w:bCs/>
          <w:color w:val="202124"/>
          <w:sz w:val="24"/>
          <w:szCs w:val="24"/>
          <w:shd w:val="clear" w:color="auto" w:fill="FFFFFF"/>
          <w:lang w:val="es-ES"/>
        </w:rPr>
        <w:t>Güemes</w:t>
      </w:r>
      <w:r w:rsidRPr="004546E2">
        <w:rPr>
          <w:rStyle w:val="hgkelc"/>
          <w:rFonts w:ascii="Arial" w:hAnsi="Arial" w:cs="Arial"/>
          <w:color w:val="202124"/>
          <w:sz w:val="24"/>
          <w:szCs w:val="24"/>
          <w:shd w:val="clear" w:color="auto" w:fill="FFFFFF"/>
          <w:lang w:val="es-ES"/>
        </w:rPr>
        <w:t>: jamás claudicar, jamás dejar sobornarnos por intereses mezquinos, dejarlo todo por la patria, hasta la muerte.</w:t>
      </w:r>
    </w:p>
    <w:p w:rsidR="00C8585E" w:rsidRPr="00503ABB" w:rsidRDefault="004546E2" w:rsidP="00C8585E">
      <w:pPr>
        <w:ind w:left="142"/>
        <w:rPr>
          <w:rFonts w:ascii="Algerian" w:eastAsia="Batang" w:hAnsi="Algerian"/>
          <w:b/>
        </w:rPr>
      </w:pPr>
      <w:r w:rsidRPr="00503ABB">
        <w:rPr>
          <w:rFonts w:ascii="Algerian" w:eastAsia="Batang" w:hAnsi="Algerian"/>
          <w:b/>
        </w:rPr>
        <w:t xml:space="preserve"> </w:t>
      </w:r>
      <w:r w:rsidR="00C8585E" w:rsidRPr="00503ABB">
        <w:rPr>
          <w:rFonts w:ascii="Algerian" w:eastAsia="Batang" w:hAnsi="Algerian"/>
          <w:b/>
        </w:rPr>
        <w:t>20 de junio Día de la Bandera</w:t>
      </w:r>
    </w:p>
    <w:p w:rsidR="00C8585E" w:rsidRPr="00D47444" w:rsidRDefault="00C8585E" w:rsidP="00C8585E">
      <w:pPr>
        <w:ind w:left="142"/>
        <w:rPr>
          <w:rFonts w:ascii="Batang" w:eastAsia="Batang" w:hAnsi="Batang"/>
          <w:b/>
        </w:rPr>
      </w:pPr>
      <w:r w:rsidRPr="00D47444">
        <w:rPr>
          <w:rFonts w:ascii="Batang" w:eastAsia="Batang" w:hAnsi="Batang"/>
          <w:b/>
        </w:rPr>
        <w:t>1- Investiga y responde.</w:t>
      </w:r>
    </w:p>
    <w:p w:rsidR="00C8585E" w:rsidRPr="00144924" w:rsidRDefault="00C8585E" w:rsidP="00144924">
      <w:pPr>
        <w:pStyle w:val="Prrafodelista"/>
        <w:numPr>
          <w:ilvl w:val="0"/>
          <w:numId w:val="6"/>
        </w:numPr>
        <w:rPr>
          <w:rFonts w:ascii="Batang" w:eastAsia="Batang" w:hAnsi="Batang"/>
          <w:b/>
        </w:rPr>
      </w:pPr>
      <w:r w:rsidRPr="00144924">
        <w:rPr>
          <w:rFonts w:ascii="Batang" w:eastAsia="Batang" w:hAnsi="Batang"/>
          <w:b/>
        </w:rPr>
        <w:t>¿Por qué se recuerda este día?</w:t>
      </w:r>
    </w:p>
    <w:p w:rsidR="00144924" w:rsidRPr="00144924" w:rsidRDefault="00144924" w:rsidP="00144924">
      <w:pPr>
        <w:pStyle w:val="Prrafodelista"/>
        <w:numPr>
          <w:ilvl w:val="0"/>
          <w:numId w:val="6"/>
        </w:numPr>
        <w:rPr>
          <w:rFonts w:ascii="Batang" w:eastAsia="Batang" w:hAnsi="Batang"/>
          <w:b/>
        </w:rPr>
      </w:pPr>
      <w:r>
        <w:rPr>
          <w:rFonts w:ascii="Arial" w:hAnsi="Arial" w:cs="Arial"/>
          <w:color w:val="202124"/>
          <w:shd w:val="clear" w:color="auto" w:fill="FFFFFF"/>
        </w:rPr>
        <w:t>El 20 de junio </w:t>
      </w:r>
      <w:r>
        <w:rPr>
          <w:rFonts w:ascii="Arial" w:hAnsi="Arial" w:cs="Arial"/>
          <w:b/>
          <w:bCs/>
          <w:color w:val="202124"/>
          <w:shd w:val="clear" w:color="auto" w:fill="FFFFFF"/>
        </w:rPr>
        <w:t>se conmemora el Día de la Bandera</w:t>
      </w:r>
      <w:r>
        <w:rPr>
          <w:rFonts w:ascii="Arial" w:hAnsi="Arial" w:cs="Arial"/>
          <w:color w:val="202124"/>
          <w:shd w:val="clear" w:color="auto" w:fill="FFFFFF"/>
        </w:rPr>
        <w:t xml:space="preserve"> en homenaje al General Manuel Belgrano, una figura destacada del ciclo histórico </w:t>
      </w:r>
      <w:r>
        <w:rPr>
          <w:rFonts w:ascii="Arial" w:hAnsi="Arial" w:cs="Arial"/>
          <w:color w:val="202124"/>
          <w:shd w:val="clear" w:color="auto" w:fill="FFFFFF"/>
        </w:rPr>
        <w:t>…</w:t>
      </w:r>
    </w:p>
    <w:p w:rsidR="00C8585E" w:rsidRPr="00144924" w:rsidRDefault="00C8585E" w:rsidP="00144924">
      <w:pPr>
        <w:pStyle w:val="Prrafodelista"/>
        <w:numPr>
          <w:ilvl w:val="0"/>
          <w:numId w:val="6"/>
        </w:numPr>
        <w:rPr>
          <w:rFonts w:ascii="Batang" w:eastAsia="Batang" w:hAnsi="Batang"/>
          <w:b/>
        </w:rPr>
      </w:pPr>
      <w:r w:rsidRPr="00144924">
        <w:rPr>
          <w:rFonts w:ascii="Batang" w:eastAsia="Batang" w:hAnsi="Batang"/>
          <w:b/>
        </w:rPr>
        <w:t>Escribe en forma breve datos de la vida de Manuel Belgrano.</w:t>
      </w:r>
    </w:p>
    <w:p w:rsidR="00144924" w:rsidRPr="00144924" w:rsidRDefault="00144924" w:rsidP="00144924">
      <w:pPr>
        <w:shd w:val="clear" w:color="auto" w:fill="FFFFFF"/>
        <w:spacing w:before="300" w:after="150" w:line="240" w:lineRule="auto"/>
        <w:outlineLvl w:val="0"/>
        <w:rPr>
          <w:rFonts w:ascii="inherit" w:eastAsia="Times New Roman" w:hAnsi="inherit" w:cs="Times New Roman"/>
          <w:color w:val="333333"/>
          <w:kern w:val="36"/>
          <w:sz w:val="54"/>
          <w:szCs w:val="54"/>
          <w:lang w:eastAsia="es-AR"/>
        </w:rPr>
      </w:pPr>
      <w:r w:rsidRPr="00144924">
        <w:rPr>
          <w:rFonts w:ascii="inherit" w:eastAsia="Times New Roman" w:hAnsi="inherit" w:cs="Times New Roman"/>
          <w:color w:val="333333"/>
          <w:kern w:val="36"/>
          <w:sz w:val="54"/>
          <w:szCs w:val="54"/>
          <w:lang w:eastAsia="es-AR"/>
        </w:rPr>
        <w:t>Manuel Belgrano</w:t>
      </w:r>
    </w:p>
    <w:p w:rsidR="00144924" w:rsidRPr="00144924" w:rsidRDefault="00144924" w:rsidP="00144924">
      <w:pPr>
        <w:shd w:val="clear" w:color="auto" w:fill="FFFFFF"/>
        <w:spacing w:before="150" w:after="150" w:line="240" w:lineRule="auto"/>
        <w:outlineLvl w:val="3"/>
        <w:rPr>
          <w:rFonts w:ascii="inherit" w:eastAsia="Times New Roman" w:hAnsi="inherit" w:cs="Times New Roman"/>
          <w:color w:val="333333"/>
          <w:sz w:val="27"/>
          <w:szCs w:val="27"/>
          <w:lang w:eastAsia="es-AR"/>
        </w:rPr>
      </w:pPr>
      <w:r w:rsidRPr="00144924">
        <w:rPr>
          <w:rFonts w:ascii="inherit" w:eastAsia="Times New Roman" w:hAnsi="inherit" w:cs="Times New Roman"/>
          <w:color w:val="333333"/>
          <w:sz w:val="27"/>
          <w:szCs w:val="27"/>
          <w:lang w:eastAsia="es-AR"/>
        </w:rPr>
        <w:t>(1770/06/03 - 1820/06/20)</w:t>
      </w:r>
    </w:p>
    <w:p w:rsidR="00144924" w:rsidRPr="00144924" w:rsidRDefault="00144924" w:rsidP="00144924">
      <w:pPr>
        <w:spacing w:after="0" w:line="240" w:lineRule="auto"/>
        <w:rPr>
          <w:rFonts w:ascii="Times New Roman" w:eastAsia="Times New Roman" w:hAnsi="Times New Roman" w:cs="Times New Roman"/>
          <w:sz w:val="24"/>
          <w:szCs w:val="24"/>
          <w:lang w:eastAsia="es-AR"/>
        </w:rPr>
      </w:pPr>
    </w:p>
    <w:p w:rsidR="00144924" w:rsidRPr="00144924" w:rsidRDefault="00144924" w:rsidP="00144924">
      <w:pPr>
        <w:shd w:val="clear" w:color="auto" w:fill="FFFFFF"/>
        <w:spacing w:after="0" w:line="240" w:lineRule="auto"/>
        <w:rPr>
          <w:rFonts w:ascii="Source Sans Pro" w:eastAsia="Times New Roman" w:hAnsi="Source Sans Pro" w:cs="Times New Roman"/>
          <w:color w:val="555555"/>
          <w:sz w:val="27"/>
          <w:szCs w:val="27"/>
          <w:lang w:eastAsia="es-AR"/>
        </w:rPr>
      </w:pPr>
      <w:r w:rsidRPr="00144924">
        <w:rPr>
          <w:rFonts w:ascii="Source Sans Pro" w:eastAsia="Times New Roman" w:hAnsi="Source Sans Pro" w:cs="Times New Roman"/>
          <w:noProof/>
          <w:color w:val="555555"/>
          <w:sz w:val="27"/>
          <w:szCs w:val="27"/>
          <w:lang w:eastAsia="es-AR"/>
        </w:rPr>
        <w:lastRenderedPageBreak/>
        <w:drawing>
          <wp:inline distT="0" distB="0" distL="0" distR="0">
            <wp:extent cx="1714500" cy="2771775"/>
            <wp:effectExtent l="0" t="0" r="0" b="9525"/>
            <wp:docPr id="6" name="Imagen 6" descr="Manuel Belgr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uel Belgrano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2771775"/>
                    </a:xfrm>
                    <a:prstGeom prst="rect">
                      <a:avLst/>
                    </a:prstGeom>
                    <a:noFill/>
                    <a:ln>
                      <a:noFill/>
                    </a:ln>
                  </pic:spPr>
                </pic:pic>
              </a:graphicData>
            </a:graphic>
          </wp:inline>
        </w:drawing>
      </w:r>
    </w:p>
    <w:p w:rsidR="00144924" w:rsidRPr="00144924" w:rsidRDefault="00144924" w:rsidP="00144924">
      <w:pPr>
        <w:shd w:val="clear" w:color="auto" w:fill="FFFFFF"/>
        <w:spacing w:before="300" w:after="150" w:line="240" w:lineRule="auto"/>
        <w:outlineLvl w:val="1"/>
        <w:rPr>
          <w:rFonts w:ascii="inherit" w:eastAsia="Times New Roman" w:hAnsi="inherit" w:cs="Times New Roman"/>
          <w:color w:val="333333"/>
          <w:sz w:val="45"/>
          <w:szCs w:val="45"/>
          <w:lang w:eastAsia="es-AR"/>
        </w:rPr>
      </w:pPr>
      <w:r w:rsidRPr="00144924">
        <w:rPr>
          <w:rFonts w:ascii="inherit" w:eastAsia="Times New Roman" w:hAnsi="inherit" w:cs="Times New Roman"/>
          <w:color w:val="333333"/>
          <w:sz w:val="45"/>
          <w:szCs w:val="45"/>
          <w:lang w:eastAsia="es-AR"/>
        </w:rPr>
        <w:t>Político y militar argentino</w:t>
      </w:r>
    </w:p>
    <w:p w:rsidR="00144924" w:rsidRPr="00144924" w:rsidRDefault="00144924" w:rsidP="00144924">
      <w:pPr>
        <w:shd w:val="clear" w:color="auto" w:fill="FFFFFF"/>
        <w:spacing w:after="0" w:line="240" w:lineRule="auto"/>
        <w:jc w:val="center"/>
        <w:rPr>
          <w:rFonts w:ascii="Source Sans Pro" w:eastAsia="Times New Roman" w:hAnsi="Source Sans Pro" w:cs="Times New Roman"/>
          <w:color w:val="555555"/>
          <w:sz w:val="27"/>
          <w:szCs w:val="27"/>
          <w:lang w:eastAsia="es-AR"/>
        </w:rPr>
      </w:pPr>
      <w:r w:rsidRPr="00144924">
        <w:rPr>
          <w:rFonts w:ascii="Source Sans Pro" w:eastAsia="Times New Roman" w:hAnsi="Source Sans Pro" w:cs="Times New Roman"/>
          <w:color w:val="555555"/>
          <w:sz w:val="27"/>
          <w:szCs w:val="27"/>
          <w:lang w:eastAsia="es-AR"/>
        </w:rPr>
        <w:t>–</w:t>
      </w:r>
      <w:r w:rsidRPr="00144924">
        <w:rPr>
          <w:rFonts w:ascii="Source Sans Pro" w:eastAsia="Times New Roman" w:hAnsi="Source Sans Pro" w:cs="Times New Roman"/>
          <w:b/>
          <w:bCs/>
          <w:i/>
          <w:iCs/>
          <w:color w:val="555555"/>
          <w:sz w:val="27"/>
          <w:szCs w:val="27"/>
          <w:lang w:eastAsia="es-AR"/>
        </w:rPr>
        <w:t>Un pueblo culto nunca puede ser esclavizado</w:t>
      </w:r>
      <w:r w:rsidRPr="00144924">
        <w:rPr>
          <w:rFonts w:ascii="Source Sans Pro" w:eastAsia="Times New Roman" w:hAnsi="Source Sans Pro" w:cs="Times New Roman"/>
          <w:color w:val="555555"/>
          <w:sz w:val="27"/>
          <w:szCs w:val="27"/>
          <w:lang w:eastAsia="es-AR"/>
        </w:rPr>
        <w:t>–</w:t>
      </w:r>
    </w:p>
    <w:p w:rsidR="00144924" w:rsidRPr="00144924" w:rsidRDefault="00144924" w:rsidP="00144924">
      <w:pPr>
        <w:shd w:val="clear" w:color="auto" w:fill="FFFFFF"/>
        <w:spacing w:after="0" w:line="240" w:lineRule="auto"/>
        <w:rPr>
          <w:rFonts w:ascii="Source Sans Pro" w:eastAsia="Times New Roman" w:hAnsi="Source Sans Pro" w:cs="Times New Roman"/>
          <w:color w:val="555555"/>
          <w:sz w:val="27"/>
          <w:szCs w:val="27"/>
          <w:lang w:eastAsia="es-AR"/>
        </w:rPr>
      </w:pPr>
    </w:p>
    <w:p w:rsidR="00144924" w:rsidRPr="00144924" w:rsidRDefault="00144924" w:rsidP="00144924">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555555"/>
          <w:sz w:val="27"/>
          <w:szCs w:val="27"/>
          <w:lang w:eastAsia="es-AR"/>
        </w:rPr>
      </w:pPr>
      <w:r w:rsidRPr="00144924">
        <w:rPr>
          <w:rFonts w:ascii="Source Sans Pro" w:eastAsia="Times New Roman" w:hAnsi="Source Sans Pro" w:cs="Times New Roman"/>
          <w:color w:val="555555"/>
          <w:sz w:val="27"/>
          <w:szCs w:val="27"/>
          <w:lang w:eastAsia="es-AR"/>
        </w:rPr>
        <w:t>Considerado uno de los padres de la patria argentina.</w:t>
      </w:r>
    </w:p>
    <w:p w:rsidR="00144924" w:rsidRPr="00144924" w:rsidRDefault="00144924" w:rsidP="00144924">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555555"/>
          <w:sz w:val="27"/>
          <w:szCs w:val="27"/>
          <w:lang w:eastAsia="es-AR"/>
        </w:rPr>
      </w:pPr>
      <w:r w:rsidRPr="00144924">
        <w:rPr>
          <w:rFonts w:ascii="Source Sans Pro" w:eastAsia="Times New Roman" w:hAnsi="Source Sans Pro" w:cs="Times New Roman"/>
          <w:b/>
          <w:bCs/>
          <w:color w:val="555555"/>
          <w:sz w:val="27"/>
          <w:szCs w:val="27"/>
          <w:lang w:eastAsia="es-AR"/>
        </w:rPr>
        <w:t>Participación</w:t>
      </w:r>
      <w:r w:rsidRPr="00144924">
        <w:rPr>
          <w:rFonts w:ascii="Source Sans Pro" w:eastAsia="Times New Roman" w:hAnsi="Source Sans Pro" w:cs="Times New Roman"/>
          <w:color w:val="555555"/>
          <w:sz w:val="27"/>
          <w:szCs w:val="27"/>
          <w:lang w:eastAsia="es-AR"/>
        </w:rPr>
        <w:t>: Guerra de Independencia de la Argentina...</w:t>
      </w:r>
    </w:p>
    <w:p w:rsidR="00144924" w:rsidRPr="00144924" w:rsidRDefault="00144924" w:rsidP="00144924">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555555"/>
          <w:sz w:val="27"/>
          <w:szCs w:val="27"/>
          <w:lang w:eastAsia="es-AR"/>
        </w:rPr>
      </w:pPr>
      <w:r w:rsidRPr="00144924">
        <w:rPr>
          <w:rFonts w:ascii="Source Sans Pro" w:eastAsia="Times New Roman" w:hAnsi="Source Sans Pro" w:cs="Times New Roman"/>
          <w:b/>
          <w:bCs/>
          <w:color w:val="555555"/>
          <w:sz w:val="27"/>
          <w:szCs w:val="27"/>
          <w:lang w:eastAsia="es-AR"/>
        </w:rPr>
        <w:t>Creador de</w:t>
      </w:r>
      <w:r w:rsidRPr="00144924">
        <w:rPr>
          <w:rFonts w:ascii="Source Sans Pro" w:eastAsia="Times New Roman" w:hAnsi="Source Sans Pro" w:cs="Times New Roman"/>
          <w:color w:val="555555"/>
          <w:sz w:val="27"/>
          <w:szCs w:val="27"/>
          <w:lang w:eastAsia="es-AR"/>
        </w:rPr>
        <w:t>: Bandera de Argentina (1812)</w:t>
      </w:r>
    </w:p>
    <w:p w:rsidR="00144924" w:rsidRPr="00144924" w:rsidRDefault="00144924" w:rsidP="00144924">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555555"/>
          <w:sz w:val="27"/>
          <w:szCs w:val="27"/>
          <w:lang w:eastAsia="es-AR"/>
        </w:rPr>
      </w:pPr>
      <w:r w:rsidRPr="00144924">
        <w:rPr>
          <w:rFonts w:ascii="Source Sans Pro" w:eastAsia="Times New Roman" w:hAnsi="Source Sans Pro" w:cs="Times New Roman"/>
          <w:b/>
          <w:bCs/>
          <w:color w:val="555555"/>
          <w:sz w:val="27"/>
          <w:szCs w:val="27"/>
          <w:lang w:eastAsia="es-AR"/>
        </w:rPr>
        <w:t>Partido político</w:t>
      </w:r>
      <w:r w:rsidRPr="00144924">
        <w:rPr>
          <w:rFonts w:ascii="Source Sans Pro" w:eastAsia="Times New Roman" w:hAnsi="Source Sans Pro" w:cs="Times New Roman"/>
          <w:color w:val="555555"/>
          <w:sz w:val="27"/>
          <w:szCs w:val="27"/>
          <w:lang w:eastAsia="es-AR"/>
        </w:rPr>
        <w:t xml:space="preserve">: </w:t>
      </w:r>
      <w:proofErr w:type="spellStart"/>
      <w:r w:rsidRPr="00144924">
        <w:rPr>
          <w:rFonts w:ascii="Source Sans Pro" w:eastAsia="Times New Roman" w:hAnsi="Source Sans Pro" w:cs="Times New Roman"/>
          <w:color w:val="555555"/>
          <w:sz w:val="27"/>
          <w:szCs w:val="27"/>
          <w:lang w:eastAsia="es-AR"/>
        </w:rPr>
        <w:t>Carlotista</w:t>
      </w:r>
      <w:proofErr w:type="spellEnd"/>
    </w:p>
    <w:p w:rsidR="00144924" w:rsidRPr="00144924" w:rsidRDefault="00144924" w:rsidP="00144924">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555555"/>
          <w:sz w:val="27"/>
          <w:szCs w:val="27"/>
          <w:lang w:eastAsia="es-AR"/>
        </w:rPr>
      </w:pPr>
      <w:r w:rsidRPr="00144924">
        <w:rPr>
          <w:rFonts w:ascii="Source Sans Pro" w:eastAsia="Times New Roman" w:hAnsi="Source Sans Pro" w:cs="Times New Roman"/>
          <w:b/>
          <w:bCs/>
          <w:color w:val="555555"/>
          <w:sz w:val="27"/>
          <w:szCs w:val="27"/>
          <w:lang w:eastAsia="es-AR"/>
        </w:rPr>
        <w:t>Padres</w:t>
      </w:r>
      <w:r w:rsidRPr="00144924">
        <w:rPr>
          <w:rFonts w:ascii="Source Sans Pro" w:eastAsia="Times New Roman" w:hAnsi="Source Sans Pro" w:cs="Times New Roman"/>
          <w:color w:val="555555"/>
          <w:sz w:val="27"/>
          <w:szCs w:val="27"/>
          <w:lang w:eastAsia="es-AR"/>
        </w:rPr>
        <w:t>: María Josefa González Casero y Doménico Belgrano Peri</w:t>
      </w:r>
    </w:p>
    <w:p w:rsidR="00144924" w:rsidRPr="00144924" w:rsidRDefault="00144924" w:rsidP="00144924">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555555"/>
          <w:sz w:val="27"/>
          <w:szCs w:val="27"/>
          <w:lang w:eastAsia="es-AR"/>
        </w:rPr>
      </w:pPr>
      <w:r w:rsidRPr="00144924">
        <w:rPr>
          <w:rFonts w:ascii="Source Sans Pro" w:eastAsia="Times New Roman" w:hAnsi="Source Sans Pro" w:cs="Times New Roman"/>
          <w:b/>
          <w:bCs/>
          <w:color w:val="555555"/>
          <w:sz w:val="27"/>
          <w:szCs w:val="27"/>
          <w:lang w:eastAsia="es-AR"/>
        </w:rPr>
        <w:t>Parejas</w:t>
      </w:r>
      <w:r w:rsidRPr="00144924">
        <w:rPr>
          <w:rFonts w:ascii="Source Sans Pro" w:eastAsia="Times New Roman" w:hAnsi="Source Sans Pro" w:cs="Times New Roman"/>
          <w:color w:val="555555"/>
          <w:sz w:val="27"/>
          <w:szCs w:val="27"/>
          <w:lang w:eastAsia="es-AR"/>
        </w:rPr>
        <w:t>: María Josefa Ezcurra, María Dolores Helguera y Liendo</w:t>
      </w:r>
    </w:p>
    <w:p w:rsidR="00144924" w:rsidRPr="00144924" w:rsidRDefault="00144924" w:rsidP="00144924">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555555"/>
          <w:sz w:val="27"/>
          <w:szCs w:val="27"/>
          <w:lang w:eastAsia="es-AR"/>
        </w:rPr>
      </w:pPr>
      <w:r w:rsidRPr="00144924">
        <w:rPr>
          <w:rFonts w:ascii="Source Sans Pro" w:eastAsia="Times New Roman" w:hAnsi="Source Sans Pro" w:cs="Times New Roman"/>
          <w:b/>
          <w:bCs/>
          <w:color w:val="555555"/>
          <w:sz w:val="27"/>
          <w:szCs w:val="27"/>
          <w:lang w:eastAsia="es-AR"/>
        </w:rPr>
        <w:t>Hijos</w:t>
      </w:r>
      <w:r w:rsidRPr="00144924">
        <w:rPr>
          <w:rFonts w:ascii="Source Sans Pro" w:eastAsia="Times New Roman" w:hAnsi="Source Sans Pro" w:cs="Times New Roman"/>
          <w:color w:val="555555"/>
          <w:sz w:val="27"/>
          <w:szCs w:val="27"/>
          <w:lang w:eastAsia="es-AR"/>
        </w:rPr>
        <w:t>: Manuela Mónica Belgrano, Pedro Rosas y Belgrano</w:t>
      </w:r>
    </w:p>
    <w:p w:rsidR="00144924" w:rsidRPr="00144924" w:rsidRDefault="00144924" w:rsidP="00144924">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555555"/>
          <w:sz w:val="27"/>
          <w:szCs w:val="27"/>
          <w:lang w:eastAsia="es-AR"/>
        </w:rPr>
      </w:pPr>
      <w:r w:rsidRPr="00144924">
        <w:rPr>
          <w:rFonts w:ascii="Source Sans Pro" w:eastAsia="Times New Roman" w:hAnsi="Source Sans Pro" w:cs="Times New Roman"/>
          <w:b/>
          <w:bCs/>
          <w:color w:val="555555"/>
          <w:sz w:val="27"/>
          <w:szCs w:val="27"/>
          <w:lang w:eastAsia="es-AR"/>
        </w:rPr>
        <w:t>Nombre</w:t>
      </w:r>
      <w:r w:rsidRPr="00144924">
        <w:rPr>
          <w:rFonts w:ascii="Source Sans Pro" w:eastAsia="Times New Roman" w:hAnsi="Source Sans Pro" w:cs="Times New Roman"/>
          <w:color w:val="555555"/>
          <w:sz w:val="27"/>
          <w:szCs w:val="27"/>
          <w:lang w:eastAsia="es-AR"/>
        </w:rPr>
        <w:t>: Manuel José Joaquín del Corazón de Jesús Belgrano</w:t>
      </w:r>
    </w:p>
    <w:p w:rsidR="00144924" w:rsidRPr="00144924" w:rsidRDefault="00144924" w:rsidP="00144924">
      <w:pPr>
        <w:pStyle w:val="Prrafodelista"/>
        <w:numPr>
          <w:ilvl w:val="0"/>
          <w:numId w:val="6"/>
        </w:numPr>
        <w:rPr>
          <w:rFonts w:ascii="Batang" w:eastAsia="Batang" w:hAnsi="Batang"/>
          <w:b/>
        </w:rPr>
      </w:pPr>
    </w:p>
    <w:p w:rsidR="00C8585E" w:rsidRPr="00144924" w:rsidRDefault="00C8585E" w:rsidP="00144924">
      <w:pPr>
        <w:pStyle w:val="Prrafodelista"/>
        <w:numPr>
          <w:ilvl w:val="0"/>
          <w:numId w:val="5"/>
        </w:numPr>
        <w:rPr>
          <w:rFonts w:ascii="Batang" w:eastAsia="Batang" w:hAnsi="Batang"/>
          <w:b/>
        </w:rPr>
      </w:pPr>
      <w:r w:rsidRPr="00144924">
        <w:rPr>
          <w:rFonts w:ascii="Batang" w:eastAsia="Batang" w:hAnsi="Batang"/>
          <w:b/>
        </w:rPr>
        <w:t>¿Dónde y en qué fecha se izó por primera vez la bandera?</w:t>
      </w:r>
    </w:p>
    <w:p w:rsidR="00144924" w:rsidRPr="00144924" w:rsidRDefault="00144924" w:rsidP="00144924">
      <w:pPr>
        <w:ind w:left="142"/>
        <w:rPr>
          <w:rFonts w:ascii="Andalus" w:eastAsia="Batang" w:hAnsi="Andalus" w:cs="Andalus"/>
          <w:b/>
        </w:rPr>
      </w:pPr>
      <w:r w:rsidRPr="00144924">
        <w:rPr>
          <w:rStyle w:val="hgkelc"/>
          <w:rFonts w:ascii="Andalus" w:hAnsi="Andalus" w:cs="Andalus"/>
          <w:color w:val="202124"/>
          <w:shd w:val="clear" w:color="auto" w:fill="FFFFFF"/>
          <w:lang w:val="es-ES"/>
        </w:rPr>
        <w:t>El 27 </w:t>
      </w:r>
      <w:r w:rsidRPr="00144924">
        <w:rPr>
          <w:rStyle w:val="hgkelc"/>
          <w:rFonts w:ascii="Andalus" w:hAnsi="Andalus" w:cs="Andalus"/>
          <w:b/>
          <w:bCs/>
          <w:color w:val="202124"/>
          <w:shd w:val="clear" w:color="auto" w:fill="FFFFFF"/>
          <w:lang w:val="es-ES"/>
        </w:rPr>
        <w:t>de</w:t>
      </w:r>
      <w:r w:rsidRPr="00144924">
        <w:rPr>
          <w:rStyle w:val="hgkelc"/>
          <w:rFonts w:ascii="Andalus" w:hAnsi="Andalus" w:cs="Andalus"/>
          <w:color w:val="202124"/>
          <w:shd w:val="clear" w:color="auto" w:fill="FFFFFF"/>
          <w:lang w:val="es-ES"/>
        </w:rPr>
        <w:t> febrero </w:t>
      </w:r>
      <w:r w:rsidRPr="00144924">
        <w:rPr>
          <w:rStyle w:val="hgkelc"/>
          <w:rFonts w:ascii="Andalus" w:hAnsi="Andalus" w:cs="Andalus"/>
          <w:b/>
          <w:bCs/>
          <w:color w:val="202124"/>
          <w:shd w:val="clear" w:color="auto" w:fill="FFFFFF"/>
          <w:lang w:val="es-ES"/>
        </w:rPr>
        <w:t>de</w:t>
      </w:r>
      <w:r w:rsidRPr="00144924">
        <w:rPr>
          <w:rStyle w:val="hgkelc"/>
          <w:rFonts w:ascii="Andalus" w:hAnsi="Andalus" w:cs="Andalus"/>
          <w:color w:val="202124"/>
          <w:shd w:val="clear" w:color="auto" w:fill="FFFFFF"/>
          <w:lang w:val="es-ES"/>
        </w:rPr>
        <w:t> 1812, a orillas del río Paraná, en el entonces pueblo </w:t>
      </w:r>
      <w:r w:rsidRPr="00144924">
        <w:rPr>
          <w:rStyle w:val="hgkelc"/>
          <w:rFonts w:ascii="Andalus" w:hAnsi="Andalus" w:cs="Andalus"/>
          <w:b/>
          <w:bCs/>
          <w:color w:val="202124"/>
          <w:shd w:val="clear" w:color="auto" w:fill="FFFFFF"/>
          <w:lang w:val="es-ES"/>
        </w:rPr>
        <w:t>de</w:t>
      </w:r>
      <w:r w:rsidRPr="00144924">
        <w:rPr>
          <w:rStyle w:val="hgkelc"/>
          <w:rFonts w:ascii="Andalus" w:hAnsi="Andalus" w:cs="Andalus"/>
          <w:color w:val="202124"/>
          <w:shd w:val="clear" w:color="auto" w:fill="FFFFFF"/>
          <w:lang w:val="es-ES"/>
        </w:rPr>
        <w:t> Rosario, Manuel Belgrano </w:t>
      </w:r>
      <w:r w:rsidRPr="00144924">
        <w:rPr>
          <w:rStyle w:val="hgkelc"/>
          <w:rFonts w:ascii="Andalus" w:hAnsi="Andalus" w:cs="Andalus"/>
          <w:b/>
          <w:bCs/>
          <w:color w:val="202124"/>
          <w:shd w:val="clear" w:color="auto" w:fill="FFFFFF"/>
          <w:lang w:val="es-ES"/>
        </w:rPr>
        <w:t>izó</w:t>
      </w:r>
      <w:r w:rsidRPr="00144924">
        <w:rPr>
          <w:rStyle w:val="hgkelc"/>
          <w:rFonts w:ascii="Andalus" w:hAnsi="Andalus" w:cs="Andalus"/>
          <w:color w:val="202124"/>
          <w:shd w:val="clear" w:color="auto" w:fill="FFFFFF"/>
          <w:lang w:val="es-ES"/>
        </w:rPr>
        <w:t>, </w:t>
      </w:r>
      <w:r w:rsidRPr="00144924">
        <w:rPr>
          <w:rStyle w:val="hgkelc"/>
          <w:rFonts w:ascii="Andalus" w:hAnsi="Andalus" w:cs="Andalus"/>
          <w:b/>
          <w:bCs/>
          <w:color w:val="202124"/>
          <w:shd w:val="clear" w:color="auto" w:fill="FFFFFF"/>
          <w:lang w:val="es-ES"/>
        </w:rPr>
        <w:t>por primera vez</w:t>
      </w:r>
      <w:r w:rsidRPr="00144924">
        <w:rPr>
          <w:rStyle w:val="hgkelc"/>
          <w:rFonts w:ascii="Andalus" w:hAnsi="Andalus" w:cs="Andalus"/>
          <w:color w:val="202124"/>
          <w:shd w:val="clear" w:color="auto" w:fill="FFFFFF"/>
          <w:lang w:val="es-ES"/>
        </w:rPr>
        <w:t>, la enseña albiceleste.</w:t>
      </w:r>
    </w:p>
    <w:p w:rsidR="00C8585E" w:rsidRDefault="00C8585E" w:rsidP="00144924">
      <w:pPr>
        <w:pStyle w:val="Prrafodelista"/>
        <w:numPr>
          <w:ilvl w:val="0"/>
          <w:numId w:val="5"/>
        </w:numPr>
        <w:rPr>
          <w:rFonts w:ascii="Batang" w:eastAsia="Batang" w:hAnsi="Batang"/>
          <w:b/>
        </w:rPr>
      </w:pPr>
      <w:r w:rsidRPr="00144924">
        <w:rPr>
          <w:rFonts w:ascii="Batang" w:eastAsia="Batang" w:hAnsi="Batang"/>
          <w:b/>
        </w:rPr>
        <w:t>El año pasado realizaste tu promesa de lealtad a la bandera, escribe como te sentiste</w:t>
      </w:r>
      <w:r w:rsidR="00144924">
        <w:rPr>
          <w:rFonts w:ascii="Batang" w:eastAsia="Batang" w:hAnsi="Batang"/>
          <w:b/>
        </w:rPr>
        <w:t xml:space="preserve"> </w:t>
      </w:r>
      <w:r w:rsidR="00D47444" w:rsidRPr="00144924">
        <w:rPr>
          <w:rFonts w:ascii="Batang" w:eastAsia="Batang" w:hAnsi="Batang"/>
          <w:b/>
        </w:rPr>
        <w:t>Ese</w:t>
      </w:r>
      <w:r w:rsidRPr="00144924">
        <w:rPr>
          <w:rFonts w:ascii="Batang" w:eastAsia="Batang" w:hAnsi="Batang"/>
          <w:b/>
        </w:rPr>
        <w:t xml:space="preserve"> día y lo que recuerdes de ese momento.</w:t>
      </w:r>
    </w:p>
    <w:p w:rsidR="00144924" w:rsidRPr="00144924" w:rsidRDefault="00144924" w:rsidP="00144924">
      <w:pPr>
        <w:ind w:left="142"/>
        <w:rPr>
          <w:rFonts w:ascii="Batang" w:eastAsia="Batang" w:hAnsi="Batang"/>
          <w:b/>
        </w:rPr>
      </w:pPr>
      <w:r>
        <w:rPr>
          <w:rFonts w:ascii="Batang" w:eastAsia="Batang" w:hAnsi="Batang"/>
          <w:b/>
        </w:rPr>
        <w:t xml:space="preserve">Me sentí muy bien , me gustó mucho </w:t>
      </w:r>
      <w:bookmarkStart w:id="0" w:name="_GoBack"/>
      <w:bookmarkEnd w:id="0"/>
    </w:p>
    <w:p w:rsidR="00144924" w:rsidRPr="00144924" w:rsidRDefault="00144924" w:rsidP="00144924">
      <w:pPr>
        <w:ind w:left="142"/>
        <w:rPr>
          <w:rFonts w:ascii="Batang" w:eastAsia="Batang" w:hAnsi="Batang"/>
          <w:b/>
        </w:rPr>
      </w:pPr>
    </w:p>
    <w:p w:rsidR="00D47444" w:rsidRDefault="00D47444" w:rsidP="00C8585E">
      <w:pPr>
        <w:ind w:left="142"/>
        <w:rPr>
          <w:rFonts w:ascii="Batang" w:eastAsia="Batang" w:hAnsi="Batang"/>
          <w:b/>
        </w:rPr>
      </w:pPr>
      <w:r>
        <w:rPr>
          <w:rFonts w:ascii="Batang" w:eastAsia="Batang" w:hAnsi="Batang"/>
          <w:b/>
        </w:rPr>
        <w:t>2)</w:t>
      </w:r>
      <w:r w:rsidR="00826C24">
        <w:rPr>
          <w:rFonts w:ascii="Batang" w:eastAsia="Batang" w:hAnsi="Batang"/>
          <w:b/>
        </w:rPr>
        <w:t xml:space="preserve"> Ilustra el tema </w:t>
      </w:r>
    </w:p>
    <w:p w:rsidR="00D47444" w:rsidRDefault="00685010" w:rsidP="00C8585E">
      <w:pPr>
        <w:ind w:left="142"/>
        <w:rPr>
          <w:rFonts w:ascii="Batang" w:eastAsia="Batang" w:hAnsi="Batang"/>
          <w:b/>
        </w:rPr>
      </w:pPr>
      <w:r w:rsidRPr="00685010">
        <w:rPr>
          <w:rFonts w:ascii="Batang" w:eastAsia="Batang" w:hAnsi="Batang"/>
          <w:b/>
          <w:noProof/>
          <w:lang w:eastAsia="es-AR"/>
        </w:rPr>
        <w:lastRenderedPageBreak/>
        <w:drawing>
          <wp:inline distT="0" distB="0" distL="0" distR="0">
            <wp:extent cx="4191000" cy="3990975"/>
            <wp:effectExtent l="0" t="0" r="0" b="9525"/>
            <wp:docPr id="4" name="Imagen 4" descr="C:\Users\julieta Menendez\Pictures\40e6c1eb0288335a5828f369e391696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eta Menendez\Pictures\40e6c1eb0288335a5828f369e3916962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0" cy="3990975"/>
                    </a:xfrm>
                    <a:prstGeom prst="rect">
                      <a:avLst/>
                    </a:prstGeom>
                    <a:noFill/>
                    <a:ln>
                      <a:noFill/>
                    </a:ln>
                  </pic:spPr>
                </pic:pic>
              </a:graphicData>
            </a:graphic>
          </wp:inline>
        </w:drawing>
      </w:r>
    </w:p>
    <w:p w:rsidR="00D47444" w:rsidRDefault="00D47444" w:rsidP="00C8585E">
      <w:pPr>
        <w:ind w:left="142"/>
        <w:rPr>
          <w:rFonts w:ascii="Batang" w:eastAsia="Batang" w:hAnsi="Batang"/>
          <w:b/>
        </w:rPr>
      </w:pPr>
    </w:p>
    <w:p w:rsidR="00C8585E" w:rsidRPr="000F360A" w:rsidRDefault="00C8585E" w:rsidP="00C8585E">
      <w:pPr>
        <w:ind w:left="142"/>
        <w:rPr>
          <w:b/>
        </w:rPr>
      </w:pPr>
    </w:p>
    <w:sectPr w:rsidR="00C8585E" w:rsidRPr="000F360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51F" w:rsidRDefault="007F351F" w:rsidP="00910C11">
      <w:pPr>
        <w:spacing w:after="0" w:line="240" w:lineRule="auto"/>
      </w:pPr>
      <w:r>
        <w:separator/>
      </w:r>
    </w:p>
  </w:endnote>
  <w:endnote w:type="continuationSeparator" w:id="0">
    <w:p w:rsidR="007F351F" w:rsidRDefault="007F351F" w:rsidP="0091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Source Sans Pro">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51F" w:rsidRDefault="007F351F" w:rsidP="00910C11">
      <w:pPr>
        <w:spacing w:after="0" w:line="240" w:lineRule="auto"/>
      </w:pPr>
      <w:r>
        <w:separator/>
      </w:r>
    </w:p>
  </w:footnote>
  <w:footnote w:type="continuationSeparator" w:id="0">
    <w:p w:rsidR="007F351F" w:rsidRDefault="007F351F" w:rsidP="00910C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F0230"/>
    <w:multiLevelType w:val="hybridMultilevel"/>
    <w:tmpl w:val="A6CC88B0"/>
    <w:lvl w:ilvl="0" w:tplc="B7EC66A8">
      <w:start w:val="1"/>
      <w:numFmt w:val="low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15:restartNumberingAfterBreak="0">
    <w:nsid w:val="0C2A6810"/>
    <w:multiLevelType w:val="hybridMultilevel"/>
    <w:tmpl w:val="0D8E75AA"/>
    <w:lvl w:ilvl="0" w:tplc="97D08BBC">
      <w:start w:val="1"/>
      <w:numFmt w:val="low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2" w15:restartNumberingAfterBreak="0">
    <w:nsid w:val="2390106A"/>
    <w:multiLevelType w:val="multilevel"/>
    <w:tmpl w:val="C742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C128E"/>
    <w:multiLevelType w:val="hybridMultilevel"/>
    <w:tmpl w:val="8B3ACB0C"/>
    <w:lvl w:ilvl="0" w:tplc="843A24AE">
      <w:start w:val="1"/>
      <w:numFmt w:val="lowerLetter"/>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4" w15:restartNumberingAfterBreak="0">
    <w:nsid w:val="372A013E"/>
    <w:multiLevelType w:val="multilevel"/>
    <w:tmpl w:val="D160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C658CC"/>
    <w:multiLevelType w:val="hybridMultilevel"/>
    <w:tmpl w:val="33C2FDE0"/>
    <w:lvl w:ilvl="0" w:tplc="4D0C2844">
      <w:start w:val="1"/>
      <w:numFmt w:val="lowerLetter"/>
      <w:lvlText w:val="%1)"/>
      <w:lvlJc w:val="left"/>
      <w:pPr>
        <w:ind w:left="785"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6" w15:restartNumberingAfterBreak="0">
    <w:nsid w:val="614602D9"/>
    <w:multiLevelType w:val="hybridMultilevel"/>
    <w:tmpl w:val="563A419C"/>
    <w:lvl w:ilvl="0" w:tplc="7666C89A">
      <w:start w:val="1"/>
      <w:numFmt w:val="decimal"/>
      <w:lvlText w:val="%1-"/>
      <w:lvlJc w:val="left"/>
      <w:pPr>
        <w:ind w:left="502"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FF"/>
    <w:rsid w:val="00055D63"/>
    <w:rsid w:val="000E4C08"/>
    <w:rsid w:val="000F360A"/>
    <w:rsid w:val="00144924"/>
    <w:rsid w:val="002D1FEE"/>
    <w:rsid w:val="00317477"/>
    <w:rsid w:val="0042098D"/>
    <w:rsid w:val="004546E2"/>
    <w:rsid w:val="00503ABB"/>
    <w:rsid w:val="00554C18"/>
    <w:rsid w:val="00611284"/>
    <w:rsid w:val="00685010"/>
    <w:rsid w:val="007F351F"/>
    <w:rsid w:val="00826C24"/>
    <w:rsid w:val="00875B82"/>
    <w:rsid w:val="00910C11"/>
    <w:rsid w:val="009E0AFF"/>
    <w:rsid w:val="00B12B85"/>
    <w:rsid w:val="00B41550"/>
    <w:rsid w:val="00C8585E"/>
    <w:rsid w:val="00D474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2CB46-639B-48CF-891B-7CF4E7B3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1449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144924"/>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4">
    <w:name w:val="heading 4"/>
    <w:basedOn w:val="Normal"/>
    <w:link w:val="Ttulo4Car"/>
    <w:uiPriority w:val="9"/>
    <w:qFormat/>
    <w:rsid w:val="00144924"/>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0AFF"/>
    <w:pPr>
      <w:ind w:left="720"/>
      <w:contextualSpacing/>
    </w:pPr>
  </w:style>
  <w:style w:type="character" w:customStyle="1" w:styleId="hgkelc">
    <w:name w:val="hgkelc"/>
    <w:basedOn w:val="Fuentedeprrafopredeter"/>
    <w:rsid w:val="00611284"/>
  </w:style>
  <w:style w:type="character" w:customStyle="1" w:styleId="kx21rb">
    <w:name w:val="kx21rb"/>
    <w:basedOn w:val="Fuentedeprrafopredeter"/>
    <w:rsid w:val="00611284"/>
  </w:style>
  <w:style w:type="paragraph" w:styleId="Encabezado">
    <w:name w:val="header"/>
    <w:basedOn w:val="Normal"/>
    <w:link w:val="EncabezadoCar"/>
    <w:uiPriority w:val="99"/>
    <w:unhideWhenUsed/>
    <w:rsid w:val="00910C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C11"/>
  </w:style>
  <w:style w:type="paragraph" w:styleId="Piedepgina">
    <w:name w:val="footer"/>
    <w:basedOn w:val="Normal"/>
    <w:link w:val="PiedepginaCar"/>
    <w:uiPriority w:val="99"/>
    <w:unhideWhenUsed/>
    <w:rsid w:val="00910C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C11"/>
  </w:style>
  <w:style w:type="character" w:styleId="Textoennegrita">
    <w:name w:val="Strong"/>
    <w:basedOn w:val="Fuentedeprrafopredeter"/>
    <w:uiPriority w:val="22"/>
    <w:qFormat/>
    <w:rsid w:val="00C8585E"/>
    <w:rPr>
      <w:b/>
      <w:bCs/>
    </w:rPr>
  </w:style>
  <w:style w:type="character" w:styleId="Hipervnculo">
    <w:name w:val="Hyperlink"/>
    <w:basedOn w:val="Fuentedeprrafopredeter"/>
    <w:uiPriority w:val="99"/>
    <w:semiHidden/>
    <w:unhideWhenUsed/>
    <w:rsid w:val="00C8585E"/>
    <w:rPr>
      <w:color w:val="0000FF"/>
      <w:u w:val="single"/>
    </w:rPr>
  </w:style>
  <w:style w:type="character" w:customStyle="1" w:styleId="Ttulo1Car">
    <w:name w:val="Título 1 Car"/>
    <w:basedOn w:val="Fuentedeprrafopredeter"/>
    <w:link w:val="Ttulo1"/>
    <w:uiPriority w:val="9"/>
    <w:rsid w:val="00144924"/>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144924"/>
    <w:rPr>
      <w:rFonts w:ascii="Times New Roman" w:eastAsia="Times New Roman" w:hAnsi="Times New Roman" w:cs="Times New Roman"/>
      <w:b/>
      <w:bCs/>
      <w:sz w:val="36"/>
      <w:szCs w:val="36"/>
      <w:lang w:eastAsia="es-AR"/>
    </w:rPr>
  </w:style>
  <w:style w:type="character" w:customStyle="1" w:styleId="Ttulo4Car">
    <w:name w:val="Título 4 Car"/>
    <w:basedOn w:val="Fuentedeprrafopredeter"/>
    <w:link w:val="Ttulo4"/>
    <w:uiPriority w:val="9"/>
    <w:rsid w:val="00144924"/>
    <w:rPr>
      <w:rFonts w:ascii="Times New Roman" w:eastAsia="Times New Roman" w:hAnsi="Times New Roman" w:cs="Times New Roman"/>
      <w:b/>
      <w:bCs/>
      <w:sz w:val="24"/>
      <w:szCs w:val="24"/>
      <w:lang w:eastAsia="es-AR"/>
    </w:rPr>
  </w:style>
  <w:style w:type="character" w:styleId="nfasis">
    <w:name w:val="Emphasis"/>
    <w:basedOn w:val="Fuentedeprrafopredeter"/>
    <w:uiPriority w:val="20"/>
    <w:qFormat/>
    <w:rsid w:val="00144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333215">
      <w:bodyDiv w:val="1"/>
      <w:marLeft w:val="0"/>
      <w:marRight w:val="0"/>
      <w:marTop w:val="0"/>
      <w:marBottom w:val="0"/>
      <w:divBdr>
        <w:top w:val="none" w:sz="0" w:space="0" w:color="auto"/>
        <w:left w:val="none" w:sz="0" w:space="0" w:color="auto"/>
        <w:bottom w:val="none" w:sz="0" w:space="0" w:color="auto"/>
        <w:right w:val="none" w:sz="0" w:space="0" w:color="auto"/>
      </w:divBdr>
    </w:div>
    <w:div w:id="1057508943">
      <w:bodyDiv w:val="1"/>
      <w:marLeft w:val="0"/>
      <w:marRight w:val="0"/>
      <w:marTop w:val="0"/>
      <w:marBottom w:val="0"/>
      <w:divBdr>
        <w:top w:val="none" w:sz="0" w:space="0" w:color="auto"/>
        <w:left w:val="none" w:sz="0" w:space="0" w:color="auto"/>
        <w:bottom w:val="none" w:sz="0" w:space="0" w:color="auto"/>
        <w:right w:val="none" w:sz="0" w:space="0" w:color="auto"/>
      </w:divBdr>
      <w:divsChild>
        <w:div w:id="1840726938">
          <w:marLeft w:val="0"/>
          <w:marRight w:val="0"/>
          <w:marTop w:val="0"/>
          <w:marBottom w:val="0"/>
          <w:divBdr>
            <w:top w:val="none" w:sz="0" w:space="0" w:color="auto"/>
            <w:left w:val="none" w:sz="0" w:space="0" w:color="auto"/>
            <w:bottom w:val="none" w:sz="0" w:space="0" w:color="auto"/>
            <w:right w:val="none" w:sz="0" w:space="0" w:color="auto"/>
          </w:divBdr>
          <w:divsChild>
            <w:div w:id="1582789506">
              <w:marLeft w:val="0"/>
              <w:marRight w:val="0"/>
              <w:marTop w:val="0"/>
              <w:marBottom w:val="0"/>
              <w:divBdr>
                <w:top w:val="none" w:sz="0" w:space="0" w:color="auto"/>
                <w:left w:val="none" w:sz="0" w:space="0" w:color="auto"/>
                <w:bottom w:val="none" w:sz="0" w:space="0" w:color="auto"/>
                <w:right w:val="none" w:sz="0" w:space="0" w:color="auto"/>
              </w:divBdr>
              <w:divsChild>
                <w:div w:id="8026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2192">
      <w:bodyDiv w:val="1"/>
      <w:marLeft w:val="0"/>
      <w:marRight w:val="0"/>
      <w:marTop w:val="0"/>
      <w:marBottom w:val="0"/>
      <w:divBdr>
        <w:top w:val="none" w:sz="0" w:space="0" w:color="auto"/>
        <w:left w:val="none" w:sz="0" w:space="0" w:color="auto"/>
        <w:bottom w:val="none" w:sz="0" w:space="0" w:color="auto"/>
        <w:right w:val="none" w:sz="0" w:space="0" w:color="auto"/>
      </w:divBdr>
      <w:divsChild>
        <w:div w:id="973603073">
          <w:marLeft w:val="0"/>
          <w:marRight w:val="0"/>
          <w:marTop w:val="0"/>
          <w:marBottom w:val="0"/>
          <w:divBdr>
            <w:top w:val="none" w:sz="0" w:space="0" w:color="auto"/>
            <w:left w:val="none" w:sz="0" w:space="0" w:color="auto"/>
            <w:bottom w:val="none" w:sz="0" w:space="0" w:color="auto"/>
            <w:right w:val="none" w:sz="0" w:space="0" w:color="auto"/>
          </w:divBdr>
        </w:div>
        <w:div w:id="373234336">
          <w:marLeft w:val="0"/>
          <w:marRight w:val="563"/>
          <w:marTop w:val="0"/>
          <w:marBottom w:val="0"/>
          <w:divBdr>
            <w:top w:val="none" w:sz="0" w:space="0" w:color="auto"/>
            <w:left w:val="none" w:sz="0" w:space="0" w:color="auto"/>
            <w:bottom w:val="none" w:sz="0" w:space="0" w:color="auto"/>
            <w:right w:val="none" w:sz="0" w:space="0" w:color="auto"/>
          </w:divBdr>
        </w:div>
        <w:div w:id="725641786">
          <w:marLeft w:val="0"/>
          <w:marRight w:val="0"/>
          <w:marTop w:val="0"/>
          <w:marBottom w:val="0"/>
          <w:divBdr>
            <w:top w:val="none" w:sz="0" w:space="0" w:color="auto"/>
            <w:left w:val="none" w:sz="0" w:space="0" w:color="auto"/>
            <w:bottom w:val="none" w:sz="0" w:space="0" w:color="auto"/>
            <w:right w:val="none" w:sz="0" w:space="0" w:color="auto"/>
          </w:divBdr>
          <w:divsChild>
            <w:div w:id="1516113045">
              <w:marLeft w:val="-225"/>
              <w:marRight w:val="-225"/>
              <w:marTop w:val="0"/>
              <w:marBottom w:val="0"/>
              <w:divBdr>
                <w:top w:val="none" w:sz="0" w:space="0" w:color="auto"/>
                <w:left w:val="none" w:sz="0" w:space="0" w:color="auto"/>
                <w:bottom w:val="none" w:sz="0" w:space="0" w:color="auto"/>
                <w:right w:val="none" w:sz="0" w:space="0" w:color="auto"/>
              </w:divBdr>
              <w:divsChild>
                <w:div w:id="1590624568">
                  <w:marLeft w:val="0"/>
                  <w:marRight w:val="0"/>
                  <w:marTop w:val="0"/>
                  <w:marBottom w:val="0"/>
                  <w:divBdr>
                    <w:top w:val="none" w:sz="0" w:space="0" w:color="auto"/>
                    <w:left w:val="none" w:sz="0" w:space="0" w:color="auto"/>
                    <w:bottom w:val="none" w:sz="0" w:space="0" w:color="auto"/>
                    <w:right w:val="none" w:sz="0" w:space="0" w:color="auto"/>
                  </w:divBdr>
                  <w:divsChild>
                    <w:div w:id="1893496364">
                      <w:marLeft w:val="-225"/>
                      <w:marRight w:val="-225"/>
                      <w:marTop w:val="0"/>
                      <w:marBottom w:val="0"/>
                      <w:divBdr>
                        <w:top w:val="none" w:sz="0" w:space="0" w:color="auto"/>
                        <w:left w:val="none" w:sz="0" w:space="0" w:color="auto"/>
                        <w:bottom w:val="none" w:sz="0" w:space="0" w:color="auto"/>
                        <w:right w:val="none" w:sz="0" w:space="0" w:color="auto"/>
                      </w:divBdr>
                    </w:div>
                    <w:div w:id="426119572">
                      <w:marLeft w:val="0"/>
                      <w:marRight w:val="0"/>
                      <w:marTop w:val="0"/>
                      <w:marBottom w:val="300"/>
                      <w:divBdr>
                        <w:top w:val="single" w:sz="2" w:space="0" w:color="E7E7E7"/>
                        <w:left w:val="single" w:sz="6" w:space="0" w:color="E7E7E7"/>
                        <w:bottom w:val="single" w:sz="24" w:space="0" w:color="E7E7E7"/>
                        <w:right w:val="single" w:sz="6" w:space="0" w:color="E7E7E7"/>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746</Words>
  <Characters>4108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julieta Menendez</dc:creator>
  <cp:keywords/>
  <dc:description/>
  <cp:lastModifiedBy>julieta Menendez</cp:lastModifiedBy>
  <cp:revision>4</cp:revision>
  <dcterms:created xsi:type="dcterms:W3CDTF">2022-06-29T17:14:00Z</dcterms:created>
  <dcterms:modified xsi:type="dcterms:W3CDTF">2022-06-29T17:30:00Z</dcterms:modified>
</cp:coreProperties>
</file>