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7"/>
      </w:tblGrid>
      <w:tr w:rsidR="00FC2E82" w:rsidRPr="007F4A39" w:rsidTr="00800179">
        <w:tc>
          <w:tcPr>
            <w:tcW w:w="9067" w:type="dxa"/>
            <w:tcBorders>
              <w:top w:val="single" w:sz="4" w:space="0" w:color="auto"/>
              <w:left w:val="single" w:sz="4" w:space="0" w:color="auto"/>
              <w:bottom w:val="nil"/>
              <w:right w:val="nil"/>
            </w:tcBorders>
            <w:hideMark/>
          </w:tcPr>
          <w:p w:rsidR="00FC2E82" w:rsidRPr="007F4A39" w:rsidRDefault="00FC2E82" w:rsidP="00800179">
            <w:pPr>
              <w:spacing w:after="0" w:line="240" w:lineRule="auto"/>
              <w:jc w:val="center"/>
              <w:rPr>
                <w:rFonts w:ascii="Times New Roman" w:hAnsi="Times New Roman" w:cs="Times New Roman"/>
                <w:sz w:val="24"/>
                <w:szCs w:val="24"/>
              </w:rPr>
            </w:pPr>
            <w:r w:rsidRPr="007F4A39">
              <w:rPr>
                <w:rFonts w:ascii="Times New Roman" w:hAnsi="Times New Roman" w:cs="Times New Roman"/>
                <w:sz w:val="24"/>
                <w:szCs w:val="24"/>
              </w:rPr>
              <w:t>COLEGIO SANTA ROSA DE LIMA</w:t>
            </w:r>
          </w:p>
          <w:p w:rsidR="00FC2E82" w:rsidRPr="007F4A39" w:rsidRDefault="00FC2E82" w:rsidP="00800179">
            <w:pPr>
              <w:spacing w:after="0" w:line="240" w:lineRule="auto"/>
              <w:jc w:val="center"/>
              <w:rPr>
                <w:rFonts w:ascii="Times New Roman" w:hAnsi="Times New Roman" w:cs="Times New Roman"/>
                <w:i/>
                <w:sz w:val="24"/>
                <w:szCs w:val="24"/>
              </w:rPr>
            </w:pPr>
            <w:r w:rsidRPr="007F4A39">
              <w:rPr>
                <w:rFonts w:ascii="Times New Roman" w:hAnsi="Times New Roman" w:cs="Times New Roman"/>
                <w:i/>
                <w:sz w:val="24"/>
                <w:szCs w:val="24"/>
              </w:rPr>
              <w:t>“Desde la revolución de la ternura, construimos nuestra nueva Casa”</w:t>
            </w:r>
          </w:p>
          <w:p w:rsidR="00FC2E82" w:rsidRPr="00F91CE0" w:rsidRDefault="00FC2E82" w:rsidP="00800179">
            <w:pPr>
              <w:spacing w:after="0" w:line="240" w:lineRule="auto"/>
              <w:rPr>
                <w:rFonts w:ascii="Times New Roman" w:hAnsi="Times New Roman" w:cs="Times New Roman"/>
                <w:sz w:val="24"/>
                <w:szCs w:val="24"/>
                <w:u w:val="single"/>
              </w:rPr>
            </w:pPr>
            <w:r w:rsidRPr="00F91CE0">
              <w:rPr>
                <w:rFonts w:ascii="Times New Roman" w:hAnsi="Times New Roman" w:cs="Times New Roman"/>
                <w:sz w:val="24"/>
                <w:szCs w:val="24"/>
                <w:u w:val="single"/>
              </w:rPr>
              <w:t xml:space="preserve">Trabajo Práctico de Formación Ética y Ciudadana                     </w:t>
            </w:r>
          </w:p>
          <w:p w:rsidR="00FC2E82" w:rsidRPr="007F4A39" w:rsidRDefault="00FC2E82" w:rsidP="00800179">
            <w:pPr>
              <w:spacing w:after="0" w:line="240" w:lineRule="auto"/>
              <w:rPr>
                <w:rFonts w:ascii="Times New Roman" w:hAnsi="Times New Roman" w:cs="Times New Roman"/>
                <w:sz w:val="24"/>
                <w:szCs w:val="24"/>
              </w:rPr>
            </w:pPr>
            <w:r w:rsidRPr="007F4A39">
              <w:rPr>
                <w:rFonts w:ascii="Times New Roman" w:hAnsi="Times New Roman" w:cs="Times New Roman"/>
                <w:sz w:val="24"/>
                <w:szCs w:val="24"/>
                <w:u w:val="single"/>
              </w:rPr>
              <w:t>Curso</w:t>
            </w:r>
            <w:r>
              <w:rPr>
                <w:rFonts w:ascii="Times New Roman" w:hAnsi="Times New Roman" w:cs="Times New Roman"/>
                <w:sz w:val="24"/>
                <w:szCs w:val="24"/>
              </w:rPr>
              <w:t>: 2º “</w:t>
            </w:r>
            <w:r>
              <w:rPr>
                <w:rFonts w:ascii="Times New Roman" w:hAnsi="Times New Roman" w:cs="Times New Roman"/>
                <w:sz w:val="24"/>
                <w:szCs w:val="24"/>
              </w:rPr>
              <w:t>B</w:t>
            </w:r>
            <w:r>
              <w:rPr>
                <w:rFonts w:ascii="Times New Roman" w:hAnsi="Times New Roman" w:cs="Times New Roman"/>
                <w:sz w:val="24"/>
                <w:szCs w:val="24"/>
              </w:rPr>
              <w:t>”</w:t>
            </w:r>
            <w:r w:rsidRPr="007F4A39">
              <w:rPr>
                <w:rFonts w:ascii="Times New Roman" w:hAnsi="Times New Roman" w:cs="Times New Roman"/>
                <w:sz w:val="24"/>
                <w:szCs w:val="24"/>
              </w:rPr>
              <w:t xml:space="preserve">                                                                     </w:t>
            </w:r>
          </w:p>
          <w:p w:rsidR="00FC2E82" w:rsidRPr="007F4A39" w:rsidRDefault="00FC2E82" w:rsidP="0080017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Tema</w:t>
            </w:r>
            <w:r>
              <w:rPr>
                <w:rFonts w:ascii="Times New Roman" w:hAnsi="Times New Roman" w:cs="Times New Roman"/>
                <w:sz w:val="24"/>
                <w:szCs w:val="24"/>
              </w:rPr>
              <w:t>. Días internacionales de la ONU</w:t>
            </w:r>
            <w:r w:rsidRPr="007F4A39">
              <w:rPr>
                <w:rFonts w:ascii="Times New Roman" w:hAnsi="Times New Roman" w:cs="Times New Roman"/>
                <w:sz w:val="24"/>
                <w:szCs w:val="24"/>
              </w:rPr>
              <w:t xml:space="preserve">                                       </w:t>
            </w:r>
          </w:p>
        </w:tc>
        <w:tc>
          <w:tcPr>
            <w:tcW w:w="1128" w:type="dxa"/>
            <w:vMerge w:val="restart"/>
            <w:tcBorders>
              <w:top w:val="single" w:sz="4" w:space="0" w:color="auto"/>
              <w:left w:val="nil"/>
              <w:bottom w:val="single" w:sz="4" w:space="0" w:color="auto"/>
              <w:right w:val="single" w:sz="4" w:space="0" w:color="auto"/>
            </w:tcBorders>
            <w:vAlign w:val="center"/>
            <w:hideMark/>
          </w:tcPr>
          <w:p w:rsidR="00FC2E82" w:rsidRPr="007F4A39" w:rsidRDefault="00FC2E82" w:rsidP="00800179">
            <w:pPr>
              <w:spacing w:after="0" w:line="240" w:lineRule="auto"/>
              <w:jc w:val="center"/>
              <w:rPr>
                <w:rFonts w:ascii="Times New Roman" w:hAnsi="Times New Roman" w:cs="Times New Roman"/>
              </w:rPr>
            </w:pPr>
            <w:r w:rsidRPr="007F4A39">
              <w:rPr>
                <w:rFonts w:ascii="Times New Roman" w:hAnsi="Times New Roman" w:cs="Times New Roman"/>
                <w:noProof/>
                <w:lang w:eastAsia="es-AR"/>
              </w:rPr>
              <w:drawing>
                <wp:inline distT="0" distB="0" distL="0" distR="0" wp14:anchorId="53F44702" wp14:editId="5D550066">
                  <wp:extent cx="571500" cy="800100"/>
                  <wp:effectExtent l="0" t="0" r="0" b="0"/>
                  <wp:docPr id="230" name="Imagen 230"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tc>
      </w:tr>
      <w:tr w:rsidR="00FC2E82" w:rsidRPr="007F4A39" w:rsidTr="00800179">
        <w:tc>
          <w:tcPr>
            <w:tcW w:w="9067" w:type="dxa"/>
            <w:tcBorders>
              <w:top w:val="nil"/>
              <w:left w:val="single" w:sz="4" w:space="0" w:color="auto"/>
              <w:bottom w:val="single" w:sz="4" w:space="0" w:color="auto"/>
              <w:right w:val="nil"/>
            </w:tcBorders>
          </w:tcPr>
          <w:p w:rsidR="00FC2E82" w:rsidRPr="007F4A39" w:rsidRDefault="00FC2E82" w:rsidP="00800179">
            <w:pPr>
              <w:spacing w:after="0" w:line="240" w:lineRule="auto"/>
              <w:rPr>
                <w:rFonts w:ascii="Times New Roman" w:hAnsi="Times New Roman"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FC2E82" w:rsidRPr="007F4A39" w:rsidRDefault="00FC2E82" w:rsidP="00800179">
            <w:pPr>
              <w:spacing w:after="0" w:line="240" w:lineRule="auto"/>
              <w:rPr>
                <w:rFonts w:ascii="Times New Roman" w:eastAsia="Times New Roman" w:hAnsi="Times New Roman" w:cs="Times New Roman"/>
                <w:sz w:val="24"/>
                <w:szCs w:val="24"/>
                <w:lang w:eastAsia="es-ES"/>
              </w:rPr>
            </w:pPr>
          </w:p>
        </w:tc>
      </w:tr>
    </w:tbl>
    <w:p w:rsidR="00FC2E82" w:rsidRDefault="00FC2E82" w:rsidP="00FC2E82">
      <w:pPr>
        <w:pStyle w:val="Ttulo1"/>
        <w:pBdr>
          <w:bottom w:val="single" w:sz="6" w:space="1" w:color="EEEEEE"/>
        </w:pBdr>
        <w:shd w:val="clear" w:color="auto" w:fill="FFFFFF"/>
        <w:spacing w:before="0" w:beforeAutospacing="0" w:after="0" w:afterAutospacing="0"/>
        <w:jc w:val="both"/>
        <w:rPr>
          <w:color w:val="000000"/>
          <w:spacing w:val="-12"/>
          <w:sz w:val="24"/>
          <w:szCs w:val="24"/>
        </w:rPr>
      </w:pPr>
    </w:p>
    <w:p w:rsidR="00FC2E82" w:rsidRDefault="00FC2E82" w:rsidP="00FC2E82">
      <w:pPr>
        <w:pStyle w:val="Ttulo1"/>
        <w:pBdr>
          <w:bottom w:val="single" w:sz="6" w:space="1" w:color="EEEEEE"/>
        </w:pBdr>
        <w:shd w:val="clear" w:color="auto" w:fill="FFFFFF"/>
        <w:spacing w:before="0" w:beforeAutospacing="0" w:after="0" w:afterAutospacing="0"/>
        <w:ind w:firstLine="708"/>
        <w:jc w:val="both"/>
        <w:rPr>
          <w:color w:val="000000"/>
          <w:spacing w:val="-12"/>
          <w:sz w:val="24"/>
          <w:szCs w:val="24"/>
        </w:rPr>
      </w:pPr>
      <w:r>
        <w:rPr>
          <w:color w:val="000000"/>
          <w:spacing w:val="-12"/>
          <w:sz w:val="24"/>
          <w:szCs w:val="24"/>
        </w:rPr>
        <w:t>Introducción</w:t>
      </w:r>
    </w:p>
    <w:p w:rsidR="00FC2E82" w:rsidRPr="008C4889" w:rsidRDefault="00FC2E82" w:rsidP="00FC2E82">
      <w:pPr>
        <w:pStyle w:val="NormalWeb"/>
        <w:spacing w:before="0" w:beforeAutospacing="0" w:after="0" w:afterAutospacing="0"/>
        <w:ind w:firstLine="708"/>
        <w:jc w:val="both"/>
        <w:rPr>
          <w:color w:val="454545"/>
          <w:spacing w:val="-5"/>
        </w:rPr>
      </w:pPr>
      <w:r w:rsidRPr="008C4889">
        <w:rPr>
          <w:color w:val="454545"/>
          <w:spacing w:val="-5"/>
        </w:rPr>
        <w:t>Las Naciones Unidas dedican determinados días, semanas, años y décadas a acontecimientos o temas específicos con el fin de promover, mediante la concienciación y la acción, los objetivos de la Organización. Por lo general, son los Estados Miembros los que proponen estas conmemoraciones y la Asamblea General las aprueba mediante una resolución.</w:t>
      </w:r>
    </w:p>
    <w:p w:rsidR="00FC2E82" w:rsidRPr="008C4889" w:rsidRDefault="00FC2E82" w:rsidP="00FC2E82">
      <w:pPr>
        <w:pStyle w:val="NormalWeb"/>
        <w:spacing w:before="0" w:beforeAutospacing="0" w:after="0" w:afterAutospacing="0"/>
        <w:ind w:firstLine="708"/>
        <w:jc w:val="both"/>
        <w:rPr>
          <w:color w:val="454545"/>
          <w:spacing w:val="-5"/>
        </w:rPr>
      </w:pPr>
      <w:r w:rsidRPr="008C4889">
        <w:rPr>
          <w:color w:val="454545"/>
          <w:spacing w:val="-5"/>
        </w:rPr>
        <w:t>En ocasiones, estas celebraciones son declaradas por los organismos especializados del Sistema de las Naciones Unidas (como la UNESCO, UNICEF, FAO, etc.) cuando se trata de cuestiones que entran dentro del campo de sus competencias. Algunas de estas podrían ser adoptadas posteriormente por la Asamblea General.</w:t>
      </w:r>
    </w:p>
    <w:p w:rsidR="00FC2E82" w:rsidRPr="008C4889" w:rsidRDefault="00FC2E82" w:rsidP="00FC2E82">
      <w:pPr>
        <w:pStyle w:val="NormalWeb"/>
        <w:spacing w:before="0" w:beforeAutospacing="0" w:after="0" w:afterAutospacing="0"/>
        <w:ind w:firstLine="708"/>
        <w:jc w:val="both"/>
        <w:rPr>
          <w:color w:val="454545"/>
          <w:spacing w:val="-5"/>
        </w:rPr>
      </w:pPr>
      <w:r w:rsidRPr="008C4889">
        <w:rPr>
          <w:color w:val="454545"/>
          <w:spacing w:val="-5"/>
        </w:rPr>
        <w:t xml:space="preserve">Así se ha creado un calendario con Días, Semanas, Años y Décadas Internacionales que se actualiza constantemente, ya que, con frecuencia, se establecen nuevas conmemoraciones. </w:t>
      </w:r>
    </w:p>
    <w:p w:rsidR="00FC2E82" w:rsidRDefault="00FC2E82" w:rsidP="00FC2E82">
      <w:pPr>
        <w:pStyle w:val="Ttulo1"/>
        <w:pBdr>
          <w:bottom w:val="single" w:sz="6" w:space="6" w:color="EEEEEE"/>
        </w:pBdr>
        <w:shd w:val="clear" w:color="auto" w:fill="FFFFFF"/>
        <w:spacing w:before="0" w:beforeAutospacing="0" w:after="0" w:afterAutospacing="0"/>
        <w:jc w:val="both"/>
        <w:rPr>
          <w:color w:val="000000"/>
          <w:spacing w:val="-12"/>
          <w:sz w:val="24"/>
          <w:szCs w:val="24"/>
        </w:rPr>
      </w:pPr>
    </w:p>
    <w:p w:rsidR="00FC2E82" w:rsidRPr="008C4889" w:rsidRDefault="00FC2E82" w:rsidP="001732E5">
      <w:pPr>
        <w:pBdr>
          <w:bottom w:val="single" w:sz="6" w:space="0" w:color="EEEEEE"/>
        </w:pBdr>
        <w:shd w:val="clear" w:color="auto" w:fill="FFFFFF"/>
        <w:spacing w:after="0" w:line="240" w:lineRule="auto"/>
        <w:ind w:firstLine="708"/>
        <w:jc w:val="both"/>
        <w:outlineLvl w:val="0"/>
        <w:rPr>
          <w:rFonts w:ascii="Times New Roman" w:eastAsia="Times New Roman" w:hAnsi="Times New Roman" w:cs="Times New Roman"/>
          <w:b/>
          <w:bCs/>
          <w:color w:val="000000"/>
          <w:spacing w:val="-12"/>
          <w:kern w:val="36"/>
          <w:sz w:val="24"/>
          <w:szCs w:val="24"/>
          <w:lang w:eastAsia="es-AR"/>
        </w:rPr>
      </w:pPr>
      <w:r w:rsidRPr="008C4889">
        <w:rPr>
          <w:rFonts w:ascii="Times New Roman" w:eastAsia="Times New Roman" w:hAnsi="Times New Roman" w:cs="Times New Roman"/>
          <w:b/>
          <w:bCs/>
          <w:color w:val="000000"/>
          <w:spacing w:val="-12"/>
          <w:kern w:val="36"/>
          <w:sz w:val="24"/>
          <w:szCs w:val="24"/>
          <w:lang w:eastAsia="es-AR"/>
        </w:rPr>
        <w:t>Actividades</w:t>
      </w:r>
    </w:p>
    <w:p w:rsidR="00FC2E82" w:rsidRPr="001732E5" w:rsidRDefault="001732E5" w:rsidP="001732E5">
      <w:pPr>
        <w:pBdr>
          <w:bottom w:val="single" w:sz="6" w:space="0"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1732E5">
        <w:rPr>
          <w:rFonts w:ascii="Times New Roman" w:eastAsia="Times New Roman" w:hAnsi="Times New Roman" w:cs="Times New Roman"/>
          <w:bCs/>
          <w:color w:val="000000"/>
          <w:spacing w:val="-12"/>
          <w:kern w:val="36"/>
          <w:sz w:val="24"/>
          <w:szCs w:val="24"/>
          <w:lang w:eastAsia="es-AR"/>
        </w:rPr>
        <w:t>1-</w:t>
      </w:r>
      <w:r>
        <w:rPr>
          <w:rFonts w:ascii="Times New Roman" w:eastAsia="Times New Roman" w:hAnsi="Times New Roman" w:cs="Times New Roman"/>
          <w:bCs/>
          <w:color w:val="000000"/>
          <w:spacing w:val="-12"/>
          <w:kern w:val="36"/>
          <w:sz w:val="24"/>
          <w:szCs w:val="24"/>
          <w:lang w:eastAsia="es-AR"/>
        </w:rPr>
        <w:t xml:space="preserve"> </w:t>
      </w:r>
      <w:r w:rsidR="00FC2E82" w:rsidRPr="001732E5">
        <w:rPr>
          <w:rFonts w:ascii="Times New Roman" w:eastAsia="Times New Roman" w:hAnsi="Times New Roman" w:cs="Times New Roman"/>
          <w:bCs/>
          <w:color w:val="000000"/>
          <w:spacing w:val="-12"/>
          <w:kern w:val="36"/>
          <w:sz w:val="24"/>
          <w:szCs w:val="24"/>
          <w:lang w:eastAsia="es-AR"/>
        </w:rPr>
        <w:t>Busque en la siguiente lista el día internacional que le fue asignado</w:t>
      </w:r>
    </w:p>
    <w:p w:rsidR="001732E5" w:rsidRPr="008C4889" w:rsidRDefault="001732E5" w:rsidP="001732E5">
      <w:pPr>
        <w:pBdr>
          <w:bottom w:val="single" w:sz="6" w:space="7" w:color="EEEEEE"/>
        </w:pBdr>
        <w:shd w:val="clear" w:color="auto" w:fill="FFFFFF"/>
        <w:spacing w:after="0" w:line="240" w:lineRule="auto"/>
        <w:ind w:firstLine="708"/>
        <w:jc w:val="both"/>
        <w:outlineLvl w:val="0"/>
        <w:rPr>
          <w:rFonts w:ascii="Times New Roman" w:eastAsia="Times New Roman" w:hAnsi="Times New Roman" w:cs="Times New Roman"/>
          <w:b/>
          <w:bCs/>
          <w:color w:val="000000"/>
          <w:spacing w:val="-12"/>
          <w:kern w:val="36"/>
          <w:sz w:val="24"/>
          <w:szCs w:val="24"/>
          <w:lang w:eastAsia="es-AR"/>
        </w:rPr>
      </w:pPr>
      <w:r w:rsidRPr="008C4889">
        <w:rPr>
          <w:rFonts w:ascii="Times New Roman" w:eastAsia="Times New Roman" w:hAnsi="Times New Roman" w:cs="Times New Roman"/>
          <w:b/>
          <w:bCs/>
          <w:color w:val="000000"/>
          <w:spacing w:val="-12"/>
          <w:kern w:val="36"/>
          <w:sz w:val="24"/>
          <w:szCs w:val="24"/>
          <w:lang w:eastAsia="es-AR"/>
        </w:rPr>
        <w:t>Listado de días internacionales</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Enero</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24 - </w:t>
      </w:r>
      <w:hyperlink r:id="rId6" w:history="1">
        <w:r w:rsidRPr="008C4889">
          <w:rPr>
            <w:rFonts w:ascii="Times New Roman" w:eastAsia="Times New Roman" w:hAnsi="Times New Roman" w:cs="Times New Roman"/>
            <w:color w:val="000000"/>
            <w:sz w:val="24"/>
            <w:szCs w:val="24"/>
            <w:u w:val="single"/>
            <w:lang w:eastAsia="es-AR"/>
          </w:rPr>
          <w:t>Día Internacional de la Educación </w:t>
        </w:r>
      </w:hyperlink>
      <w:r>
        <w:rPr>
          <w:rFonts w:ascii="Times New Roman" w:eastAsia="Times New Roman" w:hAnsi="Times New Roman" w:cs="Times New Roman"/>
          <w:color w:val="000000"/>
          <w:sz w:val="24"/>
          <w:szCs w:val="24"/>
          <w:lang w:eastAsia="es-AR"/>
        </w:rPr>
        <w:t xml:space="preserve"> Nicolás Calderón</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Febrero</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11 - </w:t>
      </w:r>
      <w:hyperlink r:id="rId7" w:history="1">
        <w:r w:rsidRPr="008C4889">
          <w:rPr>
            <w:rFonts w:ascii="Times New Roman" w:eastAsia="Times New Roman" w:hAnsi="Times New Roman" w:cs="Times New Roman"/>
            <w:color w:val="000000"/>
            <w:sz w:val="24"/>
            <w:szCs w:val="24"/>
            <w:u w:val="single"/>
            <w:lang w:eastAsia="es-AR"/>
          </w:rPr>
          <w:t>Día Internacional de la Mujer y la Niña en la Ciencia </w:t>
        </w:r>
      </w:hyperlink>
      <w:r>
        <w:rPr>
          <w:rFonts w:ascii="Times New Roman" w:eastAsia="Times New Roman" w:hAnsi="Times New Roman" w:cs="Times New Roman"/>
          <w:color w:val="000000"/>
          <w:sz w:val="24"/>
          <w:szCs w:val="24"/>
          <w:lang w:eastAsia="es-AR"/>
        </w:rPr>
        <w:t xml:space="preserve"> Constanza </w:t>
      </w:r>
      <w:proofErr w:type="spellStart"/>
      <w:r>
        <w:rPr>
          <w:rFonts w:ascii="Times New Roman" w:eastAsia="Times New Roman" w:hAnsi="Times New Roman" w:cs="Times New Roman"/>
          <w:color w:val="000000"/>
          <w:sz w:val="24"/>
          <w:szCs w:val="24"/>
          <w:lang w:eastAsia="es-AR"/>
        </w:rPr>
        <w:t>Ameglio</w:t>
      </w:r>
      <w:proofErr w:type="spellEnd"/>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Marzo</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20- </w:t>
      </w:r>
      <w:hyperlink r:id="rId8" w:history="1">
        <w:r w:rsidRPr="008C4889">
          <w:rPr>
            <w:rFonts w:ascii="Times New Roman" w:eastAsia="Times New Roman" w:hAnsi="Times New Roman" w:cs="Times New Roman"/>
            <w:color w:val="000000"/>
            <w:sz w:val="24"/>
            <w:szCs w:val="24"/>
            <w:u w:val="single"/>
            <w:lang w:eastAsia="es-AR"/>
          </w:rPr>
          <w:t>Día Internacional de la Felicidad</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Bautista De la Torre</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21 - </w:t>
      </w:r>
      <w:hyperlink r:id="rId9" w:history="1">
        <w:r w:rsidRPr="008C4889">
          <w:rPr>
            <w:rFonts w:ascii="Times New Roman" w:eastAsia="Times New Roman" w:hAnsi="Times New Roman" w:cs="Times New Roman"/>
            <w:color w:val="000000"/>
            <w:sz w:val="24"/>
            <w:szCs w:val="24"/>
            <w:u w:val="single"/>
            <w:lang w:eastAsia="es-AR"/>
          </w:rPr>
          <w:t>Día Mundial del Síndrome de Down</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Leandro Fernández</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Abril</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07 - </w:t>
      </w:r>
      <w:hyperlink r:id="rId10" w:history="1">
        <w:r w:rsidRPr="008C4889">
          <w:rPr>
            <w:rFonts w:ascii="Times New Roman" w:eastAsia="Times New Roman" w:hAnsi="Times New Roman" w:cs="Times New Roman"/>
            <w:color w:val="000000"/>
            <w:sz w:val="24"/>
            <w:szCs w:val="24"/>
            <w:u w:val="single"/>
            <w:lang w:eastAsia="es-AR"/>
          </w:rPr>
          <w:t>Día Mundial de la Salud (OMS)</w:t>
        </w:r>
      </w:hyperlink>
      <w:r w:rsidRPr="008C4889">
        <w:rPr>
          <w:rFonts w:ascii="Times New Roman" w:eastAsia="Times New Roman" w:hAnsi="Times New Roman" w:cs="Times New Roman"/>
          <w:sz w:val="24"/>
          <w:szCs w:val="24"/>
          <w:lang w:eastAsia="es-AR"/>
        </w:rPr>
        <w:t> </w:t>
      </w:r>
      <w:proofErr w:type="spellStart"/>
      <w:r>
        <w:rPr>
          <w:rFonts w:ascii="Times New Roman" w:eastAsia="Times New Roman" w:hAnsi="Times New Roman" w:cs="Times New Roman"/>
          <w:sz w:val="24"/>
          <w:szCs w:val="24"/>
          <w:lang w:eastAsia="es-AR"/>
        </w:rPr>
        <w:t>Thiago</w:t>
      </w:r>
      <w:proofErr w:type="spellEnd"/>
      <w:r>
        <w:rPr>
          <w:rFonts w:ascii="Times New Roman" w:eastAsia="Times New Roman" w:hAnsi="Times New Roman" w:cs="Times New Roman"/>
          <w:sz w:val="24"/>
          <w:szCs w:val="24"/>
          <w:lang w:eastAsia="es-AR"/>
        </w:rPr>
        <w:t xml:space="preserve"> Godoy</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Mayo</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16 - </w:t>
      </w:r>
      <w:hyperlink r:id="rId11" w:history="1">
        <w:r w:rsidRPr="008C4889">
          <w:rPr>
            <w:rFonts w:ascii="Times New Roman" w:eastAsia="Times New Roman" w:hAnsi="Times New Roman" w:cs="Times New Roman"/>
            <w:color w:val="000000"/>
            <w:sz w:val="24"/>
            <w:szCs w:val="24"/>
            <w:u w:val="single"/>
            <w:lang w:eastAsia="es-AR"/>
          </w:rPr>
          <w:t>Día Internacional de la Convivencia en Paz</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Bautista Márquez</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21 - </w:t>
      </w:r>
      <w:r w:rsidRPr="008C4889">
        <w:rPr>
          <w:rFonts w:ascii="Times New Roman" w:eastAsia="Times New Roman" w:hAnsi="Times New Roman" w:cs="Times New Roman"/>
          <w:color w:val="000000"/>
          <w:sz w:val="24"/>
          <w:szCs w:val="24"/>
          <w:u w:val="single"/>
          <w:lang w:eastAsia="es-AR"/>
        </w:rPr>
        <w:t xml:space="preserve">Día Mundial de la Diversidad Cultural </w:t>
      </w:r>
      <w:r>
        <w:rPr>
          <w:rFonts w:ascii="Times New Roman" w:eastAsia="Times New Roman" w:hAnsi="Times New Roman" w:cs="Times New Roman"/>
          <w:color w:val="000000"/>
          <w:sz w:val="24"/>
          <w:szCs w:val="24"/>
          <w:u w:val="single"/>
          <w:lang w:eastAsia="es-AR"/>
        </w:rPr>
        <w:t xml:space="preserve">para el Diálogo y el </w:t>
      </w:r>
      <w:r w:rsidRPr="009830C1">
        <w:rPr>
          <w:rFonts w:ascii="Times New Roman" w:eastAsia="Times New Roman" w:hAnsi="Times New Roman" w:cs="Times New Roman"/>
          <w:color w:val="000000"/>
          <w:sz w:val="24"/>
          <w:szCs w:val="24"/>
          <w:lang w:eastAsia="es-AR"/>
        </w:rPr>
        <w:t>Desarrollo</w:t>
      </w:r>
      <w:r>
        <w:rPr>
          <w:rFonts w:ascii="Times New Roman" w:eastAsia="Times New Roman" w:hAnsi="Times New Roman" w:cs="Times New Roman"/>
          <w:color w:val="000000"/>
          <w:sz w:val="24"/>
          <w:szCs w:val="24"/>
          <w:lang w:eastAsia="es-AR"/>
        </w:rPr>
        <w:t xml:space="preserve">. </w:t>
      </w:r>
      <w:r w:rsidRPr="009830C1">
        <w:rPr>
          <w:rFonts w:ascii="Times New Roman" w:eastAsia="Times New Roman" w:hAnsi="Times New Roman" w:cs="Times New Roman"/>
          <w:color w:val="000000"/>
          <w:sz w:val="24"/>
          <w:szCs w:val="24"/>
          <w:lang w:eastAsia="es-AR"/>
        </w:rPr>
        <w:t>Santiago</w:t>
      </w:r>
      <w:r>
        <w:rPr>
          <w:rFonts w:ascii="Times New Roman" w:eastAsia="Times New Roman" w:hAnsi="Times New Roman" w:cs="Times New Roman"/>
          <w:color w:val="000000"/>
          <w:sz w:val="24"/>
          <w:szCs w:val="24"/>
          <w:lang w:eastAsia="es-AR"/>
        </w:rPr>
        <w:t xml:space="preserve"> Raed</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31 - </w:t>
      </w:r>
      <w:hyperlink r:id="rId12" w:history="1">
        <w:r w:rsidRPr="008C4889">
          <w:rPr>
            <w:rFonts w:ascii="Times New Roman" w:eastAsia="Times New Roman" w:hAnsi="Times New Roman" w:cs="Times New Roman"/>
            <w:color w:val="000000"/>
            <w:sz w:val="24"/>
            <w:szCs w:val="24"/>
            <w:u w:val="single"/>
            <w:lang w:eastAsia="es-AR"/>
          </w:rPr>
          <w:t>Día Mundial Sin Tabaco (OMS</w:t>
        </w:r>
        <w:proofErr w:type="gramStart"/>
        <w:r w:rsidRPr="008C4889">
          <w:rPr>
            <w:rFonts w:ascii="Times New Roman" w:eastAsia="Times New Roman" w:hAnsi="Times New Roman" w:cs="Times New Roman"/>
            <w:color w:val="000000"/>
            <w:sz w:val="24"/>
            <w:szCs w:val="24"/>
            <w:u w:val="single"/>
            <w:lang w:eastAsia="es-AR"/>
          </w:rPr>
          <w:t>) </w:t>
        </w:r>
        <w:proofErr w:type="gramEnd"/>
      </w:hyperlink>
      <w:r>
        <w:rPr>
          <w:rFonts w:ascii="Times New Roman" w:eastAsia="Times New Roman" w:hAnsi="Times New Roman" w:cs="Times New Roman"/>
          <w:color w:val="000000"/>
          <w:sz w:val="24"/>
          <w:szCs w:val="24"/>
          <w:lang w:eastAsia="es-AR"/>
        </w:rPr>
        <w:t>. Luis Rivero</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Junio</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12 - </w:t>
      </w:r>
      <w:hyperlink r:id="rId13" w:history="1">
        <w:r w:rsidRPr="008C4889">
          <w:rPr>
            <w:rFonts w:ascii="Times New Roman" w:eastAsia="Times New Roman" w:hAnsi="Times New Roman" w:cs="Times New Roman"/>
            <w:color w:val="000000"/>
            <w:sz w:val="24"/>
            <w:szCs w:val="24"/>
            <w:u w:val="single"/>
            <w:lang w:eastAsia="es-AR"/>
          </w:rPr>
          <w:t>Día Mundial contra el Trabajo Infantil</w:t>
        </w:r>
      </w:hyperlink>
      <w:r>
        <w:rPr>
          <w:rFonts w:ascii="Times New Roman" w:eastAsia="Times New Roman" w:hAnsi="Times New Roman" w:cs="Times New Roman"/>
          <w:color w:val="000000"/>
          <w:sz w:val="24"/>
          <w:szCs w:val="24"/>
          <w:lang w:eastAsia="es-AR"/>
        </w:rPr>
        <w:t xml:space="preserve">. Morena </w:t>
      </w:r>
      <w:proofErr w:type="spellStart"/>
      <w:r>
        <w:rPr>
          <w:rFonts w:ascii="Times New Roman" w:eastAsia="Times New Roman" w:hAnsi="Times New Roman" w:cs="Times New Roman"/>
          <w:color w:val="000000"/>
          <w:sz w:val="24"/>
          <w:szCs w:val="24"/>
          <w:lang w:eastAsia="es-AR"/>
        </w:rPr>
        <w:t>Antuña</w:t>
      </w:r>
      <w:proofErr w:type="spellEnd"/>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14 - </w:t>
      </w:r>
      <w:hyperlink r:id="rId14" w:history="1">
        <w:r w:rsidRPr="008C4889">
          <w:rPr>
            <w:rFonts w:ascii="Times New Roman" w:eastAsia="Times New Roman" w:hAnsi="Times New Roman" w:cs="Times New Roman"/>
            <w:color w:val="000000"/>
            <w:sz w:val="24"/>
            <w:szCs w:val="24"/>
            <w:u w:val="single"/>
            <w:lang w:eastAsia="es-AR"/>
          </w:rPr>
          <w:t>Día Mundial del Donante de Sangre (OMS</w:t>
        </w:r>
        <w:proofErr w:type="gramStart"/>
        <w:r w:rsidRPr="008C4889">
          <w:rPr>
            <w:rFonts w:ascii="Times New Roman" w:eastAsia="Times New Roman" w:hAnsi="Times New Roman" w:cs="Times New Roman"/>
            <w:color w:val="000000"/>
            <w:sz w:val="24"/>
            <w:szCs w:val="24"/>
            <w:u w:val="single"/>
            <w:lang w:eastAsia="es-AR"/>
          </w:rPr>
          <w:t>) </w:t>
        </w:r>
        <w:proofErr w:type="gramEnd"/>
      </w:hyperlink>
      <w:r>
        <w:rPr>
          <w:rFonts w:ascii="Times New Roman" w:eastAsia="Times New Roman" w:hAnsi="Times New Roman" w:cs="Times New Roman"/>
          <w:color w:val="000000"/>
          <w:sz w:val="24"/>
          <w:szCs w:val="24"/>
          <w:lang w:eastAsia="es-AR"/>
        </w:rPr>
        <w:t>. Ingrid Castillo</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20 - </w:t>
      </w:r>
      <w:hyperlink r:id="rId15" w:history="1">
        <w:r w:rsidRPr="008C4889">
          <w:rPr>
            <w:rFonts w:ascii="Times New Roman" w:eastAsia="Times New Roman" w:hAnsi="Times New Roman" w:cs="Times New Roman"/>
            <w:color w:val="000000"/>
            <w:sz w:val="24"/>
            <w:szCs w:val="24"/>
            <w:u w:val="single"/>
            <w:lang w:eastAsia="es-AR"/>
          </w:rPr>
          <w:t>Día Mundial de los Refugiados</w:t>
        </w:r>
      </w:hyperlink>
      <w:r>
        <w:rPr>
          <w:rFonts w:ascii="Times New Roman" w:eastAsia="Times New Roman" w:hAnsi="Times New Roman" w:cs="Times New Roman"/>
          <w:color w:val="000000"/>
          <w:sz w:val="24"/>
          <w:szCs w:val="24"/>
          <w:lang w:eastAsia="es-AR"/>
        </w:rPr>
        <w:t xml:space="preserve">. Guillermina </w:t>
      </w:r>
      <w:proofErr w:type="spellStart"/>
      <w:r>
        <w:rPr>
          <w:rFonts w:ascii="Times New Roman" w:eastAsia="Times New Roman" w:hAnsi="Times New Roman" w:cs="Times New Roman"/>
          <w:color w:val="000000"/>
          <w:sz w:val="24"/>
          <w:szCs w:val="24"/>
          <w:lang w:eastAsia="es-AR"/>
        </w:rPr>
        <w:t>Cibeira</w:t>
      </w:r>
      <w:proofErr w:type="spellEnd"/>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Julio</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20 - </w:t>
      </w:r>
      <w:hyperlink r:id="rId16" w:history="1">
        <w:r w:rsidRPr="008C4889">
          <w:rPr>
            <w:rFonts w:ascii="Times New Roman" w:eastAsia="Times New Roman" w:hAnsi="Times New Roman" w:cs="Times New Roman"/>
            <w:color w:val="000000"/>
            <w:sz w:val="24"/>
            <w:szCs w:val="24"/>
            <w:u w:val="single"/>
            <w:lang w:eastAsia="es-AR"/>
          </w:rPr>
          <w:t>Día Mundial del Ajedrez</w:t>
        </w:r>
        <w:r w:rsidRPr="009830C1">
          <w:rPr>
            <w:rFonts w:ascii="Times New Roman" w:eastAsia="Times New Roman" w:hAnsi="Times New Roman" w:cs="Times New Roman"/>
            <w:color w:val="000000"/>
            <w:sz w:val="24"/>
            <w:szCs w:val="24"/>
            <w:lang w:eastAsia="es-AR"/>
          </w:rPr>
          <w:t> </w:t>
        </w:r>
      </w:hyperlink>
      <w:r>
        <w:rPr>
          <w:rFonts w:ascii="Times New Roman" w:eastAsia="Times New Roman" w:hAnsi="Times New Roman" w:cs="Times New Roman"/>
          <w:color w:val="000000"/>
          <w:sz w:val="24"/>
          <w:szCs w:val="24"/>
          <w:lang w:eastAsia="es-AR"/>
        </w:rPr>
        <w:t xml:space="preserve"> Julia Figueroa</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Agosto</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21 - </w:t>
      </w:r>
      <w:hyperlink r:id="rId17" w:history="1">
        <w:r w:rsidRPr="008C4889">
          <w:rPr>
            <w:rFonts w:ascii="Times New Roman" w:eastAsia="Times New Roman" w:hAnsi="Times New Roman" w:cs="Times New Roman"/>
            <w:color w:val="000000"/>
            <w:sz w:val="24"/>
            <w:szCs w:val="24"/>
            <w:u w:val="single"/>
            <w:lang w:eastAsia="es-AR"/>
          </w:rPr>
          <w:t>Día Internacional de Conmemoración y Homenaje a las Víctimas del Terrorismo</w:t>
        </w:r>
        <w:r w:rsidRPr="008C4889">
          <w:rPr>
            <w:rFonts w:ascii="Times New Roman" w:eastAsia="Times New Roman" w:hAnsi="Times New Roman" w:cs="Times New Roman"/>
            <w:color w:val="000000"/>
            <w:sz w:val="24"/>
            <w:szCs w:val="24"/>
            <w:lang w:eastAsia="es-AR"/>
          </w:rPr>
          <w:t> </w:t>
        </w:r>
      </w:hyperlink>
      <w:r>
        <w:rPr>
          <w:rFonts w:ascii="Times New Roman" w:eastAsia="Times New Roman" w:hAnsi="Times New Roman" w:cs="Times New Roman"/>
          <w:color w:val="000000"/>
          <w:sz w:val="24"/>
          <w:szCs w:val="24"/>
          <w:lang w:eastAsia="es-AR"/>
        </w:rPr>
        <w:t>Catalina Fuentes</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29 - </w:t>
      </w:r>
      <w:hyperlink r:id="rId18" w:history="1">
        <w:r w:rsidRPr="008C4889">
          <w:rPr>
            <w:rFonts w:ascii="Times New Roman" w:eastAsia="Times New Roman" w:hAnsi="Times New Roman" w:cs="Times New Roman"/>
            <w:color w:val="000000"/>
            <w:sz w:val="24"/>
            <w:szCs w:val="24"/>
            <w:u w:val="single"/>
            <w:lang w:eastAsia="es-AR"/>
          </w:rPr>
          <w:t>Día Internacional contra los Ensayos Nucleares </w:t>
        </w:r>
      </w:hyperlink>
      <w:r>
        <w:rPr>
          <w:rFonts w:ascii="Times New Roman" w:eastAsia="Times New Roman" w:hAnsi="Times New Roman" w:cs="Times New Roman"/>
          <w:color w:val="000000"/>
          <w:sz w:val="24"/>
          <w:szCs w:val="24"/>
          <w:lang w:eastAsia="es-AR"/>
        </w:rPr>
        <w:t xml:space="preserve"> Delfina </w:t>
      </w:r>
      <w:proofErr w:type="spellStart"/>
      <w:r>
        <w:rPr>
          <w:rFonts w:ascii="Times New Roman" w:eastAsia="Times New Roman" w:hAnsi="Times New Roman" w:cs="Times New Roman"/>
          <w:color w:val="000000"/>
          <w:sz w:val="24"/>
          <w:szCs w:val="24"/>
          <w:lang w:eastAsia="es-AR"/>
        </w:rPr>
        <w:t>Garramuño</w:t>
      </w:r>
      <w:proofErr w:type="spellEnd"/>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Septiembre</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07 - </w:t>
      </w:r>
      <w:hyperlink r:id="rId19" w:history="1">
        <w:r w:rsidRPr="008C4889">
          <w:rPr>
            <w:rFonts w:ascii="Times New Roman" w:eastAsia="Times New Roman" w:hAnsi="Times New Roman" w:cs="Times New Roman"/>
            <w:color w:val="000000"/>
            <w:sz w:val="24"/>
            <w:szCs w:val="24"/>
            <w:u w:val="single"/>
            <w:lang w:eastAsia="es-AR"/>
          </w:rPr>
          <w:t>Día Internacional del Aire Limpio por un Cielo Azul </w:t>
        </w:r>
      </w:hyperlink>
      <w:r>
        <w:rPr>
          <w:rFonts w:ascii="Times New Roman" w:eastAsia="Times New Roman" w:hAnsi="Times New Roman" w:cs="Times New Roman"/>
          <w:color w:val="000000"/>
          <w:sz w:val="24"/>
          <w:szCs w:val="24"/>
          <w:lang w:eastAsia="es-AR"/>
        </w:rPr>
        <w:t xml:space="preserve"> Álvaro </w:t>
      </w:r>
      <w:proofErr w:type="spellStart"/>
      <w:r>
        <w:rPr>
          <w:rFonts w:ascii="Times New Roman" w:eastAsia="Times New Roman" w:hAnsi="Times New Roman" w:cs="Times New Roman"/>
          <w:color w:val="000000"/>
          <w:sz w:val="24"/>
          <w:szCs w:val="24"/>
          <w:lang w:eastAsia="es-AR"/>
        </w:rPr>
        <w:t>Giacomini</w:t>
      </w:r>
      <w:proofErr w:type="spellEnd"/>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08 - </w:t>
      </w:r>
      <w:hyperlink r:id="rId20" w:history="1">
        <w:r w:rsidRPr="008C4889">
          <w:rPr>
            <w:rFonts w:ascii="Times New Roman" w:eastAsia="Times New Roman" w:hAnsi="Times New Roman" w:cs="Times New Roman"/>
            <w:color w:val="000000"/>
            <w:sz w:val="24"/>
            <w:szCs w:val="24"/>
            <w:u w:val="single"/>
            <w:lang w:eastAsia="es-AR"/>
          </w:rPr>
          <w:t>Día Internacional de la Alfabetización </w:t>
        </w:r>
      </w:hyperlink>
      <w:r>
        <w:rPr>
          <w:rFonts w:ascii="Times New Roman" w:eastAsia="Times New Roman" w:hAnsi="Times New Roman" w:cs="Times New Roman"/>
          <w:color w:val="000000"/>
          <w:sz w:val="24"/>
          <w:szCs w:val="24"/>
          <w:lang w:eastAsia="es-AR"/>
        </w:rPr>
        <w:t xml:space="preserve"> Agustina González</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15 - </w:t>
      </w:r>
      <w:hyperlink r:id="rId21" w:history="1">
        <w:r w:rsidRPr="008C4889">
          <w:rPr>
            <w:rFonts w:ascii="Times New Roman" w:eastAsia="Times New Roman" w:hAnsi="Times New Roman" w:cs="Times New Roman"/>
            <w:color w:val="000000"/>
            <w:sz w:val="24"/>
            <w:szCs w:val="24"/>
            <w:u w:val="single"/>
            <w:lang w:eastAsia="es-AR"/>
          </w:rPr>
          <w:t>Día Internacional de la Democracia </w:t>
        </w:r>
      </w:hyperlink>
      <w:r>
        <w:rPr>
          <w:rFonts w:ascii="Times New Roman" w:eastAsia="Times New Roman" w:hAnsi="Times New Roman" w:cs="Times New Roman"/>
          <w:color w:val="000000"/>
          <w:sz w:val="24"/>
          <w:szCs w:val="24"/>
          <w:lang w:eastAsia="es-AR"/>
        </w:rPr>
        <w:t xml:space="preserve"> Valentina Maldonado</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21 - </w:t>
      </w:r>
      <w:hyperlink r:id="rId22" w:history="1">
        <w:r w:rsidRPr="008C4889">
          <w:rPr>
            <w:rFonts w:ascii="Times New Roman" w:eastAsia="Times New Roman" w:hAnsi="Times New Roman" w:cs="Times New Roman"/>
            <w:color w:val="000000"/>
            <w:sz w:val="24"/>
            <w:szCs w:val="24"/>
            <w:u w:val="single"/>
            <w:lang w:eastAsia="es-AR"/>
          </w:rPr>
          <w:t>Día Internacional de la Paz </w:t>
        </w:r>
      </w:hyperlink>
      <w:r>
        <w:rPr>
          <w:rFonts w:ascii="Times New Roman" w:eastAsia="Times New Roman" w:hAnsi="Times New Roman" w:cs="Times New Roman"/>
          <w:color w:val="000000"/>
          <w:sz w:val="24"/>
          <w:szCs w:val="24"/>
          <w:lang w:eastAsia="es-AR"/>
        </w:rPr>
        <w:t xml:space="preserve"> Ada Oliva</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Octubre</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lastRenderedPageBreak/>
        <w:t xml:space="preserve">01 - </w:t>
      </w:r>
      <w:hyperlink r:id="rId23" w:history="1">
        <w:r w:rsidRPr="008C4889">
          <w:rPr>
            <w:rFonts w:ascii="Times New Roman" w:eastAsia="Times New Roman" w:hAnsi="Times New Roman" w:cs="Times New Roman"/>
            <w:color w:val="000000"/>
            <w:sz w:val="24"/>
            <w:szCs w:val="24"/>
            <w:u w:val="single"/>
            <w:lang w:eastAsia="es-AR"/>
          </w:rPr>
          <w:t>Día Internacional de las Personas de Edad </w:t>
        </w:r>
      </w:hyperlink>
      <w:r>
        <w:rPr>
          <w:rFonts w:ascii="Times New Roman" w:eastAsia="Times New Roman" w:hAnsi="Times New Roman" w:cs="Times New Roman"/>
          <w:color w:val="000000"/>
          <w:sz w:val="24"/>
          <w:szCs w:val="24"/>
          <w:lang w:eastAsia="es-AR"/>
        </w:rPr>
        <w:t xml:space="preserve"> Lucrecia Ordóñez</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05 - </w:t>
      </w:r>
      <w:hyperlink r:id="rId24" w:history="1">
        <w:r w:rsidRPr="008C4889">
          <w:rPr>
            <w:rFonts w:ascii="Times New Roman" w:eastAsia="Times New Roman" w:hAnsi="Times New Roman" w:cs="Times New Roman"/>
            <w:color w:val="000000"/>
            <w:sz w:val="24"/>
            <w:szCs w:val="24"/>
            <w:u w:val="single"/>
            <w:lang w:eastAsia="es-AR"/>
          </w:rPr>
          <w:t>Día Mundial de los Docentes</w:t>
        </w:r>
        <w:r w:rsidRPr="008C4889">
          <w:rPr>
            <w:rFonts w:ascii="Times New Roman" w:eastAsia="Times New Roman" w:hAnsi="Times New Roman" w:cs="Times New Roman"/>
            <w:color w:val="000000"/>
            <w:sz w:val="24"/>
            <w:szCs w:val="24"/>
            <w:lang w:eastAsia="es-AR"/>
          </w:rPr>
          <w:t xml:space="preserve">   </w:t>
        </w:r>
      </w:hyperlink>
      <w:r>
        <w:rPr>
          <w:rFonts w:ascii="Times New Roman" w:eastAsia="Times New Roman" w:hAnsi="Times New Roman" w:cs="Times New Roman"/>
          <w:color w:val="000000"/>
          <w:sz w:val="24"/>
          <w:szCs w:val="24"/>
          <w:lang w:eastAsia="es-AR"/>
        </w:rPr>
        <w:t>Pilar Quiroga</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10 - </w:t>
      </w:r>
      <w:hyperlink r:id="rId25" w:history="1">
        <w:r w:rsidRPr="008C4889">
          <w:rPr>
            <w:rFonts w:ascii="Times New Roman" w:eastAsia="Times New Roman" w:hAnsi="Times New Roman" w:cs="Times New Roman"/>
            <w:color w:val="000000"/>
            <w:sz w:val="24"/>
            <w:szCs w:val="24"/>
            <w:u w:val="single"/>
            <w:lang w:eastAsia="es-AR"/>
          </w:rPr>
          <w:t xml:space="preserve">Día Mundial de la Salud Mental </w:t>
        </w:r>
      </w:hyperlink>
      <w:r>
        <w:rPr>
          <w:rFonts w:ascii="Times New Roman" w:eastAsia="Times New Roman" w:hAnsi="Times New Roman" w:cs="Times New Roman"/>
          <w:color w:val="000000"/>
          <w:sz w:val="24"/>
          <w:szCs w:val="24"/>
          <w:u w:val="single"/>
          <w:lang w:eastAsia="es-AR"/>
        </w:rPr>
        <w:t xml:space="preserve"> </w:t>
      </w:r>
      <w:proofErr w:type="spellStart"/>
      <w:r>
        <w:rPr>
          <w:rFonts w:ascii="Times New Roman" w:eastAsia="Times New Roman" w:hAnsi="Times New Roman" w:cs="Times New Roman"/>
          <w:color w:val="000000"/>
          <w:sz w:val="24"/>
          <w:szCs w:val="24"/>
          <w:u w:val="single"/>
          <w:lang w:eastAsia="es-AR"/>
        </w:rPr>
        <w:t>Pierina</w:t>
      </w:r>
      <w:proofErr w:type="spellEnd"/>
      <w:r>
        <w:rPr>
          <w:rFonts w:ascii="Times New Roman" w:eastAsia="Times New Roman" w:hAnsi="Times New Roman" w:cs="Times New Roman"/>
          <w:color w:val="000000"/>
          <w:sz w:val="24"/>
          <w:szCs w:val="24"/>
          <w:u w:val="single"/>
          <w:lang w:eastAsia="es-AR"/>
        </w:rPr>
        <w:t xml:space="preserve"> Romero</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Noviembre</w:t>
      </w:r>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20 - </w:t>
      </w:r>
      <w:hyperlink r:id="rId26" w:history="1">
        <w:r w:rsidRPr="008C4889">
          <w:rPr>
            <w:rFonts w:ascii="Times New Roman" w:eastAsia="Times New Roman" w:hAnsi="Times New Roman" w:cs="Times New Roman"/>
            <w:color w:val="000000"/>
            <w:sz w:val="24"/>
            <w:szCs w:val="24"/>
            <w:u w:val="single"/>
            <w:lang w:eastAsia="es-AR"/>
          </w:rPr>
          <w:t>Día Universal del Niño </w:t>
        </w:r>
      </w:hyperlink>
      <w:r>
        <w:rPr>
          <w:rFonts w:ascii="Times New Roman" w:eastAsia="Times New Roman" w:hAnsi="Times New Roman" w:cs="Times New Roman"/>
          <w:color w:val="000000"/>
          <w:sz w:val="24"/>
          <w:szCs w:val="24"/>
          <w:lang w:eastAsia="es-AR"/>
        </w:rPr>
        <w:t xml:space="preserve"> Juliana </w:t>
      </w:r>
      <w:proofErr w:type="spellStart"/>
      <w:r>
        <w:rPr>
          <w:rFonts w:ascii="Times New Roman" w:eastAsia="Times New Roman" w:hAnsi="Times New Roman" w:cs="Times New Roman"/>
          <w:color w:val="000000"/>
          <w:sz w:val="24"/>
          <w:szCs w:val="24"/>
          <w:lang w:eastAsia="es-AR"/>
        </w:rPr>
        <w:t>Rubiolo</w:t>
      </w:r>
      <w:proofErr w:type="spellEnd"/>
    </w:p>
    <w:p w:rsidR="001732E5" w:rsidRPr="009830C1"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25 - </w:t>
      </w:r>
      <w:hyperlink r:id="rId27" w:history="1">
        <w:r w:rsidRPr="008C4889">
          <w:rPr>
            <w:rFonts w:ascii="Times New Roman" w:eastAsia="Times New Roman" w:hAnsi="Times New Roman" w:cs="Times New Roman"/>
            <w:color w:val="000000"/>
            <w:sz w:val="24"/>
            <w:szCs w:val="24"/>
            <w:u w:val="single"/>
            <w:lang w:eastAsia="es-AR"/>
          </w:rPr>
          <w:t>Día Internacional de la Eliminación de la Violencia contra la Mujer </w:t>
        </w:r>
      </w:hyperlink>
      <w:r>
        <w:rPr>
          <w:rFonts w:ascii="Times New Roman" w:eastAsia="Times New Roman" w:hAnsi="Times New Roman" w:cs="Times New Roman"/>
          <w:color w:val="000000"/>
          <w:sz w:val="24"/>
          <w:szCs w:val="24"/>
          <w:lang w:eastAsia="es-AR"/>
        </w:rPr>
        <w:t xml:space="preserve"> Guillermina Sánchez</w:t>
      </w:r>
    </w:p>
    <w:p w:rsidR="001732E5" w:rsidRPr="008C4889" w:rsidRDefault="001732E5" w:rsidP="001732E5">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Diciembre</w:t>
      </w:r>
    </w:p>
    <w:p w:rsidR="001732E5" w:rsidRPr="008C4889"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18 - </w:t>
      </w:r>
      <w:hyperlink r:id="rId28" w:history="1">
        <w:r w:rsidRPr="008C4889">
          <w:rPr>
            <w:rFonts w:ascii="Times New Roman" w:eastAsia="Times New Roman" w:hAnsi="Times New Roman" w:cs="Times New Roman"/>
            <w:color w:val="000000"/>
            <w:sz w:val="24"/>
            <w:szCs w:val="24"/>
            <w:u w:val="single"/>
            <w:lang w:eastAsia="es-AR"/>
          </w:rPr>
          <w:t>Día Internacional del Migrante</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Luján Sánchez</w:t>
      </w:r>
    </w:p>
    <w:p w:rsidR="001732E5" w:rsidRPr="00033F5E" w:rsidRDefault="001732E5" w:rsidP="001732E5">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20 - </w:t>
      </w:r>
      <w:hyperlink r:id="rId29" w:history="1">
        <w:r w:rsidRPr="008C4889">
          <w:rPr>
            <w:rFonts w:ascii="Times New Roman" w:eastAsia="Times New Roman" w:hAnsi="Times New Roman" w:cs="Times New Roman"/>
            <w:color w:val="000000"/>
            <w:sz w:val="24"/>
            <w:szCs w:val="24"/>
            <w:u w:val="single"/>
            <w:lang w:eastAsia="es-AR"/>
          </w:rPr>
          <w:t>Día Internacional de la Solidaridad Humana </w:t>
        </w:r>
      </w:hyperlink>
      <w:r>
        <w:rPr>
          <w:rFonts w:ascii="Times New Roman" w:eastAsia="Times New Roman" w:hAnsi="Times New Roman" w:cs="Times New Roman"/>
          <w:color w:val="000000"/>
          <w:sz w:val="24"/>
          <w:szCs w:val="24"/>
          <w:lang w:eastAsia="es-AR"/>
        </w:rPr>
        <w:t xml:space="preserve"> Delfina Suárez</w:t>
      </w:r>
    </w:p>
    <w:p w:rsidR="001732E5" w:rsidRPr="001732E5" w:rsidRDefault="001732E5" w:rsidP="001732E5">
      <w:pPr>
        <w:rPr>
          <w:lang w:eastAsia="es-AR"/>
        </w:rPr>
      </w:pPr>
    </w:p>
    <w:p w:rsidR="00FC2E82" w:rsidRDefault="00FC2E82"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8C4889">
        <w:rPr>
          <w:rFonts w:ascii="Times New Roman" w:eastAsia="Times New Roman" w:hAnsi="Times New Roman" w:cs="Times New Roman"/>
          <w:bCs/>
          <w:color w:val="000000"/>
          <w:spacing w:val="-12"/>
          <w:kern w:val="36"/>
          <w:sz w:val="24"/>
          <w:szCs w:val="24"/>
          <w:lang w:eastAsia="es-AR"/>
        </w:rPr>
        <w:t>2- Busque información sobre di</w:t>
      </w:r>
      <w:r>
        <w:rPr>
          <w:rFonts w:ascii="Times New Roman" w:eastAsia="Times New Roman" w:hAnsi="Times New Roman" w:cs="Times New Roman"/>
          <w:bCs/>
          <w:color w:val="000000"/>
          <w:spacing w:val="-12"/>
          <w:kern w:val="36"/>
          <w:sz w:val="24"/>
          <w:szCs w:val="24"/>
          <w:lang w:eastAsia="es-AR"/>
        </w:rPr>
        <w:t xml:space="preserve">cho día en el siguiente enlace: </w:t>
      </w:r>
    </w:p>
    <w:p w:rsidR="00FC2E82" w:rsidRPr="008C4889" w:rsidRDefault="00FC2E82"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hyperlink r:id="rId30" w:history="1">
        <w:r w:rsidRPr="00405DF4">
          <w:rPr>
            <w:rStyle w:val="Hipervnculo"/>
            <w:rFonts w:ascii="Times New Roman" w:eastAsia="Times New Roman" w:hAnsi="Times New Roman" w:cs="Times New Roman"/>
            <w:bCs/>
            <w:spacing w:val="-12"/>
            <w:kern w:val="36"/>
            <w:sz w:val="24"/>
            <w:szCs w:val="24"/>
            <w:lang w:eastAsia="es-AR"/>
          </w:rPr>
          <w:t>https://www.un.org/es/observances/international-days-and-weeks</w:t>
        </w:r>
      </w:hyperlink>
      <w:r>
        <w:rPr>
          <w:rFonts w:ascii="Times New Roman" w:eastAsia="Times New Roman" w:hAnsi="Times New Roman" w:cs="Times New Roman"/>
          <w:bCs/>
          <w:color w:val="000000"/>
          <w:spacing w:val="-12"/>
          <w:kern w:val="36"/>
          <w:sz w:val="24"/>
          <w:szCs w:val="24"/>
          <w:lang w:eastAsia="es-AR"/>
        </w:rPr>
        <w:t xml:space="preserve"> </w:t>
      </w:r>
      <w:r w:rsidRPr="008C4889">
        <w:rPr>
          <w:rFonts w:ascii="Times New Roman" w:eastAsia="Times New Roman" w:hAnsi="Times New Roman" w:cs="Times New Roman"/>
          <w:bCs/>
          <w:color w:val="000000"/>
          <w:spacing w:val="-12"/>
          <w:kern w:val="36"/>
          <w:sz w:val="24"/>
          <w:szCs w:val="24"/>
          <w:lang w:eastAsia="es-AR"/>
        </w:rPr>
        <w:t>Puede complementar con más información si lo desea</w:t>
      </w:r>
    </w:p>
    <w:p w:rsidR="001732E5" w:rsidRDefault="001732E5"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FC2E82" w:rsidRPr="008C4889" w:rsidRDefault="001732E5"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Pr>
          <w:rFonts w:ascii="Times New Roman" w:eastAsia="Times New Roman" w:hAnsi="Times New Roman" w:cs="Times New Roman"/>
          <w:bCs/>
          <w:color w:val="000000"/>
          <w:spacing w:val="-12"/>
          <w:kern w:val="36"/>
          <w:sz w:val="24"/>
          <w:szCs w:val="24"/>
          <w:lang w:eastAsia="es-AR"/>
        </w:rPr>
        <w:t>3</w:t>
      </w:r>
      <w:r w:rsidR="00FC2E82" w:rsidRPr="008C4889">
        <w:rPr>
          <w:rFonts w:ascii="Times New Roman" w:eastAsia="Times New Roman" w:hAnsi="Times New Roman" w:cs="Times New Roman"/>
          <w:bCs/>
          <w:color w:val="000000"/>
          <w:spacing w:val="-12"/>
          <w:kern w:val="36"/>
          <w:sz w:val="24"/>
          <w:szCs w:val="24"/>
          <w:lang w:eastAsia="es-AR"/>
        </w:rPr>
        <w:t>- Deberá confeccionar en una hoja A4 una lámina que contenga: el día asignado, una imagen o dibujo representativo, una breve explicación sobre qué se conmemora y por qué</w:t>
      </w:r>
    </w:p>
    <w:p w:rsidR="001732E5" w:rsidRDefault="001732E5"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FC2E82" w:rsidRDefault="00FC2E82"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8C4889">
        <w:rPr>
          <w:rFonts w:ascii="Times New Roman" w:eastAsia="Times New Roman" w:hAnsi="Times New Roman" w:cs="Times New Roman"/>
          <w:bCs/>
          <w:color w:val="000000"/>
          <w:spacing w:val="-12"/>
          <w:kern w:val="36"/>
          <w:sz w:val="24"/>
          <w:szCs w:val="24"/>
          <w:lang w:eastAsia="es-AR"/>
        </w:rPr>
        <w:t>4- De manera oral deberá ampliar la información obtenida</w:t>
      </w:r>
    </w:p>
    <w:p w:rsidR="001732E5" w:rsidRDefault="001732E5"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1732E5" w:rsidRPr="008C4889" w:rsidRDefault="001732E5"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Pr>
          <w:rFonts w:ascii="Times New Roman" w:eastAsia="Times New Roman" w:hAnsi="Times New Roman" w:cs="Times New Roman"/>
          <w:bCs/>
          <w:color w:val="000000"/>
          <w:spacing w:val="-12"/>
          <w:kern w:val="36"/>
          <w:sz w:val="24"/>
          <w:szCs w:val="24"/>
          <w:lang w:eastAsia="es-AR"/>
        </w:rPr>
        <w:t>5- Fecha de presentación (lámina y oral): 10 de agosto</w:t>
      </w:r>
      <w:bookmarkStart w:id="0" w:name="_GoBack"/>
      <w:bookmarkEnd w:id="0"/>
    </w:p>
    <w:p w:rsidR="00FC2E82" w:rsidRDefault="00FC2E82" w:rsidP="00FC2E82">
      <w:pPr>
        <w:pBdr>
          <w:bottom w:val="single" w:sz="6" w:space="7" w:color="EEEEEE"/>
        </w:pBdr>
        <w:shd w:val="clear" w:color="auto" w:fill="FFFFFF"/>
        <w:spacing w:after="0" w:line="240" w:lineRule="auto"/>
        <w:jc w:val="both"/>
        <w:outlineLvl w:val="0"/>
        <w:rPr>
          <w:rFonts w:ascii="Times New Roman" w:eastAsia="Times New Roman" w:hAnsi="Times New Roman" w:cs="Times New Roman"/>
          <w:b/>
          <w:bCs/>
          <w:color w:val="000000"/>
          <w:spacing w:val="-12"/>
          <w:kern w:val="36"/>
          <w:sz w:val="24"/>
          <w:szCs w:val="24"/>
          <w:lang w:eastAsia="es-AR"/>
        </w:rPr>
      </w:pPr>
    </w:p>
    <w:p w:rsidR="00FC2E82" w:rsidRDefault="00FC2E82" w:rsidP="00FC2E82"/>
    <w:p w:rsidR="00FC2E82" w:rsidRDefault="00FC2E82" w:rsidP="00FC2E82"/>
    <w:p w:rsidR="00A6748C" w:rsidRDefault="00A6748C"/>
    <w:sectPr w:rsidR="00A6748C" w:rsidSect="00FC2E82">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94B56"/>
    <w:multiLevelType w:val="hybridMultilevel"/>
    <w:tmpl w:val="BE5A3A6A"/>
    <w:lvl w:ilvl="0" w:tplc="76B6C0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82"/>
    <w:rsid w:val="001732E5"/>
    <w:rsid w:val="00A6748C"/>
    <w:rsid w:val="00FC2E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F94F-05CC-4279-92BA-5FCADA6D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E82"/>
  </w:style>
  <w:style w:type="paragraph" w:styleId="Ttulo1">
    <w:name w:val="heading 1"/>
    <w:basedOn w:val="Normal"/>
    <w:link w:val="Ttulo1Car"/>
    <w:uiPriority w:val="9"/>
    <w:qFormat/>
    <w:rsid w:val="00FC2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2E82"/>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unhideWhenUsed/>
    <w:rsid w:val="00FC2E8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FC2E82"/>
    <w:rPr>
      <w:color w:val="0000FF"/>
      <w:u w:val="single"/>
    </w:rPr>
  </w:style>
  <w:style w:type="paragraph" w:styleId="Prrafodelista">
    <w:name w:val="List Paragraph"/>
    <w:basedOn w:val="Normal"/>
    <w:uiPriority w:val="34"/>
    <w:qFormat/>
    <w:rsid w:val="00173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s/observances/happiness-day" TargetMode="External"/><Relationship Id="rId13" Type="http://schemas.openxmlformats.org/officeDocument/2006/relationships/hyperlink" Target="https://www.un.org/es/observances/World-Day-Against-Child-Labour" TargetMode="External"/><Relationship Id="rId18" Type="http://schemas.openxmlformats.org/officeDocument/2006/relationships/hyperlink" Target="https://www.un.org/es/observances/end-nuclear-tests-day" TargetMode="External"/><Relationship Id="rId26" Type="http://schemas.openxmlformats.org/officeDocument/2006/relationships/hyperlink" Target="https://www.un.org/es/observances/world-childrens-day" TargetMode="External"/><Relationship Id="rId3" Type="http://schemas.openxmlformats.org/officeDocument/2006/relationships/settings" Target="settings.xml"/><Relationship Id="rId21" Type="http://schemas.openxmlformats.org/officeDocument/2006/relationships/hyperlink" Target="https://www.un.org/es/observances/democracy-day" TargetMode="External"/><Relationship Id="rId7" Type="http://schemas.openxmlformats.org/officeDocument/2006/relationships/hyperlink" Target="http://www.un.org/es/events/women-and-girls-in-science-day/" TargetMode="External"/><Relationship Id="rId12" Type="http://schemas.openxmlformats.org/officeDocument/2006/relationships/hyperlink" Target="https://www.who.int/es/news-room/campaigns/world-no-tobacco-day" TargetMode="External"/><Relationship Id="rId17" Type="http://schemas.openxmlformats.org/officeDocument/2006/relationships/hyperlink" Target="https://www.un.org/es/observances/terrorism-victims-day" TargetMode="External"/><Relationship Id="rId25" Type="http://schemas.openxmlformats.org/officeDocument/2006/relationships/hyperlink" Target="https://www.who.int/es/news-room/events/detail/2019/10/10/default-calendar/world-mental-health-day-2019-focus-on-suicide-prevention" TargetMode="External"/><Relationship Id="rId2" Type="http://schemas.openxmlformats.org/officeDocument/2006/relationships/styles" Target="styles.xml"/><Relationship Id="rId16" Type="http://schemas.openxmlformats.org/officeDocument/2006/relationships/hyperlink" Target="https://www.un.org/es/observances/world-chess-day" TargetMode="External"/><Relationship Id="rId20" Type="http://schemas.openxmlformats.org/officeDocument/2006/relationships/hyperlink" Target="https://es.unesco.org/commemorations/literacyday" TargetMode="External"/><Relationship Id="rId29" Type="http://schemas.openxmlformats.org/officeDocument/2006/relationships/hyperlink" Target="https://www.un.org/es/observances/human-solidarity-day" TargetMode="External"/><Relationship Id="rId1" Type="http://schemas.openxmlformats.org/officeDocument/2006/relationships/numbering" Target="numbering.xml"/><Relationship Id="rId6" Type="http://schemas.openxmlformats.org/officeDocument/2006/relationships/hyperlink" Target="https://www.un.org/es/observances/education-day" TargetMode="External"/><Relationship Id="rId11" Type="http://schemas.openxmlformats.org/officeDocument/2006/relationships/hyperlink" Target="https://www.un.org/es/observances/living-in-peace-day" TargetMode="External"/><Relationship Id="rId24" Type="http://schemas.openxmlformats.org/officeDocument/2006/relationships/hyperlink" Target="https://es.unesco.org/commemorations/worldteachersday"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un.org/es/observances/refugee-day" TargetMode="External"/><Relationship Id="rId23" Type="http://schemas.openxmlformats.org/officeDocument/2006/relationships/hyperlink" Target="https://www.un.org/es/observances/older-persons-day" TargetMode="External"/><Relationship Id="rId28" Type="http://schemas.openxmlformats.org/officeDocument/2006/relationships/hyperlink" Target="https://www.un.org/es/observances/migrants-day" TargetMode="External"/><Relationship Id="rId10" Type="http://schemas.openxmlformats.org/officeDocument/2006/relationships/hyperlink" Target="https://www.who.int/es/campaigns/world-health-day/world-health-day-2019" TargetMode="External"/><Relationship Id="rId19" Type="http://schemas.openxmlformats.org/officeDocument/2006/relationships/hyperlink" Target="https://www.un.org/es/observances/clean-air-da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es/observances/down-syndrome-day" TargetMode="External"/><Relationship Id="rId14" Type="http://schemas.openxmlformats.org/officeDocument/2006/relationships/hyperlink" Target="https://www.who.int/es/news-room/campaigns/world-blood-donor-day/2020" TargetMode="External"/><Relationship Id="rId22" Type="http://schemas.openxmlformats.org/officeDocument/2006/relationships/hyperlink" Target="https://www.un.org/es/observances/international-day-peace" TargetMode="External"/><Relationship Id="rId27" Type="http://schemas.openxmlformats.org/officeDocument/2006/relationships/hyperlink" Target="https://www.un.org/es/observances/ending-violence-against-women" TargetMode="External"/><Relationship Id="rId30" Type="http://schemas.openxmlformats.org/officeDocument/2006/relationships/hyperlink" Target="https://www.un.org/es/observances/international-days-and-week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2022-08-01T22:23:00Z</dcterms:created>
  <dcterms:modified xsi:type="dcterms:W3CDTF">2022-08-01T22:29:00Z</dcterms:modified>
</cp:coreProperties>
</file>