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C9" w:rsidRDefault="005436FB" w:rsidP="005436FB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5436FB">
        <w:rPr>
          <w:rFonts w:ascii="Arial" w:hAnsi="Arial" w:cs="Arial"/>
          <w:sz w:val="28"/>
          <w:szCs w:val="28"/>
          <w:lang w:val="es-ES"/>
        </w:rPr>
        <w:t>Trabajo Practico de Catequesis</w:t>
      </w:r>
    </w:p>
    <w:p w:rsidR="005436FB" w:rsidRPr="005436FB" w:rsidRDefault="005436FB" w:rsidP="005436FB">
      <w:pPr>
        <w:jc w:val="center"/>
        <w:rPr>
          <w:rFonts w:ascii="Arial" w:hAnsi="Arial" w:cs="Arial"/>
          <w:sz w:val="28"/>
          <w:szCs w:val="28"/>
          <w:lang w:val="es-ES"/>
        </w:rPr>
      </w:pPr>
    </w:p>
    <w:p w:rsidR="005436FB" w:rsidRDefault="005436FB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Colegio San José</w:t>
      </w:r>
      <w:r w:rsidR="008F4673">
        <w:rPr>
          <w:rFonts w:ascii="Arial" w:hAnsi="Arial" w:cs="Arial"/>
          <w:sz w:val="28"/>
          <w:szCs w:val="28"/>
          <w:lang w:val="es-ES"/>
        </w:rPr>
        <w:t xml:space="preserve">                                     </w:t>
      </w:r>
    </w:p>
    <w:p w:rsidR="008F4673" w:rsidRDefault="008F4673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Lautaro Segura</w:t>
      </w:r>
    </w:p>
    <w:p w:rsidR="008F4673" w:rsidRDefault="008F4673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3 año “B”</w:t>
      </w:r>
    </w:p>
    <w:p w:rsidR="008F4673" w:rsidRDefault="008F4673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Tema: Sacramentos</w:t>
      </w:r>
    </w:p>
    <w:p w:rsidR="008F4673" w:rsidRDefault="008F4673" w:rsidP="008F4673">
      <w:pPr>
        <w:rPr>
          <w:rFonts w:ascii="Arial" w:hAnsi="Arial" w:cs="Arial"/>
          <w:sz w:val="28"/>
          <w:szCs w:val="28"/>
          <w:lang w:val="es-ES"/>
        </w:rPr>
      </w:pPr>
    </w:p>
    <w:p w:rsidR="008F4673" w:rsidRDefault="008F4673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Los sacramentos son signos visibles y eficaces de la gracia de Dios instituido por Cristo.</w:t>
      </w:r>
    </w:p>
    <w:p w:rsidR="00DD4993" w:rsidRDefault="00DD4993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Son 7 sacramentos y se separan en sacramentos de Iniciación, de curación y de servicio.</w:t>
      </w:r>
    </w:p>
    <w:p w:rsidR="00DD4993" w:rsidRDefault="00F920E6" w:rsidP="008F467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Estos son:</w:t>
      </w:r>
    </w:p>
    <w:p w:rsidR="00DD4993" w:rsidRDefault="00DD4993" w:rsidP="008F4673">
      <w:pPr>
        <w:rPr>
          <w:rFonts w:ascii="Arial" w:hAnsi="Arial" w:cs="Arial"/>
          <w:sz w:val="28"/>
          <w:szCs w:val="28"/>
          <w:lang w:val="es-ES"/>
        </w:rPr>
      </w:pPr>
      <w:r w:rsidRPr="00F920E6">
        <w:rPr>
          <w:rFonts w:ascii="Arial" w:hAnsi="Arial" w:cs="Arial"/>
          <w:color w:val="0070C0"/>
          <w:sz w:val="28"/>
          <w:szCs w:val="28"/>
          <w:lang w:val="es-ES"/>
        </w:rPr>
        <w:t>Iniciación:</w:t>
      </w:r>
      <w:r>
        <w:rPr>
          <w:rFonts w:ascii="Arial" w:hAnsi="Arial" w:cs="Arial"/>
          <w:sz w:val="28"/>
          <w:szCs w:val="28"/>
          <w:lang w:val="es-ES"/>
        </w:rPr>
        <w:t xml:space="preserve"> Bautismo, Eucaristía y Confirmación.</w:t>
      </w:r>
    </w:p>
    <w:p w:rsidR="00DD4993" w:rsidRDefault="00DD4993" w:rsidP="008F4673">
      <w:pPr>
        <w:rPr>
          <w:rFonts w:ascii="Arial" w:hAnsi="Arial" w:cs="Arial"/>
          <w:sz w:val="28"/>
          <w:szCs w:val="28"/>
          <w:lang w:val="es-ES"/>
        </w:rPr>
      </w:pPr>
      <w:r w:rsidRPr="00F920E6">
        <w:rPr>
          <w:rFonts w:ascii="Arial" w:hAnsi="Arial" w:cs="Arial"/>
          <w:color w:val="0070C0"/>
          <w:sz w:val="28"/>
          <w:szCs w:val="28"/>
          <w:lang w:val="es-ES"/>
        </w:rPr>
        <w:t>Curación:</w:t>
      </w:r>
      <w:r>
        <w:rPr>
          <w:rFonts w:ascii="Arial" w:hAnsi="Arial" w:cs="Arial"/>
          <w:sz w:val="28"/>
          <w:szCs w:val="28"/>
          <w:lang w:val="es-ES"/>
        </w:rPr>
        <w:t xml:space="preserve">  Unción de los enfermos y Reconciliación o Penitencia. </w:t>
      </w:r>
    </w:p>
    <w:p w:rsidR="00E21BB3" w:rsidRDefault="00DD4993" w:rsidP="00DD4993">
      <w:pPr>
        <w:rPr>
          <w:rFonts w:ascii="Arial" w:hAnsi="Arial" w:cs="Arial"/>
          <w:sz w:val="28"/>
          <w:szCs w:val="28"/>
          <w:lang w:val="es-ES"/>
        </w:rPr>
      </w:pPr>
      <w:r w:rsidRPr="00F920E6">
        <w:rPr>
          <w:rFonts w:ascii="Arial" w:hAnsi="Arial" w:cs="Arial"/>
          <w:color w:val="0070C0"/>
          <w:sz w:val="28"/>
          <w:szCs w:val="28"/>
          <w:lang w:val="es-ES"/>
        </w:rPr>
        <w:t>Servicio: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FB033E">
        <w:rPr>
          <w:rFonts w:ascii="Arial" w:hAnsi="Arial" w:cs="Arial"/>
          <w:sz w:val="28"/>
          <w:szCs w:val="28"/>
          <w:lang w:val="es-ES"/>
        </w:rPr>
        <w:t>Matrimonio y Orden Sacerdotal.</w:t>
      </w:r>
    </w:p>
    <w:p w:rsidR="00E21BB3" w:rsidRDefault="00E21BB3" w:rsidP="00E21BB3">
      <w:pPr>
        <w:rPr>
          <w:rFonts w:ascii="Arial" w:hAnsi="Arial" w:cs="Arial"/>
          <w:sz w:val="28"/>
          <w:szCs w:val="28"/>
          <w:lang w:val="es-ES"/>
        </w:rPr>
      </w:pPr>
    </w:p>
    <w:p w:rsidR="00DD4993" w:rsidRPr="00E21BB3" w:rsidRDefault="00E21BB3" w:rsidP="00E21BB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Cada sacramento tiene su materia, forma, ministro y su sujeto.</w:t>
      </w:r>
    </w:p>
    <w:p w:rsidR="00FB033E" w:rsidRPr="00E21BB3" w:rsidRDefault="00E21BB3" w:rsidP="00DD499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612130" cy="25412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M8k-wWNrFcX-4778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3E" w:rsidRDefault="006E67AD" w:rsidP="00DD499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 xml:space="preserve">A continuación, la materia, forma, ministro y sujeto de los </w:t>
      </w:r>
      <w:r w:rsidR="00D175C1">
        <w:rPr>
          <w:rFonts w:ascii="Arial" w:hAnsi="Arial" w:cs="Arial"/>
          <w:sz w:val="28"/>
          <w:szCs w:val="28"/>
          <w:lang w:val="es-ES"/>
        </w:rPr>
        <w:t>siguientes sacramento</w:t>
      </w:r>
      <w:r>
        <w:rPr>
          <w:rFonts w:ascii="Arial" w:hAnsi="Arial" w:cs="Arial"/>
          <w:sz w:val="28"/>
          <w:szCs w:val="28"/>
          <w:lang w:val="es-ES"/>
        </w:rPr>
        <w:t>.</w:t>
      </w:r>
      <w:bookmarkStart w:id="0" w:name="_GoBack"/>
      <w:bookmarkEnd w:id="0"/>
    </w:p>
    <w:p w:rsidR="00FB033E" w:rsidRDefault="003900CB" w:rsidP="00DD499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97492B" wp14:editId="04DED6C2">
            <wp:simplePos x="0" y="0"/>
            <wp:positionH relativeFrom="margin">
              <wp:posOffset>-51435</wp:posOffset>
            </wp:positionH>
            <wp:positionV relativeFrom="paragraph">
              <wp:posOffset>0</wp:posOffset>
            </wp:positionV>
            <wp:extent cx="4800600" cy="427545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33E" w:rsidRDefault="00FB033E" w:rsidP="00DD4993">
      <w:pPr>
        <w:rPr>
          <w:rFonts w:ascii="Arial" w:hAnsi="Arial" w:cs="Arial"/>
          <w:sz w:val="28"/>
          <w:szCs w:val="28"/>
          <w:lang w:val="es-ES"/>
        </w:rPr>
      </w:pPr>
    </w:p>
    <w:p w:rsidR="00FB033E" w:rsidRPr="00DD4993" w:rsidRDefault="003900CB" w:rsidP="00DD4993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192C01" wp14:editId="50B9FB3A">
            <wp:simplePos x="0" y="0"/>
            <wp:positionH relativeFrom="margin">
              <wp:posOffset>24765</wp:posOffset>
            </wp:positionH>
            <wp:positionV relativeFrom="paragraph">
              <wp:posOffset>6342380</wp:posOffset>
            </wp:positionV>
            <wp:extent cx="4743450" cy="99885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DDC00F" wp14:editId="131DDE89">
            <wp:simplePos x="0" y="0"/>
            <wp:positionH relativeFrom="margin">
              <wp:posOffset>38100</wp:posOffset>
            </wp:positionH>
            <wp:positionV relativeFrom="paragraph">
              <wp:posOffset>3502660</wp:posOffset>
            </wp:positionV>
            <wp:extent cx="4705350" cy="2875915"/>
            <wp:effectExtent l="0" t="0" r="0" b="63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33E" w:rsidRPr="00DD4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B"/>
    <w:rsid w:val="001A53C9"/>
    <w:rsid w:val="003900CB"/>
    <w:rsid w:val="005436FB"/>
    <w:rsid w:val="006E67AD"/>
    <w:rsid w:val="008F4673"/>
    <w:rsid w:val="009258D0"/>
    <w:rsid w:val="00D175C1"/>
    <w:rsid w:val="00DA48F9"/>
    <w:rsid w:val="00DD4993"/>
    <w:rsid w:val="00E21BB3"/>
    <w:rsid w:val="00F920E6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4E77"/>
  <w15:chartTrackingRefBased/>
  <w15:docId w15:val="{6080FF96-11B3-4DA0-826A-ECABEC8E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</dc:creator>
  <cp:keywords/>
  <dc:description/>
  <cp:lastModifiedBy>LAUTARO</cp:lastModifiedBy>
  <cp:revision>4</cp:revision>
  <dcterms:created xsi:type="dcterms:W3CDTF">2022-08-02T00:20:00Z</dcterms:created>
  <dcterms:modified xsi:type="dcterms:W3CDTF">2022-08-02T03:57:00Z</dcterms:modified>
</cp:coreProperties>
</file>