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7E" w:rsidRDefault="003829A9"/>
    <w:p w:rsidR="00040700" w:rsidRDefault="00040700"/>
    <w:p w:rsidR="00040700" w:rsidRDefault="00040700"/>
    <w:p w:rsidR="00040700" w:rsidRDefault="00040700"/>
    <w:p w:rsidR="00FA3A42" w:rsidRPr="00447524" w:rsidRDefault="00FA3A42" w:rsidP="00FA3A4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EFEMERIDES DEL MES DE JULIO</w:t>
      </w:r>
    </w:p>
    <w:p w:rsidR="00FA3A42" w:rsidRPr="00447524" w:rsidRDefault="00FA3A42" w:rsidP="00FA3A4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A3A42" w:rsidRPr="00447524" w:rsidRDefault="00FA3A42" w:rsidP="00FA3A4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A3A42" w:rsidRDefault="003829A9" w:rsidP="00FA3A42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Nico</w:t>
      </w:r>
      <w:r w:rsidRPr="00447524">
        <w:rPr>
          <w:rFonts w:ascii="Arial" w:hAnsi="Arial" w:cs="Arial"/>
          <w:b/>
          <w:i/>
          <w:sz w:val="28"/>
          <w:szCs w:val="28"/>
          <w:u w:val="single"/>
        </w:rPr>
        <w:t>lás</w:t>
      </w:r>
      <w:bookmarkStart w:id="0" w:name="_GoBack"/>
      <w:bookmarkEnd w:id="0"/>
      <w:r w:rsidR="00FA3A42" w:rsidRPr="00447524">
        <w:rPr>
          <w:rFonts w:ascii="Arial" w:hAnsi="Arial" w:cs="Arial"/>
          <w:b/>
          <w:i/>
          <w:sz w:val="28"/>
          <w:szCs w:val="28"/>
          <w:u w:val="single"/>
        </w:rPr>
        <w:t xml:space="preserve"> Valdez</w:t>
      </w:r>
    </w:p>
    <w:p w:rsidR="00FA3A42" w:rsidRPr="00447524" w:rsidRDefault="00FA3A42" w:rsidP="00FA3A42">
      <w:pPr>
        <w:jc w:val="right"/>
        <w:rPr>
          <w:rFonts w:ascii="Arial" w:hAnsi="Arial" w:cs="Arial"/>
          <w:b/>
          <w:i/>
          <w:sz w:val="28"/>
          <w:szCs w:val="28"/>
          <w:u w:val="single"/>
        </w:rPr>
      </w:pPr>
      <w:r w:rsidRPr="00447524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81307A">
        <w:rPr>
          <w:rFonts w:ascii="Arial" w:hAnsi="Arial" w:cs="Arial"/>
          <w:b/>
          <w:i/>
          <w:sz w:val="28"/>
          <w:szCs w:val="28"/>
        </w:rPr>
        <w:t xml:space="preserve">              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 xml:space="preserve">               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 6 t</w:t>
      </w:r>
      <w:r w:rsidRPr="00447524">
        <w:rPr>
          <w:rFonts w:ascii="Arial" w:hAnsi="Arial" w:cs="Arial"/>
          <w:b/>
          <w:i/>
          <w:sz w:val="28"/>
          <w:szCs w:val="28"/>
          <w:u w:val="single"/>
        </w:rPr>
        <w:t>o B</w:t>
      </w:r>
    </w:p>
    <w:p w:rsidR="00FA3A42" w:rsidRPr="00447524" w:rsidRDefault="00FA3A42" w:rsidP="00FA3A4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A3A42" w:rsidRPr="00447524" w:rsidRDefault="00FA3A42" w:rsidP="00FA3A42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b/>
          <w:i/>
          <w:noProof/>
          <w:color w:val="212529"/>
          <w:sz w:val="32"/>
          <w:szCs w:val="32"/>
          <w:lang w:eastAsia="es-AR"/>
        </w:rPr>
      </w:pP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b/>
          <w:i/>
          <w:noProof/>
          <w:color w:val="212529"/>
          <w:sz w:val="32"/>
          <w:szCs w:val="32"/>
          <w:lang w:eastAsia="es-AR"/>
        </w:rPr>
      </w:pP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b/>
          <w:i/>
          <w:noProof/>
          <w:color w:val="212529"/>
          <w:sz w:val="32"/>
          <w:szCs w:val="32"/>
          <w:lang w:eastAsia="es-AR"/>
        </w:rPr>
      </w:pP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b/>
          <w:i/>
          <w:noProof/>
          <w:color w:val="212529"/>
          <w:sz w:val="32"/>
          <w:szCs w:val="32"/>
          <w:lang w:eastAsia="es-AR"/>
        </w:rPr>
      </w:pP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b/>
          <w:i/>
          <w:noProof/>
          <w:color w:val="212529"/>
          <w:sz w:val="32"/>
          <w:szCs w:val="32"/>
          <w:lang w:eastAsia="es-AR"/>
        </w:rPr>
      </w:pP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b/>
          <w:i/>
          <w:color w:val="212529"/>
          <w:sz w:val="32"/>
          <w:szCs w:val="32"/>
          <w:lang w:eastAsia="es-AR"/>
        </w:rPr>
      </w:pPr>
      <w:r>
        <w:rPr>
          <w:rFonts w:ascii="Carlito" w:eastAsia="Times New Roman" w:hAnsi="Carlito" w:cs="Carlito"/>
          <w:b/>
          <w:i/>
          <w:noProof/>
          <w:color w:val="212529"/>
          <w:sz w:val="32"/>
          <w:szCs w:val="32"/>
          <w:lang w:eastAsia="es-AR"/>
        </w:rPr>
        <w:drawing>
          <wp:inline distT="0" distB="0" distL="0" distR="0">
            <wp:extent cx="5562600" cy="1000125"/>
            <wp:effectExtent l="0" t="0" r="0" b="9525"/>
            <wp:docPr id="2" name="Imagen 2" descr="C:\Users\Valdez\Searches\Documents\Valdez Nicolas\lin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ez\Searches\Documents\Valdez Nicolas\line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43" r="849" b="11488"/>
                    <a:stretch/>
                  </pic:blipFill>
                  <pic:spPr bwMode="auto">
                    <a:xfrm>
                      <a:off x="0" y="0"/>
                      <a:ext cx="5564489" cy="100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jc w:val="center"/>
        <w:rPr>
          <w:rFonts w:ascii="Carlito" w:eastAsia="Times New Roman" w:hAnsi="Carlito" w:cs="Carlito"/>
          <w:b/>
          <w:i/>
          <w:color w:val="212529"/>
          <w:sz w:val="32"/>
          <w:szCs w:val="32"/>
          <w:lang w:eastAsia="es-AR"/>
        </w:rPr>
      </w:pP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jc w:val="center"/>
        <w:rPr>
          <w:rFonts w:ascii="Carlito" w:eastAsia="Times New Roman" w:hAnsi="Carlito" w:cs="Carlito"/>
          <w:b/>
          <w:i/>
          <w:color w:val="212529"/>
          <w:sz w:val="32"/>
          <w:szCs w:val="32"/>
          <w:lang w:eastAsia="es-AR"/>
        </w:rPr>
      </w:pPr>
    </w:p>
    <w:p w:rsidR="00FA3A42" w:rsidRDefault="00FA3A42" w:rsidP="00FA3A42">
      <w:pPr>
        <w:shd w:val="clear" w:color="auto" w:fill="FFFFFF"/>
        <w:autoSpaceDN w:val="0"/>
        <w:spacing w:before="100" w:beforeAutospacing="1" w:after="100" w:afterAutospacing="1" w:line="240" w:lineRule="auto"/>
        <w:jc w:val="center"/>
        <w:rPr>
          <w:rFonts w:ascii="Carlito" w:eastAsia="Times New Roman" w:hAnsi="Carlito" w:cs="Carlito"/>
          <w:b/>
          <w:i/>
          <w:color w:val="212529"/>
          <w:sz w:val="32"/>
          <w:szCs w:val="32"/>
          <w:lang w:eastAsia="es-AR"/>
        </w:rPr>
      </w:pPr>
    </w:p>
    <w:p w:rsidR="00855EDE" w:rsidRPr="00C10467" w:rsidRDefault="00040700" w:rsidP="00FA3A42">
      <w:pPr>
        <w:shd w:val="clear" w:color="auto" w:fill="FFFFFF"/>
        <w:autoSpaceDN w:val="0"/>
        <w:spacing w:before="100" w:beforeAutospacing="1" w:after="100" w:afterAutospacing="1" w:line="240" w:lineRule="auto"/>
        <w:jc w:val="center"/>
        <w:rPr>
          <w:rFonts w:ascii="Carlito" w:eastAsia="Times New Roman" w:hAnsi="Carlito" w:cs="Carlito"/>
          <w:b/>
          <w:i/>
          <w:color w:val="212529"/>
          <w:sz w:val="32"/>
          <w:szCs w:val="32"/>
          <w:lang w:eastAsia="es-AR"/>
        </w:rPr>
      </w:pPr>
      <w:r>
        <w:rPr>
          <w:rFonts w:ascii="Carlito" w:eastAsia="Times New Roman" w:hAnsi="Carlito" w:cs="Carlito"/>
          <w:b/>
          <w:i/>
          <w:color w:val="212529"/>
          <w:sz w:val="32"/>
          <w:szCs w:val="32"/>
          <w:lang w:eastAsia="es-AR"/>
        </w:rPr>
        <w:lastRenderedPageBreak/>
        <w:t xml:space="preserve">Día del a </w:t>
      </w:r>
      <w:r w:rsidR="00855EDE">
        <w:rPr>
          <w:rFonts w:ascii="Carlito" w:eastAsia="Times New Roman" w:hAnsi="Carlito" w:cs="Carlito"/>
          <w:b/>
          <w:i/>
          <w:color w:val="212529"/>
          <w:sz w:val="32"/>
          <w:szCs w:val="32"/>
          <w:lang w:eastAsia="es-AR"/>
        </w:rPr>
        <w:t>independencia 9 de julio</w:t>
      </w:r>
    </w:p>
    <w:p w:rsidR="00A2293D" w:rsidRDefault="00A2293D" w:rsidP="0004070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</w:p>
    <w:p w:rsidR="00855EDE" w:rsidRDefault="00855EDE" w:rsidP="00040700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</w:p>
    <w:p w:rsidR="00040700" w:rsidRDefault="00040700" w:rsidP="00FA3A42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 w:rsidRPr="00040700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¿Qué se celebra el 9 de Julio en nuestro país?</w:t>
      </w:r>
    </w:p>
    <w:p w:rsidR="002E229F" w:rsidRDefault="00EF46DB" w:rsidP="002E229F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Los diputados juraron la declaración de la independencia de las provincias unidas del Rio de la Plata.</w:t>
      </w:r>
    </w:p>
    <w:p w:rsidR="00040700" w:rsidRDefault="00040700" w:rsidP="00FA3A42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 w:rsidRPr="00040700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¿En qué año se firmó la Independencia?</w:t>
      </w:r>
    </w:p>
    <w:p w:rsidR="00334AF9" w:rsidRPr="00334AF9" w:rsidRDefault="002A518B" w:rsidP="00334AF9">
      <w:pPr>
        <w:pStyle w:val="Prrafodelista"/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La I</w:t>
      </w:r>
      <w:r w:rsidR="00334AF9" w:rsidRPr="00334AF9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ndependencia se firmó en 1816.</w:t>
      </w:r>
    </w:p>
    <w:p w:rsidR="00040700" w:rsidRDefault="00040700" w:rsidP="00FA3A42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 w:rsidRPr="00040700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¿Qué sucedió en la Asamblea de 1813?</w:t>
      </w:r>
    </w:p>
    <w:p w:rsidR="000B3031" w:rsidRPr="00040700" w:rsidRDefault="00E63550" w:rsidP="000B3031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Una medida importante que tomó el segundo </w:t>
      </w:r>
      <w:r w:rsidR="005D3BF1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triunvirato fue convocar una</w:t>
      </w:r>
      <w:r w:rsidR="002A518B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 asamblea para declarar la I</w:t>
      </w:r>
      <w:r w:rsidR="005D3BF1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ndependencia </w:t>
      </w:r>
      <w:r w:rsidR="002A518B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y dictar una constitución </w:t>
      </w:r>
      <w:r w:rsidR="000B3031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que organiz</w:t>
      </w:r>
      <w:r w:rsidR="002A518B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ara el país y </w:t>
      </w:r>
      <w:r w:rsidR="000B3031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definiera la forma de gobierno. Finalmente la asamblea no logró declarar la Independencia ni sancionar una constitución </w:t>
      </w:r>
      <w:r w:rsidR="00591DF6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ro si pudo tomar medidas políticas como aprobar el H. Nacional, designar el día 25 de mayo como una fecha patria y crear el escudo patrio.</w:t>
      </w:r>
    </w:p>
    <w:p w:rsidR="00334AF9" w:rsidRPr="00334AF9" w:rsidRDefault="00040700" w:rsidP="00FA3A42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 w:rsidRPr="00040700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¿Quiénes se reunieron en San Miguel de Tucumán?</w:t>
      </w:r>
    </w:p>
    <w:p w:rsidR="00334AF9" w:rsidRDefault="00334AF9" w:rsidP="00334AF9">
      <w:pPr>
        <w:pStyle w:val="Prrafodelista"/>
        <w:shd w:val="clear" w:color="auto" w:fill="FFFFFF"/>
        <w:autoSpaceDN w:val="0"/>
        <w:spacing w:before="100" w:beforeAutospacing="1" w:after="100" w:afterAutospacing="1" w:line="240" w:lineRule="auto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 w:rsidRPr="00334AF9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Se reunieron diputados de</w:t>
      </w:r>
      <w:r w:rsidR="00D87A21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 cada provincia</w:t>
      </w:r>
      <w:r w:rsidRPr="00334AF9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 y también del alto Perú.</w:t>
      </w:r>
    </w:p>
    <w:p w:rsidR="00040700" w:rsidRDefault="00040700" w:rsidP="00FA3A42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 w:rsidRPr="00040700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¿Para qué se declaró de la Independencia?</w:t>
      </w:r>
    </w:p>
    <w:p w:rsidR="00334AF9" w:rsidRPr="00040700" w:rsidRDefault="00D87A21" w:rsidP="00334AF9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El 9 de julo los diputados </w:t>
      </w:r>
      <w:r w:rsidR="00125FC1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juraron la declaración de la Independencia donde constaba que éramos libres e independientes no solo de Esp</w:t>
      </w:r>
      <w:r w:rsidR="00EF46DB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a</w:t>
      </w:r>
      <w:r w:rsidR="00125FC1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ña</w:t>
      </w:r>
      <w:r w:rsidR="00EF46DB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 sino de cualquier dominación extranjera.</w:t>
      </w:r>
    </w:p>
    <w:p w:rsidR="00C10467" w:rsidRDefault="00040700" w:rsidP="00FA3A42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 w:rsidRPr="00040700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¿Qué significa para vos la Independencia?</w:t>
      </w:r>
    </w:p>
    <w:p w:rsidR="00C10467" w:rsidRPr="00C10467" w:rsidRDefault="00C10467" w:rsidP="00C10467">
      <w:pPr>
        <w:shd w:val="clear" w:color="auto" w:fill="FFFFFF"/>
        <w:autoSpaceDN w:val="0"/>
        <w:spacing w:before="100" w:beforeAutospacing="1" w:after="100" w:afterAutospacing="1" w:line="240" w:lineRule="auto"/>
        <w:ind w:left="709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Para </w:t>
      </w:r>
      <w:proofErr w:type="spellStart"/>
      <w:r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mi</w:t>
      </w:r>
      <w:proofErr w:type="spellEnd"/>
      <w:r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 la Independencia significa </w:t>
      </w:r>
      <w:r w:rsidR="003F780A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>no depender de alguien.</w:t>
      </w:r>
    </w:p>
    <w:p w:rsidR="00040700" w:rsidRPr="00040700" w:rsidRDefault="00040700" w:rsidP="00FA3A42">
      <w:pPr>
        <w:shd w:val="clear" w:color="auto" w:fill="FFFFFF"/>
        <w:autoSpaceDN w:val="0"/>
        <w:spacing w:before="100" w:beforeAutospacing="1" w:after="100" w:afterAutospacing="1" w:line="240" w:lineRule="auto"/>
        <w:ind w:left="720"/>
        <w:rPr>
          <w:rFonts w:ascii="Carlito" w:eastAsia="Times New Roman" w:hAnsi="Carlito" w:cs="Carlito"/>
          <w:color w:val="212529"/>
          <w:sz w:val="24"/>
          <w:szCs w:val="24"/>
          <w:lang w:eastAsia="es-AR"/>
        </w:rPr>
      </w:pPr>
      <w:r w:rsidRPr="00040700">
        <w:rPr>
          <w:rFonts w:ascii="Carlito" w:eastAsia="Times New Roman" w:hAnsi="Carlito" w:cs="Carlito"/>
          <w:color w:val="212529"/>
          <w:sz w:val="24"/>
          <w:szCs w:val="24"/>
          <w:lang w:eastAsia="es-AR"/>
        </w:rPr>
        <w:t xml:space="preserve"> Lee el texto y luego responde</w:t>
      </w:r>
    </w:p>
    <w:p w:rsidR="00040700" w:rsidRPr="00040700" w:rsidRDefault="00040700" w:rsidP="0004070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040700" w:rsidRPr="00040700" w:rsidRDefault="00040700" w:rsidP="0004070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040700" w:rsidRPr="00040700" w:rsidRDefault="00040700" w:rsidP="0004070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C10467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  <w:r w:rsidRPr="00040700">
        <w:rPr>
          <w:rFonts w:ascii="Arial" w:eastAsia="Times New Roman" w:hAnsi="Arial" w:cs="Arial"/>
          <w:noProof/>
          <w:color w:val="212529"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10A2D837" wp14:editId="524D78AA">
            <wp:simplePos x="0" y="0"/>
            <wp:positionH relativeFrom="margin">
              <wp:posOffset>-127635</wp:posOffset>
            </wp:positionH>
            <wp:positionV relativeFrom="paragraph">
              <wp:posOffset>-592455</wp:posOffset>
            </wp:positionV>
            <wp:extent cx="3905250" cy="44818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3905250" cy="4481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C10467" w:rsidRDefault="00C10467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C10467" w:rsidRDefault="00C10467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</w:p>
    <w:p w:rsidR="00040700" w:rsidRPr="00040700" w:rsidRDefault="00040700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  <w:r w:rsidRPr="00040700"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  <w:t>¿Hacia dónde viajaron los congresales?</w:t>
      </w:r>
    </w:p>
    <w:p w:rsidR="00172D01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  <w:t>Viajaron hacia Tucumán.</w:t>
      </w:r>
    </w:p>
    <w:p w:rsidR="00040700" w:rsidRDefault="00040700" w:rsidP="00C10467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  <w:r w:rsidRPr="00040700"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  <w:t>¿Qué medios de transportes usaron?</w:t>
      </w:r>
    </w:p>
    <w:p w:rsidR="00172D01" w:rsidRPr="00040700" w:rsidRDefault="00172D01" w:rsidP="00172D0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  <w:t>Usaron carretas, diligencias, mulas y caballos.</w:t>
      </w:r>
    </w:p>
    <w:p w:rsidR="00040700" w:rsidRDefault="00040700" w:rsidP="00C10467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  <w:r w:rsidRPr="00040700"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  <w:t>¿Qué buscaban para nuestra Patria?</w:t>
      </w:r>
    </w:p>
    <w:p w:rsidR="00C10467" w:rsidRPr="00040700" w:rsidRDefault="00C10467" w:rsidP="00C10467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40" w:lineRule="auto"/>
        <w:ind w:left="644"/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</w:pPr>
      <w:r>
        <w:rPr>
          <w:rFonts w:ascii="Arial" w:eastAsia="Times New Roman" w:hAnsi="Arial" w:cs="Arial"/>
          <w:color w:val="212529"/>
          <w:sz w:val="24"/>
          <w:szCs w:val="24"/>
          <w:lang w:val="es-ES" w:eastAsia="es-AR"/>
        </w:rPr>
        <w:t>Buscan la libertad.</w:t>
      </w:r>
    </w:p>
    <w:p w:rsidR="00040700" w:rsidRPr="00040700" w:rsidRDefault="00040700">
      <w:pPr>
        <w:rPr>
          <w:lang w:val="es-ES"/>
        </w:rPr>
      </w:pPr>
      <w:r>
        <w:rPr>
          <w:lang w:val="es-ES"/>
        </w:rPr>
        <w:t xml:space="preserve"> </w:t>
      </w:r>
    </w:p>
    <w:sectPr w:rsidR="00040700" w:rsidRPr="00040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00"/>
    <w:rsid w:val="00040700"/>
    <w:rsid w:val="000B3031"/>
    <w:rsid w:val="000B4273"/>
    <w:rsid w:val="00125FC1"/>
    <w:rsid w:val="00172D01"/>
    <w:rsid w:val="00211BB4"/>
    <w:rsid w:val="002A518B"/>
    <w:rsid w:val="002E229F"/>
    <w:rsid w:val="00334AF9"/>
    <w:rsid w:val="003829A9"/>
    <w:rsid w:val="003F780A"/>
    <w:rsid w:val="00591DF6"/>
    <w:rsid w:val="0059478C"/>
    <w:rsid w:val="005D0E7E"/>
    <w:rsid w:val="005D3BF1"/>
    <w:rsid w:val="00722EF7"/>
    <w:rsid w:val="00855EDE"/>
    <w:rsid w:val="00A2293D"/>
    <w:rsid w:val="00C10467"/>
    <w:rsid w:val="00D87A21"/>
    <w:rsid w:val="00DA2A4F"/>
    <w:rsid w:val="00E63550"/>
    <w:rsid w:val="00EF46DB"/>
    <w:rsid w:val="00F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A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AF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9</cp:revision>
  <dcterms:created xsi:type="dcterms:W3CDTF">2022-08-01T23:27:00Z</dcterms:created>
  <dcterms:modified xsi:type="dcterms:W3CDTF">2022-08-05T22:47:00Z</dcterms:modified>
</cp:coreProperties>
</file>