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E7" w:rsidRPr="001A728B" w:rsidRDefault="001A728B" w:rsidP="001A728B">
      <w:pPr>
        <w:ind w:left="-284"/>
        <w:jc w:val="center"/>
        <w:rPr>
          <w:rFonts w:ascii="Arial" w:hAnsi="Arial" w:cs="Arial"/>
          <w:sz w:val="96"/>
          <w:u w:val="single"/>
        </w:rPr>
      </w:pPr>
      <w:r w:rsidRPr="001A728B">
        <w:rPr>
          <w:rFonts w:ascii="Arial" w:hAnsi="Arial" w:cs="Arial"/>
          <w:sz w:val="96"/>
          <w:u w:val="single"/>
        </w:rPr>
        <w:t xml:space="preserve">ESPACIO VERDE </w:t>
      </w:r>
    </w:p>
    <w:p w:rsidR="001A728B" w:rsidRPr="001A728B" w:rsidRDefault="001A728B" w:rsidP="001A728B">
      <w:pPr>
        <w:ind w:left="-284"/>
        <w:jc w:val="center"/>
        <w:rPr>
          <w:rFonts w:ascii="Arial" w:hAnsi="Arial" w:cs="Arial"/>
          <w:sz w:val="96"/>
        </w:rPr>
      </w:pPr>
    </w:p>
    <w:p w:rsidR="001A728B" w:rsidRDefault="001A728B" w:rsidP="001A728B">
      <w:pPr>
        <w:pStyle w:val="Prrafodelista"/>
        <w:numPr>
          <w:ilvl w:val="0"/>
          <w:numId w:val="1"/>
        </w:numPr>
        <w:ind w:left="-426" w:hanging="283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Juliana Cuevas </w:t>
      </w:r>
    </w:p>
    <w:p w:rsidR="001A728B" w:rsidRDefault="001A728B" w:rsidP="001A728B">
      <w:pPr>
        <w:pStyle w:val="Prrafodelista"/>
        <w:numPr>
          <w:ilvl w:val="0"/>
          <w:numId w:val="1"/>
        </w:numPr>
        <w:ind w:left="-426" w:hanging="283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Marianella Manzini</w:t>
      </w:r>
    </w:p>
    <w:p w:rsidR="001A728B" w:rsidRDefault="001A728B" w:rsidP="001A728B">
      <w:pPr>
        <w:pStyle w:val="Prrafodelista"/>
        <w:numPr>
          <w:ilvl w:val="0"/>
          <w:numId w:val="1"/>
        </w:numPr>
        <w:ind w:left="-426" w:hanging="283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Paulina Ballato</w:t>
      </w:r>
    </w:p>
    <w:p w:rsidR="001A728B" w:rsidRDefault="001A728B" w:rsidP="001A728B">
      <w:pPr>
        <w:pStyle w:val="Prrafodelista"/>
        <w:numPr>
          <w:ilvl w:val="0"/>
          <w:numId w:val="1"/>
        </w:numPr>
        <w:ind w:left="-426" w:hanging="283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Francesca Martinazzo</w:t>
      </w:r>
    </w:p>
    <w:p w:rsidR="001A728B" w:rsidRDefault="001A728B" w:rsidP="0035740B">
      <w:pPr>
        <w:rPr>
          <w:rFonts w:ascii="Arial" w:hAnsi="Arial" w:cs="Arial"/>
          <w:sz w:val="44"/>
        </w:rPr>
      </w:pPr>
    </w:p>
    <w:p w:rsidR="001A728B" w:rsidRDefault="001A728B" w:rsidP="001A728B">
      <w:pPr>
        <w:ind w:left="-709"/>
        <w:rPr>
          <w:rFonts w:ascii="Arial" w:hAnsi="Arial" w:cs="Arial"/>
          <w:sz w:val="44"/>
        </w:rPr>
      </w:pPr>
    </w:p>
    <w:p w:rsidR="001A728B" w:rsidRDefault="001A728B" w:rsidP="001A728B">
      <w:pPr>
        <w:rPr>
          <w:rFonts w:ascii="Arial" w:hAnsi="Arial" w:cs="Arial"/>
          <w:sz w:val="44"/>
        </w:rPr>
      </w:pPr>
    </w:p>
    <w:p w:rsidR="000B16F6" w:rsidRDefault="001A728B" w:rsidP="000B16F6">
      <w:pPr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      </w:t>
      </w:r>
    </w:p>
    <w:p w:rsidR="001A728B" w:rsidRDefault="000B16F6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  <w:r>
        <w:rPr>
          <w:rFonts w:ascii="Arial" w:hAnsi="Arial" w:cs="Arial"/>
          <w:sz w:val="44"/>
        </w:rPr>
        <w:tab/>
      </w:r>
      <w:r w:rsidRPr="000B16F6">
        <w:rPr>
          <w:rFonts w:ascii="Arial" w:hAnsi="Arial" w:cs="Arial"/>
          <w:sz w:val="44"/>
          <w:u w:val="single"/>
        </w:rPr>
        <w:t>5</w:t>
      </w:r>
      <w:r w:rsidR="0035740B">
        <w:rPr>
          <w:rFonts w:ascii="Arial" w:hAnsi="Arial" w:cs="Arial"/>
          <w:sz w:val="44"/>
          <w:u w:val="single"/>
        </w:rPr>
        <w:t xml:space="preserve"> año B</w:t>
      </w: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35740B">
      <w:pPr>
        <w:tabs>
          <w:tab w:val="left" w:pos="5328"/>
        </w:tabs>
        <w:rPr>
          <w:rFonts w:ascii="Arial" w:hAnsi="Arial" w:cs="Arial"/>
          <w:sz w:val="44"/>
          <w:u w:val="single"/>
        </w:rPr>
      </w:pPr>
    </w:p>
    <w:p w:rsidR="00C83D71" w:rsidRDefault="00C83D71" w:rsidP="00C83D71">
      <w:p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Una huerta es un espacio interior o exterior de corta extensión que se lleva a cabo en distintas superficies explotando cultivos de un modelo agricultura. Existen 6 tipos: </w:t>
      </w:r>
    </w:p>
    <w:p w:rsidR="00C83D71" w:rsidRDefault="00C83D71" w:rsidP="00C83D71">
      <w:pPr>
        <w:pStyle w:val="Prrafodelista"/>
        <w:numPr>
          <w:ilvl w:val="0"/>
          <w:numId w:val="3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Huerta vertical</w:t>
      </w:r>
    </w:p>
    <w:p w:rsidR="00C83D71" w:rsidRDefault="00C83D71" w:rsidP="00C83D71">
      <w:pPr>
        <w:pStyle w:val="Prrafodelista"/>
        <w:numPr>
          <w:ilvl w:val="0"/>
          <w:numId w:val="3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Huerta en cajones</w:t>
      </w:r>
    </w:p>
    <w:p w:rsidR="00C83D71" w:rsidRDefault="00C83D71" w:rsidP="00C83D71">
      <w:pPr>
        <w:pStyle w:val="Prrafodelista"/>
        <w:numPr>
          <w:ilvl w:val="0"/>
          <w:numId w:val="3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Huerta con palets </w:t>
      </w:r>
    </w:p>
    <w:p w:rsidR="00C83D71" w:rsidRDefault="00C83D71" w:rsidP="00C83D71">
      <w:pPr>
        <w:pStyle w:val="Prrafodelista"/>
        <w:numPr>
          <w:ilvl w:val="0"/>
          <w:numId w:val="3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Huerta en macetas </w:t>
      </w:r>
    </w:p>
    <w:p w:rsidR="00C83D71" w:rsidRDefault="00C83D71" w:rsidP="00C83D71">
      <w:pPr>
        <w:pStyle w:val="Prrafodelista"/>
        <w:numPr>
          <w:ilvl w:val="0"/>
          <w:numId w:val="3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Huerta colgante</w:t>
      </w:r>
    </w:p>
    <w:p w:rsidR="00C83D71" w:rsidRDefault="00C83D71" w:rsidP="00C83D71">
      <w:pPr>
        <w:pStyle w:val="Prrafodelista"/>
        <w:numPr>
          <w:ilvl w:val="0"/>
          <w:numId w:val="3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Huerta hidropónica</w:t>
      </w:r>
    </w:p>
    <w:p w:rsidR="004E3B0F" w:rsidRDefault="004E3B0F" w:rsidP="004E3B0F">
      <w:pPr>
        <w:tabs>
          <w:tab w:val="left" w:pos="5328"/>
        </w:tabs>
        <w:rPr>
          <w:rFonts w:ascii="Arial" w:hAnsi="Arial" w:cs="Arial"/>
          <w:sz w:val="40"/>
          <w:szCs w:val="40"/>
        </w:rPr>
      </w:pPr>
    </w:p>
    <w:p w:rsidR="004E3B0F" w:rsidRDefault="004E3B0F" w:rsidP="004E3B0F">
      <w:pPr>
        <w:tabs>
          <w:tab w:val="left" w:pos="5328"/>
        </w:tabs>
        <w:rPr>
          <w:rFonts w:ascii="Arial" w:hAnsi="Arial" w:cs="Arial"/>
          <w:sz w:val="48"/>
          <w:szCs w:val="48"/>
          <w:u w:val="single"/>
        </w:rPr>
      </w:pPr>
      <w:r w:rsidRPr="004E3B0F">
        <w:rPr>
          <w:rFonts w:ascii="Arial" w:hAnsi="Arial" w:cs="Arial"/>
          <w:sz w:val="48"/>
          <w:szCs w:val="48"/>
          <w:u w:val="single"/>
        </w:rPr>
        <w:t>PROYECTO ESCOLAR</w:t>
      </w:r>
    </w:p>
    <w:p w:rsidR="004E33F5" w:rsidRDefault="004E33F5" w:rsidP="004E3B0F">
      <w:p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El propósito de la huerta es el autoabastecimiento de recursos naturales priorizando la alimentación saludable y balanceada de los adolescentes del establecimiento, trayendo la inclusión de los vegetarianos y la disminución de precios.</w:t>
      </w:r>
    </w:p>
    <w:p w:rsidR="00BC3F29" w:rsidRDefault="00BC3F29" w:rsidP="004E3B0F">
      <w:pPr>
        <w:tabs>
          <w:tab w:val="left" w:pos="5328"/>
        </w:tabs>
        <w:rPr>
          <w:rFonts w:ascii="Arial" w:hAnsi="Arial" w:cs="Arial"/>
          <w:sz w:val="40"/>
          <w:szCs w:val="40"/>
          <w:u w:val="single"/>
        </w:rPr>
      </w:pPr>
      <w:r w:rsidRPr="00BC3F29">
        <w:rPr>
          <w:rFonts w:ascii="Arial" w:hAnsi="Arial" w:cs="Arial"/>
          <w:sz w:val="40"/>
          <w:szCs w:val="40"/>
          <w:u w:val="single"/>
        </w:rPr>
        <w:t>¿Cómo llevarlo a cabo?</w:t>
      </w:r>
    </w:p>
    <w:p w:rsidR="00964A5C" w:rsidRDefault="00103959" w:rsidP="00103959">
      <w:p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Para el desarrollo del proyecto, alumnos de 5 año B, administrarían una recolecta de dinero para la realización del mismo. Promocionando así la idea a través de notas, llevando el mensaje por los cursos y aulas.</w:t>
      </w:r>
    </w:p>
    <w:p w:rsidR="00BC3F29" w:rsidRDefault="009A374D" w:rsidP="00103959">
      <w:p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Las encargas del proyecto comenzarían con la compra de los distintos elementos y herramientas necesarias (semillas, sustrato, cercos, etc.)</w:t>
      </w:r>
      <w:r w:rsidR="00103959">
        <w:rPr>
          <w:rFonts w:ascii="Arial" w:hAnsi="Arial" w:cs="Arial"/>
          <w:sz w:val="40"/>
          <w:szCs w:val="40"/>
        </w:rPr>
        <w:t xml:space="preserve"> </w:t>
      </w:r>
    </w:p>
    <w:p w:rsidR="009A374D" w:rsidRDefault="009A374D" w:rsidP="00103959">
      <w:p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Los cuidados (riego, fertilización, poda,   fumigación, etc.) se realizarían a través de turnos divididos en grupos de 5 personas cada semana para el mantenimiento de dicha huerta.</w:t>
      </w:r>
    </w:p>
    <w:p w:rsidR="008B248F" w:rsidRDefault="00802C6A" w:rsidP="00802C6A">
      <w:pPr>
        <w:pStyle w:val="Prrafodelista"/>
        <w:numPr>
          <w:ilvl w:val="0"/>
          <w:numId w:val="5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 w:rsidRPr="00802C6A">
        <w:rPr>
          <w:rFonts w:ascii="Arial" w:hAnsi="Arial" w:cs="Arial"/>
          <w:sz w:val="40"/>
          <w:szCs w:val="40"/>
          <w:u w:val="single"/>
        </w:rPr>
        <w:t>Lugar:</w:t>
      </w:r>
      <w:r>
        <w:rPr>
          <w:rFonts w:ascii="Arial" w:hAnsi="Arial" w:cs="Arial"/>
          <w:sz w:val="40"/>
          <w:szCs w:val="40"/>
        </w:rPr>
        <w:t xml:space="preserve"> Se ejecutaría en el espacio verde localizado dentro de la institución detrás de la iglesia por calle Tucumán.</w:t>
      </w:r>
    </w:p>
    <w:p w:rsidR="0045765B" w:rsidRDefault="0045765B" w:rsidP="00802C6A">
      <w:pPr>
        <w:pStyle w:val="Prrafodelista"/>
        <w:numPr>
          <w:ilvl w:val="0"/>
          <w:numId w:val="5"/>
        </w:numPr>
        <w:tabs>
          <w:tab w:val="left" w:pos="5328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u w:val="single"/>
        </w:rPr>
        <w:t>Venta:</w:t>
      </w:r>
      <w:r>
        <w:rPr>
          <w:rFonts w:ascii="Arial" w:hAnsi="Arial" w:cs="Arial"/>
          <w:sz w:val="40"/>
          <w:szCs w:val="40"/>
        </w:rPr>
        <w:t xml:space="preserve"> Bufet de colegio </w:t>
      </w:r>
    </w:p>
    <w:p w:rsidR="0045765B" w:rsidRDefault="0045765B" w:rsidP="0045765B">
      <w:pPr>
        <w:tabs>
          <w:tab w:val="left" w:pos="5328"/>
        </w:tabs>
        <w:rPr>
          <w:rFonts w:ascii="Arial" w:hAnsi="Arial" w:cs="Arial"/>
          <w:sz w:val="40"/>
          <w:szCs w:val="40"/>
        </w:rPr>
      </w:pPr>
    </w:p>
    <w:p w:rsidR="0045765B" w:rsidRPr="00295416" w:rsidRDefault="0045765B" w:rsidP="0045765B">
      <w:pPr>
        <w:pStyle w:val="Prrafodelista"/>
        <w:numPr>
          <w:ilvl w:val="0"/>
          <w:numId w:val="6"/>
        </w:numPr>
        <w:tabs>
          <w:tab w:val="left" w:pos="5328"/>
        </w:tabs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 xml:space="preserve">Los beneficios: </w:t>
      </w:r>
      <w:r>
        <w:rPr>
          <w:rFonts w:ascii="Arial" w:hAnsi="Arial" w:cs="Arial"/>
          <w:sz w:val="40"/>
          <w:szCs w:val="40"/>
        </w:rPr>
        <w:t>Contacto con la naturaleza, trabajo a mano, comprensión y experiencia del mundo natural, etc.</w:t>
      </w:r>
    </w:p>
    <w:p w:rsidR="00295416" w:rsidRPr="00295416" w:rsidRDefault="00295416" w:rsidP="0045765B">
      <w:pPr>
        <w:pStyle w:val="Prrafodelista"/>
        <w:numPr>
          <w:ilvl w:val="0"/>
          <w:numId w:val="6"/>
        </w:numPr>
        <w:tabs>
          <w:tab w:val="left" w:pos="5328"/>
        </w:tabs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 xml:space="preserve">Las desventajas: </w:t>
      </w:r>
      <w:r>
        <w:rPr>
          <w:rFonts w:ascii="Arial" w:hAnsi="Arial" w:cs="Arial"/>
          <w:sz w:val="40"/>
          <w:szCs w:val="40"/>
        </w:rPr>
        <w:t>Alto presupuesto, cambio de clima (heladas), trabajo constante, tiempo, etc.</w:t>
      </w:r>
    </w:p>
    <w:p w:rsidR="00295416" w:rsidRPr="00295416" w:rsidRDefault="00295416" w:rsidP="00295416">
      <w:pPr>
        <w:tabs>
          <w:tab w:val="left" w:pos="5328"/>
        </w:tabs>
        <w:ind w:left="46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Algunas precauciones que deberíamos tener en cuenta son: Los niños de jardín/primaria </w:t>
      </w:r>
      <w:r w:rsidR="0056476B">
        <w:rPr>
          <w:rFonts w:ascii="Arial" w:hAnsi="Arial" w:cs="Arial"/>
          <w:sz w:val="40"/>
          <w:szCs w:val="40"/>
        </w:rPr>
        <w:t>frecuentando</w:t>
      </w: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 la zona de cosecha, insectos y pestes, días en los que no asistimos al colegio, etc.</w:t>
      </w:r>
    </w:p>
    <w:p w:rsidR="008B248F" w:rsidRDefault="008B248F" w:rsidP="00103959">
      <w:pPr>
        <w:tabs>
          <w:tab w:val="left" w:pos="5328"/>
        </w:tabs>
        <w:rPr>
          <w:rFonts w:ascii="Arial" w:hAnsi="Arial" w:cs="Arial"/>
          <w:sz w:val="40"/>
          <w:szCs w:val="40"/>
        </w:rPr>
      </w:pPr>
    </w:p>
    <w:p w:rsidR="009A374D" w:rsidRPr="00103959" w:rsidRDefault="009A374D" w:rsidP="00103959">
      <w:pPr>
        <w:tabs>
          <w:tab w:val="left" w:pos="5328"/>
        </w:tabs>
        <w:rPr>
          <w:rFonts w:ascii="Arial" w:hAnsi="Arial" w:cs="Arial"/>
          <w:sz w:val="40"/>
          <w:szCs w:val="40"/>
        </w:rPr>
      </w:pPr>
    </w:p>
    <w:p w:rsidR="00C83D71" w:rsidRDefault="00C83D71" w:rsidP="00C83D71">
      <w:pPr>
        <w:tabs>
          <w:tab w:val="left" w:pos="5328"/>
        </w:tabs>
        <w:rPr>
          <w:rFonts w:ascii="Arial" w:hAnsi="Arial" w:cs="Arial"/>
          <w:sz w:val="40"/>
          <w:szCs w:val="40"/>
        </w:rPr>
      </w:pPr>
    </w:p>
    <w:p w:rsidR="00C83D71" w:rsidRPr="00C83D71" w:rsidRDefault="00C83D71" w:rsidP="00C83D71">
      <w:pPr>
        <w:tabs>
          <w:tab w:val="left" w:pos="5328"/>
        </w:tabs>
        <w:rPr>
          <w:rFonts w:ascii="Arial" w:hAnsi="Arial" w:cs="Arial"/>
          <w:sz w:val="40"/>
          <w:szCs w:val="40"/>
        </w:rPr>
      </w:pPr>
    </w:p>
    <w:sectPr w:rsidR="00C83D71" w:rsidRPr="00C83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54" w:rsidRDefault="00AB2D54" w:rsidP="000B16F6">
      <w:pPr>
        <w:spacing w:after="0" w:line="240" w:lineRule="auto"/>
      </w:pPr>
      <w:r>
        <w:separator/>
      </w:r>
    </w:p>
  </w:endnote>
  <w:endnote w:type="continuationSeparator" w:id="0">
    <w:p w:rsidR="00AB2D54" w:rsidRDefault="00AB2D54" w:rsidP="000B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54" w:rsidRDefault="00AB2D54" w:rsidP="000B16F6">
      <w:pPr>
        <w:spacing w:after="0" w:line="240" w:lineRule="auto"/>
      </w:pPr>
      <w:r>
        <w:separator/>
      </w:r>
    </w:p>
  </w:footnote>
  <w:footnote w:type="continuationSeparator" w:id="0">
    <w:p w:rsidR="00AB2D54" w:rsidRDefault="00AB2D54" w:rsidP="000B1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52E1"/>
    <w:multiLevelType w:val="hybridMultilevel"/>
    <w:tmpl w:val="81A4D7B2"/>
    <w:lvl w:ilvl="0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1A3A5BEA"/>
    <w:multiLevelType w:val="hybridMultilevel"/>
    <w:tmpl w:val="CF2A3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82FE9"/>
    <w:multiLevelType w:val="hybridMultilevel"/>
    <w:tmpl w:val="56FC5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35100"/>
    <w:multiLevelType w:val="hybridMultilevel"/>
    <w:tmpl w:val="71CC2AEE"/>
    <w:lvl w:ilvl="0" w:tplc="0C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69507E4E"/>
    <w:multiLevelType w:val="hybridMultilevel"/>
    <w:tmpl w:val="76CA99B2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733F0A6D"/>
    <w:multiLevelType w:val="hybridMultilevel"/>
    <w:tmpl w:val="35D6C0A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8B"/>
    <w:rsid w:val="000B16F6"/>
    <w:rsid w:val="00103959"/>
    <w:rsid w:val="001A728B"/>
    <w:rsid w:val="00295416"/>
    <w:rsid w:val="0035740B"/>
    <w:rsid w:val="0045765B"/>
    <w:rsid w:val="004E33F5"/>
    <w:rsid w:val="004E3B0F"/>
    <w:rsid w:val="0056476B"/>
    <w:rsid w:val="00594A6D"/>
    <w:rsid w:val="00802C6A"/>
    <w:rsid w:val="008B248F"/>
    <w:rsid w:val="00964A5C"/>
    <w:rsid w:val="009A374D"/>
    <w:rsid w:val="00A47291"/>
    <w:rsid w:val="00AB2D54"/>
    <w:rsid w:val="00BC3F29"/>
    <w:rsid w:val="00C83D71"/>
    <w:rsid w:val="00EC20DD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D51F4-7C7D-4C9D-814E-39B2B63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2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6F6"/>
  </w:style>
  <w:style w:type="paragraph" w:styleId="Piedepgina">
    <w:name w:val="footer"/>
    <w:basedOn w:val="Normal"/>
    <w:link w:val="PiedepginaCar"/>
    <w:uiPriority w:val="99"/>
    <w:unhideWhenUsed/>
    <w:rsid w:val="000B1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Ballato</dc:creator>
  <cp:keywords/>
  <dc:description/>
  <cp:lastModifiedBy>Mauricio Ballato</cp:lastModifiedBy>
  <cp:revision>14</cp:revision>
  <dcterms:created xsi:type="dcterms:W3CDTF">2022-08-08T18:31:00Z</dcterms:created>
  <dcterms:modified xsi:type="dcterms:W3CDTF">2022-08-08T19:59:00Z</dcterms:modified>
</cp:coreProperties>
</file>