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725" w:rsidRPr="009064FC" w:rsidRDefault="009064FC" w:rsidP="006271C5">
      <w:pPr>
        <w:widowControl w:val="0"/>
        <w:pBdr>
          <w:top w:val="nil"/>
          <w:left w:val="nil"/>
          <w:right w:val="nil"/>
          <w:between w:val="nil"/>
        </w:pBdr>
        <w:spacing w:before="191" w:line="240" w:lineRule="auto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Espacio curricular: </w:t>
      </w:r>
      <w:r>
        <w:rPr>
          <w:b/>
          <w:color w:val="000000"/>
          <w:sz w:val="24"/>
          <w:szCs w:val="24"/>
        </w:rPr>
        <w:t>MICROECONOMÍA</w:t>
      </w:r>
    </w:p>
    <w:p w:rsidR="00EA70E9" w:rsidRPr="009064FC" w:rsidRDefault="00EA70E9" w:rsidP="006271C5">
      <w:pPr>
        <w:widowControl w:val="0"/>
        <w:pBdr>
          <w:top w:val="nil"/>
          <w:left w:val="nil"/>
          <w:right w:val="nil"/>
          <w:between w:val="nil"/>
        </w:pBdr>
        <w:spacing w:before="191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Año y D</w:t>
      </w:r>
      <w:r w:rsidR="00CB4841">
        <w:rPr>
          <w:color w:val="000000"/>
          <w:sz w:val="24"/>
          <w:szCs w:val="24"/>
        </w:rPr>
        <w:t xml:space="preserve">ivisión: </w:t>
      </w:r>
      <w:r w:rsidR="009064FC">
        <w:rPr>
          <w:b/>
          <w:color w:val="000000"/>
          <w:sz w:val="24"/>
          <w:szCs w:val="24"/>
        </w:rPr>
        <w:t>5</w:t>
      </w:r>
      <w:r w:rsidR="00CB4841">
        <w:rPr>
          <w:b/>
          <w:color w:val="000000"/>
          <w:sz w:val="24"/>
          <w:szCs w:val="24"/>
        </w:rPr>
        <w:t>to A</w:t>
      </w:r>
      <w:r w:rsidR="009064FC">
        <w:rPr>
          <w:b/>
          <w:color w:val="000000"/>
          <w:sz w:val="24"/>
          <w:szCs w:val="24"/>
        </w:rPr>
        <w:t xml:space="preserve">                                   </w:t>
      </w:r>
      <w:r w:rsidR="009064FC">
        <w:rPr>
          <w:color w:val="000000"/>
          <w:sz w:val="24"/>
          <w:szCs w:val="24"/>
        </w:rPr>
        <w:t>Nombre:</w:t>
      </w:r>
    </w:p>
    <w:p w:rsidR="00CB4841" w:rsidRPr="00A602CB" w:rsidRDefault="00CB4841" w:rsidP="006271C5">
      <w:pPr>
        <w:widowControl w:val="0"/>
        <w:pBdr>
          <w:top w:val="nil"/>
          <w:left w:val="nil"/>
          <w:right w:val="nil"/>
          <w:between w:val="nil"/>
        </w:pBdr>
        <w:spacing w:before="191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Profesor: </w:t>
      </w:r>
      <w:r>
        <w:rPr>
          <w:b/>
          <w:color w:val="000000"/>
          <w:sz w:val="24"/>
          <w:szCs w:val="24"/>
        </w:rPr>
        <w:t>C.P.N. Marisa Nabarro</w:t>
      </w:r>
      <w:r w:rsidR="00A602CB">
        <w:rPr>
          <w:b/>
          <w:color w:val="000000"/>
          <w:sz w:val="24"/>
          <w:szCs w:val="24"/>
        </w:rPr>
        <w:t xml:space="preserve">                </w:t>
      </w:r>
      <w:r w:rsidR="00A602CB">
        <w:rPr>
          <w:color w:val="000000"/>
          <w:sz w:val="24"/>
          <w:szCs w:val="24"/>
        </w:rPr>
        <w:t>Fecha: 14/06</w:t>
      </w:r>
    </w:p>
    <w:p w:rsidR="00CB4841" w:rsidRDefault="00CB4841" w:rsidP="006271C5">
      <w:pPr>
        <w:widowControl w:val="0"/>
        <w:pBdr>
          <w:top w:val="nil"/>
          <w:left w:val="nil"/>
          <w:right w:val="nil"/>
          <w:between w:val="nil"/>
        </w:pBdr>
        <w:spacing w:before="191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Objetivos:</w:t>
      </w:r>
    </w:p>
    <w:p w:rsidR="00CB4841" w:rsidRDefault="006271C5" w:rsidP="006271C5">
      <w:pPr>
        <w:widowControl w:val="0"/>
        <w:pBdr>
          <w:top w:val="nil"/>
          <w:left w:val="nil"/>
          <w:right w:val="nil"/>
          <w:between w:val="nil"/>
        </w:pBdr>
        <w:spacing w:before="191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*</w:t>
      </w:r>
      <w:r w:rsidR="00A97491">
        <w:rPr>
          <w:b/>
          <w:color w:val="000000"/>
          <w:sz w:val="24"/>
          <w:szCs w:val="24"/>
        </w:rPr>
        <w:t>En base al material explicado</w:t>
      </w:r>
      <w:r w:rsidR="00550B79">
        <w:rPr>
          <w:b/>
          <w:color w:val="000000"/>
          <w:sz w:val="24"/>
          <w:szCs w:val="24"/>
        </w:rPr>
        <w:t xml:space="preserve"> y estudiado en clases, el alumno deberá ser capaz de tomar decisiones en base a las situaciones propuestas.</w:t>
      </w:r>
    </w:p>
    <w:p w:rsidR="009064FC" w:rsidRDefault="009064FC" w:rsidP="009064FC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9064FC" w:rsidRPr="00A97491" w:rsidRDefault="009064FC" w:rsidP="009064FC">
      <w:pPr>
        <w:rPr>
          <w:b/>
          <w:sz w:val="24"/>
          <w:szCs w:val="24"/>
          <w:u w:val="single"/>
        </w:rPr>
      </w:pPr>
      <w:r>
        <w:rPr>
          <w:sz w:val="28"/>
          <w:szCs w:val="28"/>
        </w:rPr>
        <w:t xml:space="preserve">   </w:t>
      </w:r>
      <w:r w:rsidR="00A97491">
        <w:rPr>
          <w:b/>
          <w:sz w:val="24"/>
          <w:szCs w:val="24"/>
          <w:u w:val="single"/>
        </w:rPr>
        <w:t>AGENTES ECONÓMICOS Y CIRCUITO ECONÓMICO. COSTO DE OPORTUNIDAD Y FRONTERA DE POSIBILIDADES DE LA PRODUCCIÓN</w:t>
      </w:r>
    </w:p>
    <w:p w:rsidR="009064FC" w:rsidRDefault="009064FC" w:rsidP="009064FC">
      <w:pPr>
        <w:rPr>
          <w:sz w:val="28"/>
          <w:szCs w:val="28"/>
        </w:rPr>
      </w:pPr>
    </w:p>
    <w:p w:rsidR="009064FC" w:rsidRDefault="009064FC" w:rsidP="009064FC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De acuerdo con los siguientes ejemplos, </w:t>
      </w:r>
      <w:r w:rsidRPr="000143A9">
        <w:rPr>
          <w:b/>
          <w:sz w:val="28"/>
          <w:szCs w:val="28"/>
        </w:rPr>
        <w:t>IDENTIFICAR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el Agente económico correspondiente (FAMILIA-EMPRESA-ESTADO)</w:t>
      </w:r>
    </w:p>
    <w:p w:rsidR="009064FC" w:rsidRDefault="009064FC" w:rsidP="009064FC">
      <w:pPr>
        <w:rPr>
          <w:sz w:val="28"/>
          <w:szCs w:val="28"/>
        </w:rPr>
      </w:pPr>
      <w:r>
        <w:rPr>
          <w:sz w:val="28"/>
          <w:szCs w:val="28"/>
        </w:rPr>
        <w:t>Centro Cívico</w:t>
      </w:r>
    </w:p>
    <w:p w:rsidR="009064FC" w:rsidRDefault="009064FC" w:rsidP="009064FC">
      <w:pPr>
        <w:rPr>
          <w:sz w:val="28"/>
          <w:szCs w:val="28"/>
        </w:rPr>
      </w:pPr>
      <w:r>
        <w:rPr>
          <w:sz w:val="28"/>
          <w:szCs w:val="28"/>
        </w:rPr>
        <w:t>Escuela Normal San Martín</w:t>
      </w:r>
    </w:p>
    <w:p w:rsidR="009064FC" w:rsidRDefault="009064FC" w:rsidP="009064FC">
      <w:pPr>
        <w:rPr>
          <w:sz w:val="28"/>
          <w:szCs w:val="28"/>
        </w:rPr>
      </w:pPr>
      <w:r>
        <w:rPr>
          <w:sz w:val="28"/>
          <w:szCs w:val="28"/>
        </w:rPr>
        <w:t>Supermercado Vea</w:t>
      </w:r>
    </w:p>
    <w:p w:rsidR="009064FC" w:rsidRDefault="009064FC" w:rsidP="009064FC">
      <w:pPr>
        <w:rPr>
          <w:sz w:val="28"/>
          <w:szCs w:val="28"/>
        </w:rPr>
      </w:pPr>
      <w:r>
        <w:rPr>
          <w:sz w:val="28"/>
          <w:szCs w:val="28"/>
        </w:rPr>
        <w:t xml:space="preserve">Municipalidad de </w:t>
      </w:r>
      <w:proofErr w:type="spellStart"/>
      <w:r>
        <w:rPr>
          <w:sz w:val="28"/>
          <w:szCs w:val="28"/>
        </w:rPr>
        <w:t>Caucete</w:t>
      </w:r>
      <w:proofErr w:type="spellEnd"/>
    </w:p>
    <w:p w:rsidR="009064FC" w:rsidRDefault="009064FC" w:rsidP="009064FC">
      <w:pPr>
        <w:rPr>
          <w:sz w:val="28"/>
          <w:szCs w:val="28"/>
        </w:rPr>
      </w:pPr>
      <w:r>
        <w:rPr>
          <w:sz w:val="28"/>
          <w:szCs w:val="28"/>
        </w:rPr>
        <w:t>Pamela estudiante de Arquitectura</w:t>
      </w:r>
    </w:p>
    <w:p w:rsidR="009064FC" w:rsidRDefault="009064FC" w:rsidP="009064FC">
      <w:pPr>
        <w:rPr>
          <w:sz w:val="28"/>
          <w:szCs w:val="28"/>
        </w:rPr>
      </w:pPr>
      <w:r>
        <w:rPr>
          <w:sz w:val="28"/>
          <w:szCs w:val="28"/>
        </w:rPr>
        <w:t>A.F.I.P.</w:t>
      </w:r>
    </w:p>
    <w:p w:rsidR="009064FC" w:rsidRDefault="009064FC" w:rsidP="009064FC">
      <w:pPr>
        <w:rPr>
          <w:sz w:val="28"/>
          <w:szCs w:val="28"/>
        </w:rPr>
      </w:pPr>
      <w:r>
        <w:rPr>
          <w:sz w:val="28"/>
          <w:szCs w:val="28"/>
        </w:rPr>
        <w:t xml:space="preserve">Pablo </w:t>
      </w:r>
      <w:proofErr w:type="spellStart"/>
      <w:r>
        <w:rPr>
          <w:sz w:val="28"/>
          <w:szCs w:val="28"/>
        </w:rPr>
        <w:t>Paez</w:t>
      </w:r>
      <w:proofErr w:type="spellEnd"/>
      <w:r>
        <w:rPr>
          <w:sz w:val="28"/>
          <w:szCs w:val="28"/>
        </w:rPr>
        <w:t>, empleado administrativo</w:t>
      </w:r>
    </w:p>
    <w:p w:rsidR="009064FC" w:rsidRDefault="009064FC" w:rsidP="009064FC">
      <w:pPr>
        <w:rPr>
          <w:sz w:val="28"/>
          <w:szCs w:val="28"/>
        </w:rPr>
      </w:pPr>
    </w:p>
    <w:p w:rsidR="009064FC" w:rsidRDefault="009064FC" w:rsidP="009064FC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Menciona que problemas básicos deben afrontar y resolver las economías en una sociedad.</w:t>
      </w:r>
    </w:p>
    <w:p w:rsidR="009064FC" w:rsidRDefault="009064FC" w:rsidP="009064FC">
      <w:pPr>
        <w:pStyle w:val="Prrafodelista"/>
        <w:rPr>
          <w:sz w:val="28"/>
          <w:szCs w:val="28"/>
        </w:rPr>
      </w:pPr>
    </w:p>
    <w:p w:rsidR="009064FC" w:rsidRPr="00364F58" w:rsidRDefault="009064FC" w:rsidP="009064FC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>_</w:t>
      </w:r>
    </w:p>
    <w:p w:rsidR="009064FC" w:rsidRDefault="009064FC" w:rsidP="009064FC">
      <w:pPr>
        <w:rPr>
          <w:sz w:val="28"/>
          <w:szCs w:val="28"/>
        </w:rPr>
      </w:pPr>
      <w:r>
        <w:rPr>
          <w:sz w:val="28"/>
          <w:szCs w:val="28"/>
        </w:rPr>
        <w:t xml:space="preserve">         _</w:t>
      </w:r>
    </w:p>
    <w:p w:rsidR="009064FC" w:rsidRDefault="009064FC" w:rsidP="009064FC">
      <w:pPr>
        <w:rPr>
          <w:sz w:val="28"/>
          <w:szCs w:val="28"/>
        </w:rPr>
      </w:pPr>
      <w:r>
        <w:rPr>
          <w:sz w:val="28"/>
          <w:szCs w:val="28"/>
        </w:rPr>
        <w:t xml:space="preserve">         _</w:t>
      </w:r>
    </w:p>
    <w:p w:rsidR="009064FC" w:rsidRDefault="009064FC" w:rsidP="009064FC">
      <w:pPr>
        <w:rPr>
          <w:sz w:val="28"/>
          <w:szCs w:val="28"/>
        </w:rPr>
      </w:pPr>
    </w:p>
    <w:p w:rsidR="009064FC" w:rsidRDefault="009064FC" w:rsidP="009064FC">
      <w:pPr>
        <w:rPr>
          <w:sz w:val="28"/>
          <w:szCs w:val="28"/>
        </w:rPr>
      </w:pPr>
    </w:p>
    <w:p w:rsidR="009064FC" w:rsidRDefault="009064FC" w:rsidP="009064FC">
      <w:pPr>
        <w:rPr>
          <w:sz w:val="28"/>
          <w:szCs w:val="28"/>
        </w:rPr>
      </w:pPr>
    </w:p>
    <w:p w:rsidR="009064FC" w:rsidRDefault="009064FC" w:rsidP="009064FC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3-En un circuito económico quedan representados dos tipos de flujos. Indica cuáles son, entre qui</w:t>
      </w:r>
      <w:r>
        <w:rPr>
          <w:sz w:val="28"/>
          <w:szCs w:val="28"/>
        </w:rPr>
        <w:t>énes se dan y qué intercambian.</w:t>
      </w:r>
    </w:p>
    <w:p w:rsidR="009064FC" w:rsidRDefault="009064FC" w:rsidP="009064FC">
      <w:pPr>
        <w:rPr>
          <w:sz w:val="28"/>
          <w:szCs w:val="28"/>
        </w:rPr>
      </w:pPr>
    </w:p>
    <w:p w:rsidR="009064FC" w:rsidRDefault="009064FC" w:rsidP="009064FC">
      <w:pPr>
        <w:rPr>
          <w:sz w:val="28"/>
          <w:szCs w:val="28"/>
        </w:rPr>
      </w:pPr>
    </w:p>
    <w:p w:rsidR="009064FC" w:rsidRDefault="009064FC" w:rsidP="009064FC">
      <w:pPr>
        <w:rPr>
          <w:sz w:val="28"/>
          <w:szCs w:val="28"/>
        </w:rPr>
      </w:pPr>
    </w:p>
    <w:p w:rsidR="009064FC" w:rsidRDefault="009064FC" w:rsidP="009064FC">
      <w:pPr>
        <w:rPr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064FC" w:rsidTr="001272F9">
        <w:tc>
          <w:tcPr>
            <w:tcW w:w="2831" w:type="dxa"/>
          </w:tcPr>
          <w:p w:rsidR="009064FC" w:rsidRDefault="009064FC" w:rsidP="00127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NOMBRE DEL FLUJO</w:t>
            </w:r>
          </w:p>
        </w:tc>
        <w:tc>
          <w:tcPr>
            <w:tcW w:w="2831" w:type="dxa"/>
          </w:tcPr>
          <w:p w:rsidR="009064FC" w:rsidRDefault="009064FC" w:rsidP="00127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¿ENTRE QUIÉNES SE DAN?</w:t>
            </w:r>
          </w:p>
        </w:tc>
        <w:tc>
          <w:tcPr>
            <w:tcW w:w="2832" w:type="dxa"/>
          </w:tcPr>
          <w:p w:rsidR="009064FC" w:rsidRDefault="009064FC" w:rsidP="00127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¿QUÉ INTERCAMBIAN?</w:t>
            </w:r>
          </w:p>
        </w:tc>
      </w:tr>
      <w:tr w:rsidR="009064FC" w:rsidTr="001272F9">
        <w:tc>
          <w:tcPr>
            <w:tcW w:w="2831" w:type="dxa"/>
          </w:tcPr>
          <w:p w:rsidR="009064FC" w:rsidRDefault="009064FC" w:rsidP="001272F9">
            <w:pPr>
              <w:rPr>
                <w:sz w:val="28"/>
                <w:szCs w:val="28"/>
              </w:rPr>
            </w:pPr>
          </w:p>
          <w:p w:rsidR="009064FC" w:rsidRDefault="009064FC" w:rsidP="001272F9">
            <w:pPr>
              <w:rPr>
                <w:sz w:val="28"/>
                <w:szCs w:val="28"/>
              </w:rPr>
            </w:pPr>
          </w:p>
        </w:tc>
        <w:tc>
          <w:tcPr>
            <w:tcW w:w="2831" w:type="dxa"/>
          </w:tcPr>
          <w:p w:rsidR="009064FC" w:rsidRDefault="009064FC" w:rsidP="001272F9">
            <w:pPr>
              <w:rPr>
                <w:sz w:val="28"/>
                <w:szCs w:val="28"/>
              </w:rPr>
            </w:pPr>
          </w:p>
        </w:tc>
        <w:tc>
          <w:tcPr>
            <w:tcW w:w="2832" w:type="dxa"/>
          </w:tcPr>
          <w:p w:rsidR="009064FC" w:rsidRDefault="009064FC" w:rsidP="001272F9">
            <w:pPr>
              <w:rPr>
                <w:sz w:val="28"/>
                <w:szCs w:val="28"/>
              </w:rPr>
            </w:pPr>
          </w:p>
        </w:tc>
      </w:tr>
      <w:tr w:rsidR="009064FC" w:rsidTr="001272F9">
        <w:tc>
          <w:tcPr>
            <w:tcW w:w="2831" w:type="dxa"/>
          </w:tcPr>
          <w:p w:rsidR="009064FC" w:rsidRDefault="009064FC" w:rsidP="001272F9">
            <w:pPr>
              <w:rPr>
                <w:sz w:val="28"/>
                <w:szCs w:val="28"/>
              </w:rPr>
            </w:pPr>
          </w:p>
          <w:p w:rsidR="009064FC" w:rsidRDefault="009064FC" w:rsidP="001272F9">
            <w:pPr>
              <w:rPr>
                <w:sz w:val="28"/>
                <w:szCs w:val="28"/>
              </w:rPr>
            </w:pPr>
          </w:p>
        </w:tc>
        <w:tc>
          <w:tcPr>
            <w:tcW w:w="2831" w:type="dxa"/>
          </w:tcPr>
          <w:p w:rsidR="009064FC" w:rsidRDefault="009064FC" w:rsidP="001272F9">
            <w:pPr>
              <w:rPr>
                <w:sz w:val="28"/>
                <w:szCs w:val="28"/>
              </w:rPr>
            </w:pPr>
          </w:p>
        </w:tc>
        <w:tc>
          <w:tcPr>
            <w:tcW w:w="2832" w:type="dxa"/>
          </w:tcPr>
          <w:p w:rsidR="009064FC" w:rsidRDefault="009064FC" w:rsidP="001272F9">
            <w:pPr>
              <w:rPr>
                <w:sz w:val="28"/>
                <w:szCs w:val="28"/>
              </w:rPr>
            </w:pPr>
          </w:p>
        </w:tc>
      </w:tr>
    </w:tbl>
    <w:p w:rsidR="009064FC" w:rsidRPr="00364F58" w:rsidRDefault="00A75E8E" w:rsidP="009064F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064FC">
        <w:rPr>
          <w:b/>
          <w:sz w:val="28"/>
          <w:szCs w:val="28"/>
        </w:rPr>
        <w:t>4-</w:t>
      </w:r>
      <w:r w:rsidR="009064FC" w:rsidRPr="00364F58">
        <w:rPr>
          <w:b/>
          <w:sz w:val="28"/>
          <w:szCs w:val="28"/>
        </w:rPr>
        <w:t xml:space="preserve">Representar </w:t>
      </w:r>
      <w:r w:rsidR="009064FC" w:rsidRPr="00364F58">
        <w:rPr>
          <w:sz w:val="28"/>
          <w:szCs w:val="28"/>
        </w:rPr>
        <w:t xml:space="preserve">un circuito económico a partir de los datos abajo detallados. No olvide colocar todos sus elementos. </w:t>
      </w:r>
    </w:p>
    <w:p w:rsidR="009064FC" w:rsidRDefault="00A75E8E" w:rsidP="009064FC">
      <w:pPr>
        <w:pStyle w:val="Prrafodelista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Luis </w:t>
      </w:r>
      <w:r w:rsidR="009064FC">
        <w:rPr>
          <w:b/>
          <w:sz w:val="28"/>
          <w:szCs w:val="28"/>
        </w:rPr>
        <w:t>propietario de un local que le al</w:t>
      </w:r>
      <w:r w:rsidR="00A97491">
        <w:rPr>
          <w:b/>
          <w:sz w:val="28"/>
          <w:szCs w:val="28"/>
        </w:rPr>
        <w:t>quila a la empresa</w:t>
      </w:r>
      <w:r>
        <w:rPr>
          <w:b/>
          <w:sz w:val="28"/>
          <w:szCs w:val="28"/>
        </w:rPr>
        <w:t xml:space="preserve"> QUINTO</w:t>
      </w:r>
      <w:r w:rsidR="009064FC">
        <w:rPr>
          <w:b/>
          <w:sz w:val="28"/>
          <w:szCs w:val="28"/>
        </w:rPr>
        <w:t xml:space="preserve"> S.A</w:t>
      </w:r>
      <w:r w:rsidR="00A9749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La empresa QUINTO S.A. le paga a Luis, del 1 al 10 de cada mes, $ 9</w:t>
      </w:r>
      <w:r w:rsidR="009064FC">
        <w:rPr>
          <w:b/>
          <w:sz w:val="28"/>
          <w:szCs w:val="28"/>
        </w:rPr>
        <w:t>5.000</w:t>
      </w:r>
      <w:r w:rsidR="009064FC" w:rsidRPr="000143A9">
        <w:rPr>
          <w:b/>
          <w:sz w:val="28"/>
          <w:szCs w:val="28"/>
        </w:rPr>
        <w:t xml:space="preserve"> </w:t>
      </w:r>
      <w:r w:rsidR="009064FC">
        <w:rPr>
          <w:b/>
          <w:sz w:val="28"/>
          <w:szCs w:val="28"/>
        </w:rPr>
        <w:t>al contado por dicho alquiler</w:t>
      </w:r>
      <w:r>
        <w:rPr>
          <w:b/>
          <w:sz w:val="28"/>
          <w:szCs w:val="28"/>
        </w:rPr>
        <w:t>, además paga al   Estado en concepto de impuestos $ 2.000-</w:t>
      </w:r>
    </w:p>
    <w:p w:rsidR="009064FC" w:rsidRDefault="00A75E8E" w:rsidP="009064FC">
      <w:pPr>
        <w:pStyle w:val="Prrafodelista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Mónica compra una </w:t>
      </w:r>
      <w:proofErr w:type="spellStart"/>
      <w:r>
        <w:rPr>
          <w:b/>
          <w:sz w:val="28"/>
          <w:szCs w:val="28"/>
        </w:rPr>
        <w:t>tablet</w:t>
      </w:r>
      <w:proofErr w:type="spellEnd"/>
      <w:r>
        <w:rPr>
          <w:b/>
          <w:sz w:val="28"/>
          <w:szCs w:val="28"/>
        </w:rPr>
        <w:t xml:space="preserve"> por $ 4</w:t>
      </w:r>
      <w:r w:rsidR="009064FC">
        <w:rPr>
          <w:b/>
          <w:sz w:val="28"/>
          <w:szCs w:val="28"/>
        </w:rPr>
        <w:t>5.000 en la tienda INFORMÁTICA, Lucía es cont</w:t>
      </w:r>
      <w:r>
        <w:rPr>
          <w:b/>
          <w:sz w:val="28"/>
          <w:szCs w:val="28"/>
        </w:rPr>
        <w:t>ratada por la empresa ARROYO y cobra $ 35.000 por mes, Adolfo recibe una beca de $ 12</w:t>
      </w:r>
      <w:r w:rsidR="009064FC">
        <w:rPr>
          <w:b/>
          <w:sz w:val="28"/>
          <w:szCs w:val="28"/>
        </w:rPr>
        <w:t>.000 del Estado</w:t>
      </w:r>
      <w:r>
        <w:rPr>
          <w:b/>
          <w:sz w:val="28"/>
          <w:szCs w:val="28"/>
        </w:rPr>
        <w:t>, la Cafetería Dulce S.A. paga $ 1</w:t>
      </w:r>
      <w:r w:rsidR="009064FC">
        <w:rPr>
          <w:b/>
          <w:sz w:val="28"/>
          <w:szCs w:val="28"/>
        </w:rPr>
        <w:t>.500 de impuestos.</w:t>
      </w:r>
    </w:p>
    <w:p w:rsidR="00EE7835" w:rsidRDefault="009064FC" w:rsidP="00EE7835">
      <w:pPr>
        <w:pStyle w:val="Prrafodelista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Pienso y represento un circui</w:t>
      </w:r>
      <w:r w:rsidR="00A97491">
        <w:rPr>
          <w:b/>
          <w:sz w:val="28"/>
          <w:szCs w:val="28"/>
        </w:rPr>
        <w:t>to económico semejante a los anteriores. Lo explico.</w:t>
      </w:r>
    </w:p>
    <w:p w:rsidR="00A602CB" w:rsidRPr="00EE7835" w:rsidRDefault="00A97491" w:rsidP="00EE7835">
      <w:pPr>
        <w:ind w:left="360"/>
        <w:rPr>
          <w:b/>
          <w:sz w:val="28"/>
          <w:szCs w:val="28"/>
        </w:rPr>
      </w:pPr>
      <w:r>
        <w:rPr>
          <w:sz w:val="28"/>
          <w:szCs w:val="28"/>
        </w:rPr>
        <w:t xml:space="preserve">5- La economía </w:t>
      </w:r>
      <w:r w:rsidR="00A602CB" w:rsidRPr="00EE7835">
        <w:rPr>
          <w:sz w:val="28"/>
          <w:szCs w:val="28"/>
        </w:rPr>
        <w:t>e un país tiene que decidir entre invertir s</w:t>
      </w:r>
      <w:r w:rsidR="00EE7835" w:rsidRPr="00EE7835">
        <w:rPr>
          <w:sz w:val="28"/>
          <w:szCs w:val="28"/>
        </w:rPr>
        <w:t>us recursos a la producción de Armas o A</w:t>
      </w:r>
      <w:r w:rsidR="00A602CB" w:rsidRPr="00EE7835">
        <w:rPr>
          <w:sz w:val="28"/>
          <w:szCs w:val="28"/>
        </w:rPr>
        <w:t>limentos</w:t>
      </w:r>
      <w:r w:rsidR="00EE7835" w:rsidRPr="00EE7835">
        <w:rPr>
          <w:sz w:val="28"/>
          <w:szCs w:val="28"/>
        </w:rPr>
        <w:t>. Las opciones entre las que tiene que elegir son las siguientes: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915"/>
        <w:gridCol w:w="1965"/>
        <w:gridCol w:w="1818"/>
        <w:gridCol w:w="2076"/>
      </w:tblGrid>
      <w:tr w:rsidR="00EE7835" w:rsidTr="00EE7835">
        <w:tc>
          <w:tcPr>
            <w:tcW w:w="2123" w:type="dxa"/>
          </w:tcPr>
          <w:p w:rsidR="00EE7835" w:rsidRDefault="00EE7835" w:rsidP="00A602CB">
            <w:pPr>
              <w:pStyle w:val="Prrafode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OPCIONES</w:t>
            </w:r>
          </w:p>
        </w:tc>
        <w:tc>
          <w:tcPr>
            <w:tcW w:w="2123" w:type="dxa"/>
          </w:tcPr>
          <w:p w:rsidR="00EE7835" w:rsidRDefault="00EE7835" w:rsidP="00A602CB">
            <w:pPr>
              <w:pStyle w:val="Prrafode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ALIMENTOS</w:t>
            </w:r>
          </w:p>
        </w:tc>
        <w:tc>
          <w:tcPr>
            <w:tcW w:w="2124" w:type="dxa"/>
          </w:tcPr>
          <w:p w:rsidR="00EE7835" w:rsidRDefault="00EE7835" w:rsidP="00A602CB">
            <w:pPr>
              <w:pStyle w:val="Prrafode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ARMAS</w:t>
            </w:r>
          </w:p>
        </w:tc>
        <w:tc>
          <w:tcPr>
            <w:tcW w:w="2124" w:type="dxa"/>
          </w:tcPr>
          <w:p w:rsidR="00EE7835" w:rsidRDefault="00EE7835" w:rsidP="00A602CB">
            <w:pPr>
              <w:pStyle w:val="Prrafode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COSTO DE OPORTUNIDAD</w:t>
            </w:r>
          </w:p>
        </w:tc>
      </w:tr>
      <w:tr w:rsidR="00EE7835" w:rsidTr="00EE7835">
        <w:tc>
          <w:tcPr>
            <w:tcW w:w="2123" w:type="dxa"/>
          </w:tcPr>
          <w:p w:rsidR="00EE7835" w:rsidRDefault="00EE7835" w:rsidP="00A602CB">
            <w:pPr>
              <w:pStyle w:val="Prrafode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A</w:t>
            </w:r>
          </w:p>
        </w:tc>
        <w:tc>
          <w:tcPr>
            <w:tcW w:w="2123" w:type="dxa"/>
          </w:tcPr>
          <w:p w:rsidR="00EE7835" w:rsidRDefault="00EE7835" w:rsidP="00A602CB">
            <w:pPr>
              <w:pStyle w:val="Prrafode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10.000</w:t>
            </w:r>
          </w:p>
        </w:tc>
        <w:tc>
          <w:tcPr>
            <w:tcW w:w="2124" w:type="dxa"/>
          </w:tcPr>
          <w:p w:rsidR="00EE7835" w:rsidRDefault="00EE7835" w:rsidP="00A602CB">
            <w:pPr>
              <w:pStyle w:val="Prrafode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0</w:t>
            </w:r>
          </w:p>
        </w:tc>
        <w:tc>
          <w:tcPr>
            <w:tcW w:w="2124" w:type="dxa"/>
          </w:tcPr>
          <w:p w:rsidR="00EE7835" w:rsidRDefault="00EE7835" w:rsidP="00A602CB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</w:tr>
      <w:tr w:rsidR="00EE7835" w:rsidTr="00EE7835">
        <w:tc>
          <w:tcPr>
            <w:tcW w:w="2123" w:type="dxa"/>
          </w:tcPr>
          <w:p w:rsidR="00EE7835" w:rsidRDefault="00EE7835" w:rsidP="00A602CB">
            <w:pPr>
              <w:pStyle w:val="Prrafode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B</w:t>
            </w:r>
          </w:p>
        </w:tc>
        <w:tc>
          <w:tcPr>
            <w:tcW w:w="2123" w:type="dxa"/>
          </w:tcPr>
          <w:p w:rsidR="00EE7835" w:rsidRDefault="00EE7835" w:rsidP="00A602CB">
            <w:pPr>
              <w:pStyle w:val="Prrafode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9.400</w:t>
            </w:r>
          </w:p>
        </w:tc>
        <w:tc>
          <w:tcPr>
            <w:tcW w:w="2124" w:type="dxa"/>
          </w:tcPr>
          <w:p w:rsidR="00EE7835" w:rsidRDefault="00EE7835" w:rsidP="00A602CB">
            <w:pPr>
              <w:pStyle w:val="Prrafode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1.000</w:t>
            </w:r>
          </w:p>
        </w:tc>
        <w:tc>
          <w:tcPr>
            <w:tcW w:w="2124" w:type="dxa"/>
          </w:tcPr>
          <w:p w:rsidR="00EE7835" w:rsidRDefault="00EE7835" w:rsidP="00A602CB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</w:tr>
      <w:tr w:rsidR="00EE7835" w:rsidTr="00EE7835">
        <w:tc>
          <w:tcPr>
            <w:tcW w:w="2123" w:type="dxa"/>
          </w:tcPr>
          <w:p w:rsidR="00EE7835" w:rsidRDefault="00EE7835" w:rsidP="00A602CB">
            <w:pPr>
              <w:pStyle w:val="Prrafode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C</w:t>
            </w:r>
          </w:p>
        </w:tc>
        <w:tc>
          <w:tcPr>
            <w:tcW w:w="2123" w:type="dxa"/>
          </w:tcPr>
          <w:p w:rsidR="00EE7835" w:rsidRDefault="00EE7835" w:rsidP="00A602CB">
            <w:pPr>
              <w:pStyle w:val="Prrafode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7.810</w:t>
            </w:r>
          </w:p>
        </w:tc>
        <w:tc>
          <w:tcPr>
            <w:tcW w:w="2124" w:type="dxa"/>
          </w:tcPr>
          <w:p w:rsidR="00EE7835" w:rsidRDefault="00EE7835" w:rsidP="00A602CB">
            <w:pPr>
              <w:pStyle w:val="Prrafode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2.460</w:t>
            </w:r>
          </w:p>
        </w:tc>
        <w:tc>
          <w:tcPr>
            <w:tcW w:w="2124" w:type="dxa"/>
          </w:tcPr>
          <w:p w:rsidR="00EE7835" w:rsidRDefault="00EE7835" w:rsidP="00A602CB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</w:tr>
      <w:tr w:rsidR="00EE7835" w:rsidTr="00EE7835">
        <w:tc>
          <w:tcPr>
            <w:tcW w:w="2123" w:type="dxa"/>
          </w:tcPr>
          <w:p w:rsidR="00EE7835" w:rsidRDefault="00EE7835" w:rsidP="00A602CB">
            <w:pPr>
              <w:pStyle w:val="Prrafode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D</w:t>
            </w:r>
          </w:p>
        </w:tc>
        <w:tc>
          <w:tcPr>
            <w:tcW w:w="2123" w:type="dxa"/>
          </w:tcPr>
          <w:p w:rsidR="00EE7835" w:rsidRDefault="00EE7835" w:rsidP="00A602CB">
            <w:pPr>
              <w:pStyle w:val="Prrafode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6.580</w:t>
            </w:r>
          </w:p>
        </w:tc>
        <w:tc>
          <w:tcPr>
            <w:tcW w:w="2124" w:type="dxa"/>
          </w:tcPr>
          <w:p w:rsidR="00EE7835" w:rsidRDefault="00EE7835" w:rsidP="00A602CB">
            <w:pPr>
              <w:pStyle w:val="Prrafode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3.260</w:t>
            </w:r>
          </w:p>
        </w:tc>
        <w:tc>
          <w:tcPr>
            <w:tcW w:w="2124" w:type="dxa"/>
          </w:tcPr>
          <w:p w:rsidR="00EE7835" w:rsidRDefault="00EE7835" w:rsidP="00A602CB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</w:tr>
      <w:tr w:rsidR="00EE7835" w:rsidTr="00EE7835">
        <w:tc>
          <w:tcPr>
            <w:tcW w:w="2123" w:type="dxa"/>
          </w:tcPr>
          <w:p w:rsidR="00EE7835" w:rsidRDefault="00EE7835" w:rsidP="00A602CB">
            <w:pPr>
              <w:pStyle w:val="Prrafode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E</w:t>
            </w:r>
          </w:p>
        </w:tc>
        <w:tc>
          <w:tcPr>
            <w:tcW w:w="2123" w:type="dxa"/>
          </w:tcPr>
          <w:p w:rsidR="00EE7835" w:rsidRDefault="00EE7835" w:rsidP="00A602CB">
            <w:pPr>
              <w:pStyle w:val="Prrafode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5.040</w:t>
            </w:r>
          </w:p>
        </w:tc>
        <w:tc>
          <w:tcPr>
            <w:tcW w:w="2124" w:type="dxa"/>
          </w:tcPr>
          <w:p w:rsidR="00EE7835" w:rsidRDefault="00EE7835" w:rsidP="00A602CB">
            <w:pPr>
              <w:pStyle w:val="Prrafode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4.100</w:t>
            </w:r>
          </w:p>
        </w:tc>
        <w:tc>
          <w:tcPr>
            <w:tcW w:w="2124" w:type="dxa"/>
          </w:tcPr>
          <w:p w:rsidR="00EE7835" w:rsidRDefault="00EE7835" w:rsidP="00A602CB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</w:tr>
      <w:tr w:rsidR="00EE7835" w:rsidTr="00EE7835">
        <w:tc>
          <w:tcPr>
            <w:tcW w:w="2123" w:type="dxa"/>
          </w:tcPr>
          <w:p w:rsidR="00EE7835" w:rsidRDefault="00EE7835" w:rsidP="00A602CB">
            <w:pPr>
              <w:pStyle w:val="Prrafode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F</w:t>
            </w:r>
          </w:p>
        </w:tc>
        <w:tc>
          <w:tcPr>
            <w:tcW w:w="2123" w:type="dxa"/>
          </w:tcPr>
          <w:p w:rsidR="00EE7835" w:rsidRDefault="00EE7835" w:rsidP="00A602CB">
            <w:pPr>
              <w:pStyle w:val="Prrafode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3.200</w:t>
            </w:r>
          </w:p>
        </w:tc>
        <w:tc>
          <w:tcPr>
            <w:tcW w:w="2124" w:type="dxa"/>
          </w:tcPr>
          <w:p w:rsidR="00EE7835" w:rsidRDefault="00EE7835" w:rsidP="00A602CB">
            <w:pPr>
              <w:pStyle w:val="Prrafode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4.840</w:t>
            </w:r>
          </w:p>
        </w:tc>
        <w:tc>
          <w:tcPr>
            <w:tcW w:w="2124" w:type="dxa"/>
          </w:tcPr>
          <w:p w:rsidR="00EE7835" w:rsidRDefault="00EE7835" w:rsidP="00A602CB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</w:tr>
    </w:tbl>
    <w:p w:rsidR="00EE7835" w:rsidRDefault="00EE7835" w:rsidP="00A602CB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lastRenderedPageBreak/>
        <w:t>Representar gráficamente la frontera de posibilidades de producción F.P.P. Calcula los diferentes Costos de Oportunidad.</w:t>
      </w:r>
    </w:p>
    <w:p w:rsidR="006437B6" w:rsidRDefault="006437B6" w:rsidP="00A602CB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>Explico qué significa pasar de la combinación E a la F.</w:t>
      </w:r>
    </w:p>
    <w:p w:rsidR="00EE7835" w:rsidRPr="006437B6" w:rsidRDefault="00EE7835" w:rsidP="006437B6">
      <w:pPr>
        <w:rPr>
          <w:b/>
          <w:sz w:val="28"/>
          <w:szCs w:val="28"/>
        </w:rPr>
      </w:pPr>
    </w:p>
    <w:p w:rsidR="009064FC" w:rsidRDefault="006437B6" w:rsidP="006271C5">
      <w:pPr>
        <w:widowControl w:val="0"/>
        <w:pBdr>
          <w:top w:val="nil"/>
          <w:left w:val="nil"/>
          <w:right w:val="nil"/>
          <w:between w:val="nil"/>
        </w:pBdr>
        <w:spacing w:before="191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6- Una finca cuenta con 20 personas que todos los días se dedican a cazar o pescar. Si utilizan todos los recursos y teniendo en cuenta la tecnología que poseen, son capaces de llegar a las siguientes combinaciones de peces y aves.</w:t>
      </w:r>
    </w:p>
    <w:p w:rsidR="005D66C1" w:rsidRDefault="005D66C1" w:rsidP="006271C5">
      <w:pPr>
        <w:widowControl w:val="0"/>
        <w:pBdr>
          <w:top w:val="nil"/>
          <w:left w:val="nil"/>
          <w:right w:val="nil"/>
          <w:between w:val="nil"/>
        </w:pBdr>
        <w:spacing w:before="191" w:line="240" w:lineRule="auto"/>
        <w:rPr>
          <w:b/>
          <w:color w:val="000000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6437B6" w:rsidTr="006437B6">
        <w:tc>
          <w:tcPr>
            <w:tcW w:w="2831" w:type="dxa"/>
          </w:tcPr>
          <w:p w:rsidR="006437B6" w:rsidRDefault="005D66C1" w:rsidP="009064FC">
            <w:pPr>
              <w:widowControl w:val="0"/>
              <w:spacing w:before="191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COMBINACIÓN</w:t>
            </w:r>
          </w:p>
        </w:tc>
        <w:tc>
          <w:tcPr>
            <w:tcW w:w="2831" w:type="dxa"/>
          </w:tcPr>
          <w:p w:rsidR="006437B6" w:rsidRDefault="005D66C1" w:rsidP="009064FC">
            <w:pPr>
              <w:widowControl w:val="0"/>
              <w:spacing w:before="191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AVES</w:t>
            </w:r>
          </w:p>
        </w:tc>
        <w:tc>
          <w:tcPr>
            <w:tcW w:w="2832" w:type="dxa"/>
          </w:tcPr>
          <w:p w:rsidR="006437B6" w:rsidRDefault="005D66C1" w:rsidP="009064FC">
            <w:pPr>
              <w:widowControl w:val="0"/>
              <w:spacing w:before="191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PECES</w:t>
            </w:r>
          </w:p>
        </w:tc>
      </w:tr>
      <w:tr w:rsidR="006437B6" w:rsidTr="006437B6">
        <w:tc>
          <w:tcPr>
            <w:tcW w:w="2831" w:type="dxa"/>
          </w:tcPr>
          <w:p w:rsidR="006437B6" w:rsidRDefault="005D66C1" w:rsidP="009064FC">
            <w:pPr>
              <w:widowControl w:val="0"/>
              <w:spacing w:before="191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A</w:t>
            </w:r>
          </w:p>
        </w:tc>
        <w:tc>
          <w:tcPr>
            <w:tcW w:w="2831" w:type="dxa"/>
          </w:tcPr>
          <w:p w:rsidR="006437B6" w:rsidRDefault="005D66C1" w:rsidP="009064FC">
            <w:pPr>
              <w:widowControl w:val="0"/>
              <w:spacing w:before="191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0</w:t>
            </w:r>
          </w:p>
        </w:tc>
        <w:tc>
          <w:tcPr>
            <w:tcW w:w="2832" w:type="dxa"/>
          </w:tcPr>
          <w:p w:rsidR="006437B6" w:rsidRDefault="005D66C1" w:rsidP="009064FC">
            <w:pPr>
              <w:widowControl w:val="0"/>
              <w:spacing w:before="191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100</w:t>
            </w:r>
          </w:p>
        </w:tc>
      </w:tr>
      <w:tr w:rsidR="006437B6" w:rsidTr="006437B6">
        <w:tc>
          <w:tcPr>
            <w:tcW w:w="2831" w:type="dxa"/>
          </w:tcPr>
          <w:p w:rsidR="006437B6" w:rsidRDefault="005D66C1" w:rsidP="009064FC">
            <w:pPr>
              <w:widowControl w:val="0"/>
              <w:spacing w:before="191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B</w:t>
            </w:r>
          </w:p>
        </w:tc>
        <w:tc>
          <w:tcPr>
            <w:tcW w:w="2831" w:type="dxa"/>
          </w:tcPr>
          <w:p w:rsidR="006437B6" w:rsidRDefault="005D66C1" w:rsidP="009064FC">
            <w:pPr>
              <w:widowControl w:val="0"/>
              <w:spacing w:before="191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10</w:t>
            </w:r>
          </w:p>
        </w:tc>
        <w:tc>
          <w:tcPr>
            <w:tcW w:w="2832" w:type="dxa"/>
          </w:tcPr>
          <w:p w:rsidR="006437B6" w:rsidRDefault="005D66C1" w:rsidP="009064FC">
            <w:pPr>
              <w:widowControl w:val="0"/>
              <w:spacing w:before="191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95</w:t>
            </w:r>
          </w:p>
        </w:tc>
      </w:tr>
      <w:tr w:rsidR="006437B6" w:rsidTr="006437B6">
        <w:tc>
          <w:tcPr>
            <w:tcW w:w="2831" w:type="dxa"/>
          </w:tcPr>
          <w:p w:rsidR="006437B6" w:rsidRDefault="005D66C1" w:rsidP="009064FC">
            <w:pPr>
              <w:widowControl w:val="0"/>
              <w:spacing w:before="191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C</w:t>
            </w:r>
          </w:p>
        </w:tc>
        <w:tc>
          <w:tcPr>
            <w:tcW w:w="2831" w:type="dxa"/>
          </w:tcPr>
          <w:p w:rsidR="006437B6" w:rsidRDefault="005D66C1" w:rsidP="009064FC">
            <w:pPr>
              <w:widowControl w:val="0"/>
              <w:spacing w:before="191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20</w:t>
            </w:r>
          </w:p>
        </w:tc>
        <w:tc>
          <w:tcPr>
            <w:tcW w:w="2832" w:type="dxa"/>
          </w:tcPr>
          <w:p w:rsidR="006437B6" w:rsidRDefault="005D66C1" w:rsidP="009064FC">
            <w:pPr>
              <w:widowControl w:val="0"/>
              <w:spacing w:before="191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85</w:t>
            </w:r>
          </w:p>
        </w:tc>
      </w:tr>
      <w:tr w:rsidR="006437B6" w:rsidTr="006437B6">
        <w:tc>
          <w:tcPr>
            <w:tcW w:w="2831" w:type="dxa"/>
          </w:tcPr>
          <w:p w:rsidR="006437B6" w:rsidRDefault="005D66C1" w:rsidP="009064FC">
            <w:pPr>
              <w:widowControl w:val="0"/>
              <w:spacing w:before="191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D</w:t>
            </w:r>
          </w:p>
        </w:tc>
        <w:tc>
          <w:tcPr>
            <w:tcW w:w="2831" w:type="dxa"/>
          </w:tcPr>
          <w:p w:rsidR="006437B6" w:rsidRDefault="005D66C1" w:rsidP="009064FC">
            <w:pPr>
              <w:widowControl w:val="0"/>
              <w:spacing w:before="191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30</w:t>
            </w:r>
          </w:p>
        </w:tc>
        <w:tc>
          <w:tcPr>
            <w:tcW w:w="2832" w:type="dxa"/>
          </w:tcPr>
          <w:p w:rsidR="006437B6" w:rsidRDefault="005D66C1" w:rsidP="009064FC">
            <w:pPr>
              <w:widowControl w:val="0"/>
              <w:spacing w:before="191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65</w:t>
            </w:r>
          </w:p>
        </w:tc>
      </w:tr>
      <w:tr w:rsidR="006437B6" w:rsidTr="006437B6">
        <w:tc>
          <w:tcPr>
            <w:tcW w:w="2831" w:type="dxa"/>
          </w:tcPr>
          <w:p w:rsidR="006437B6" w:rsidRDefault="005D66C1" w:rsidP="009064FC">
            <w:pPr>
              <w:widowControl w:val="0"/>
              <w:spacing w:before="191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E</w:t>
            </w:r>
          </w:p>
        </w:tc>
        <w:tc>
          <w:tcPr>
            <w:tcW w:w="2831" w:type="dxa"/>
          </w:tcPr>
          <w:p w:rsidR="006437B6" w:rsidRDefault="005D66C1" w:rsidP="009064FC">
            <w:pPr>
              <w:widowControl w:val="0"/>
              <w:spacing w:before="191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40</w:t>
            </w:r>
          </w:p>
        </w:tc>
        <w:tc>
          <w:tcPr>
            <w:tcW w:w="2832" w:type="dxa"/>
          </w:tcPr>
          <w:p w:rsidR="006437B6" w:rsidRDefault="005D66C1" w:rsidP="009064FC">
            <w:pPr>
              <w:widowControl w:val="0"/>
              <w:spacing w:before="191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40</w:t>
            </w:r>
          </w:p>
        </w:tc>
      </w:tr>
      <w:tr w:rsidR="006437B6" w:rsidTr="006437B6">
        <w:tc>
          <w:tcPr>
            <w:tcW w:w="2831" w:type="dxa"/>
          </w:tcPr>
          <w:p w:rsidR="006437B6" w:rsidRDefault="005D66C1" w:rsidP="009064FC">
            <w:pPr>
              <w:widowControl w:val="0"/>
              <w:spacing w:before="191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F</w:t>
            </w:r>
          </w:p>
        </w:tc>
        <w:tc>
          <w:tcPr>
            <w:tcW w:w="2831" w:type="dxa"/>
          </w:tcPr>
          <w:p w:rsidR="006437B6" w:rsidRDefault="005D66C1" w:rsidP="009064FC">
            <w:pPr>
              <w:widowControl w:val="0"/>
              <w:spacing w:before="191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50</w:t>
            </w:r>
          </w:p>
        </w:tc>
        <w:tc>
          <w:tcPr>
            <w:tcW w:w="2832" w:type="dxa"/>
          </w:tcPr>
          <w:p w:rsidR="006437B6" w:rsidRDefault="005D66C1" w:rsidP="009064FC">
            <w:pPr>
              <w:widowControl w:val="0"/>
              <w:spacing w:before="191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0</w:t>
            </w:r>
          </w:p>
        </w:tc>
      </w:tr>
    </w:tbl>
    <w:p w:rsidR="009F5254" w:rsidRDefault="005D66C1" w:rsidP="009064FC">
      <w:pPr>
        <w:widowControl w:val="0"/>
        <w:pBdr>
          <w:top w:val="nil"/>
          <w:left w:val="nil"/>
          <w:right w:val="nil"/>
          <w:between w:val="nil"/>
        </w:pBdr>
        <w:spacing w:before="191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a-Dibuja la F.P.P.</w:t>
      </w:r>
    </w:p>
    <w:p w:rsidR="005D66C1" w:rsidRDefault="005D66C1" w:rsidP="009064FC">
      <w:pPr>
        <w:widowControl w:val="0"/>
        <w:pBdr>
          <w:top w:val="nil"/>
          <w:left w:val="nil"/>
          <w:right w:val="nil"/>
          <w:between w:val="nil"/>
        </w:pBdr>
        <w:spacing w:before="191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b- ¿Cuál es el significado de la F.P.P. en esta finca?</w:t>
      </w:r>
    </w:p>
    <w:p w:rsidR="005D66C1" w:rsidRDefault="005D66C1" w:rsidP="009064FC">
      <w:pPr>
        <w:widowControl w:val="0"/>
        <w:pBdr>
          <w:top w:val="nil"/>
          <w:left w:val="nil"/>
          <w:right w:val="nil"/>
          <w:between w:val="nil"/>
        </w:pBdr>
        <w:spacing w:before="191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c- ¿Cuál es el Costo de Oportunidad de pasar de la combinación E a la C?</w:t>
      </w:r>
    </w:p>
    <w:p w:rsidR="005D66C1" w:rsidRDefault="005D66C1" w:rsidP="009064FC">
      <w:pPr>
        <w:widowControl w:val="0"/>
        <w:pBdr>
          <w:top w:val="nil"/>
          <w:left w:val="nil"/>
          <w:right w:val="nil"/>
          <w:between w:val="nil"/>
        </w:pBdr>
        <w:spacing w:before="191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d-Califica las siguientes combinaciones como Ineficientes. Inalcanzables o Eficientes. ¿Qué quieren decir estos términos?</w:t>
      </w:r>
    </w:p>
    <w:p w:rsidR="005D66C1" w:rsidRPr="006271C5" w:rsidRDefault="005D66C1" w:rsidP="009064FC">
      <w:pPr>
        <w:widowControl w:val="0"/>
        <w:pBdr>
          <w:top w:val="nil"/>
          <w:left w:val="nil"/>
          <w:right w:val="nil"/>
          <w:between w:val="nil"/>
        </w:pBdr>
        <w:spacing w:before="191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(25 aves, 90 peces) (30 aves, 65 peces)</w:t>
      </w:r>
      <w:r w:rsidR="00A75E8E">
        <w:rPr>
          <w:color w:val="000000"/>
          <w:sz w:val="24"/>
          <w:szCs w:val="24"/>
        </w:rPr>
        <w:t xml:space="preserve"> (35 aves, 30 peces) (</w:t>
      </w:r>
      <w:r>
        <w:rPr>
          <w:color w:val="000000"/>
          <w:sz w:val="24"/>
          <w:szCs w:val="24"/>
        </w:rPr>
        <w:t xml:space="preserve">10 aves, 95 peces) </w:t>
      </w:r>
      <w:proofErr w:type="gramStart"/>
      <w:r>
        <w:rPr>
          <w:color w:val="000000"/>
          <w:sz w:val="24"/>
          <w:szCs w:val="24"/>
        </w:rPr>
        <w:t>( 45</w:t>
      </w:r>
      <w:proofErr w:type="gramEnd"/>
      <w:r>
        <w:rPr>
          <w:color w:val="000000"/>
          <w:sz w:val="24"/>
          <w:szCs w:val="24"/>
        </w:rPr>
        <w:t xml:space="preserve"> aves, 0 peces) ( 35 aves; 65 peces)</w:t>
      </w:r>
      <w:r w:rsidR="00A75E8E">
        <w:rPr>
          <w:color w:val="000000"/>
          <w:sz w:val="24"/>
          <w:szCs w:val="24"/>
        </w:rPr>
        <w:t>.</w:t>
      </w:r>
    </w:p>
    <w:p w:rsidR="00535725" w:rsidRDefault="00535725" w:rsidP="00A75E8E">
      <w:pPr>
        <w:widowControl w:val="0"/>
        <w:pBdr>
          <w:top w:val="nil"/>
          <w:left w:val="nil"/>
          <w:right w:val="nil"/>
          <w:between w:val="nil"/>
        </w:pBdr>
        <w:spacing w:before="191" w:line="240" w:lineRule="auto"/>
        <w:jc w:val="both"/>
        <w:rPr>
          <w:color w:val="000000"/>
          <w:sz w:val="20"/>
          <w:szCs w:val="20"/>
        </w:rPr>
      </w:pPr>
    </w:p>
    <w:p w:rsidR="00B71133" w:rsidRDefault="004258F9">
      <w:bookmarkStart w:id="0" w:name="_GoBack"/>
      <w:bookmarkEnd w:id="0"/>
    </w:p>
    <w:sectPr w:rsidR="00B7113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8F9" w:rsidRDefault="004258F9" w:rsidP="00535725">
      <w:pPr>
        <w:spacing w:line="240" w:lineRule="auto"/>
      </w:pPr>
      <w:r>
        <w:separator/>
      </w:r>
    </w:p>
  </w:endnote>
  <w:endnote w:type="continuationSeparator" w:id="0">
    <w:p w:rsidR="004258F9" w:rsidRDefault="004258F9" w:rsidP="005357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8F9" w:rsidRDefault="004258F9" w:rsidP="00535725">
      <w:pPr>
        <w:spacing w:line="240" w:lineRule="auto"/>
      </w:pPr>
      <w:r>
        <w:separator/>
      </w:r>
    </w:p>
  </w:footnote>
  <w:footnote w:type="continuationSeparator" w:id="0">
    <w:p w:rsidR="004258F9" w:rsidRDefault="004258F9" w:rsidP="005357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725" w:rsidRDefault="00535725" w:rsidP="00535725">
    <w:pPr>
      <w:pStyle w:val="Encabezado"/>
      <w:jc w:val="center"/>
      <w:rPr>
        <w:rFonts w:ascii="Arial" w:hAnsi="Arial" w:cs="Arial"/>
        <w:sz w:val="20"/>
        <w:szCs w:val="20"/>
      </w:rPr>
    </w:pPr>
    <w:r>
      <w:rPr>
        <w:noProof/>
        <w:lang w:eastAsia="es-419"/>
      </w:rPr>
      <w:drawing>
        <wp:anchor distT="19050" distB="19050" distL="19050" distR="19050" simplePos="0" relativeHeight="251661312" behindDoc="0" locked="0" layoutInCell="1" hidden="0" allowOverlap="1" wp14:anchorId="6D3DE93F" wp14:editId="7B2A09CC">
          <wp:simplePos x="0" y="0"/>
          <wp:positionH relativeFrom="column">
            <wp:posOffset>4562475</wp:posOffset>
          </wp:positionH>
          <wp:positionV relativeFrom="paragraph">
            <wp:posOffset>342265</wp:posOffset>
          </wp:positionV>
          <wp:extent cx="317500" cy="488950"/>
          <wp:effectExtent l="0" t="0" r="6350" b="6350"/>
          <wp:wrapTopAndBottom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500" cy="488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es-419"/>
      </w:rPr>
      <w:drawing>
        <wp:anchor distT="19050" distB="19050" distL="19050" distR="19050" simplePos="0" relativeHeight="251659264" behindDoc="0" locked="0" layoutInCell="1" hidden="0" allowOverlap="1" wp14:anchorId="2C7AD1B4" wp14:editId="7ECBA6E6">
          <wp:simplePos x="0" y="0"/>
          <wp:positionH relativeFrom="column">
            <wp:posOffset>476250</wp:posOffset>
          </wp:positionH>
          <wp:positionV relativeFrom="paragraph">
            <wp:posOffset>339090</wp:posOffset>
          </wp:positionV>
          <wp:extent cx="374650" cy="488950"/>
          <wp:effectExtent l="0" t="0" r="6350" b="6350"/>
          <wp:wrapTopAndBottom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4650" cy="488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535725">
      <w:rPr>
        <w:rFonts w:ascii="Arial" w:hAnsi="Arial" w:cs="Arial"/>
        <w:sz w:val="20"/>
        <w:szCs w:val="20"/>
      </w:rPr>
      <w:t>“2022 – Año del 40° Aniversario de la Gesta de Malvinas. En homenaje a los veteranos y caídos en la defensa de las Islas Malvinas y el Atlántico Sur”</w:t>
    </w:r>
  </w:p>
  <w:p w:rsidR="00535725" w:rsidRPr="00535725" w:rsidRDefault="00535725" w:rsidP="00535725">
    <w:pPr>
      <w:pStyle w:val="Encabezado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00F7F"/>
    <w:multiLevelType w:val="hybridMultilevel"/>
    <w:tmpl w:val="E3607BA0"/>
    <w:lvl w:ilvl="0" w:tplc="5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2554C"/>
    <w:multiLevelType w:val="hybridMultilevel"/>
    <w:tmpl w:val="CD085966"/>
    <w:lvl w:ilvl="0" w:tplc="17849F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725"/>
    <w:rsid w:val="002051AB"/>
    <w:rsid w:val="003B62D1"/>
    <w:rsid w:val="004258F9"/>
    <w:rsid w:val="00431119"/>
    <w:rsid w:val="00535725"/>
    <w:rsid w:val="00550B79"/>
    <w:rsid w:val="005D66C1"/>
    <w:rsid w:val="006271C5"/>
    <w:rsid w:val="00631719"/>
    <w:rsid w:val="006437B6"/>
    <w:rsid w:val="006D6715"/>
    <w:rsid w:val="00802466"/>
    <w:rsid w:val="009064FC"/>
    <w:rsid w:val="00983809"/>
    <w:rsid w:val="009F5254"/>
    <w:rsid w:val="00A25F13"/>
    <w:rsid w:val="00A602CB"/>
    <w:rsid w:val="00A75E8E"/>
    <w:rsid w:val="00A97491"/>
    <w:rsid w:val="00C62BD3"/>
    <w:rsid w:val="00C6653E"/>
    <w:rsid w:val="00CB4841"/>
    <w:rsid w:val="00D64211"/>
    <w:rsid w:val="00EA70E9"/>
    <w:rsid w:val="00EE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089C39"/>
  <w15:chartTrackingRefBased/>
  <w15:docId w15:val="{2C886E42-7D7B-43DF-8667-F6512EB79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35725"/>
    <w:pPr>
      <w:spacing w:after="0" w:line="276" w:lineRule="auto"/>
    </w:pPr>
    <w:rPr>
      <w:rFonts w:ascii="Arial" w:eastAsia="Arial" w:hAnsi="Arial" w:cs="Arial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5725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es-419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35725"/>
  </w:style>
  <w:style w:type="paragraph" w:styleId="Piedepgina">
    <w:name w:val="footer"/>
    <w:basedOn w:val="Normal"/>
    <w:link w:val="PiedepginaCar"/>
    <w:uiPriority w:val="99"/>
    <w:unhideWhenUsed/>
    <w:rsid w:val="00535725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es-419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35725"/>
  </w:style>
  <w:style w:type="table" w:styleId="Tablaconcuadrcula">
    <w:name w:val="Table Grid"/>
    <w:basedOn w:val="Tablanormal"/>
    <w:uiPriority w:val="39"/>
    <w:rsid w:val="00627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064F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419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495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PAEZ LEONARDO</dc:creator>
  <cp:keywords/>
  <dc:description/>
  <cp:lastModifiedBy>Marisa Nabarro</cp:lastModifiedBy>
  <cp:revision>3</cp:revision>
  <dcterms:created xsi:type="dcterms:W3CDTF">2022-06-13T05:24:00Z</dcterms:created>
  <dcterms:modified xsi:type="dcterms:W3CDTF">2022-06-13T06:24:00Z</dcterms:modified>
</cp:coreProperties>
</file>