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B73" w:rsidRDefault="00BE1B73" w:rsidP="00BE1B73">
      <w:pPr>
        <w:jc w:val="center"/>
        <w:rPr>
          <w:rFonts w:ascii="Algerian" w:hAnsi="Algerian" w:cs="Arial"/>
          <w:color w:val="202124"/>
          <w:sz w:val="28"/>
          <w:szCs w:val="28"/>
          <w:shd w:val="clear" w:color="auto" w:fill="FFFFFF"/>
        </w:rPr>
      </w:pPr>
      <w:r w:rsidRPr="00BE1B73">
        <w:rPr>
          <w:rFonts w:ascii="Algerian" w:hAnsi="Algerian"/>
          <w:sz w:val="28"/>
          <w:szCs w:val="28"/>
          <w:lang w:val="es-ES_tradnl"/>
        </w:rPr>
        <w:t>Efeméride</w:t>
      </w:r>
      <w:r w:rsidR="001D306E">
        <w:rPr>
          <w:rFonts w:ascii="Algerian" w:hAnsi="Algerian"/>
          <w:sz w:val="28"/>
          <w:szCs w:val="28"/>
          <w:lang w:val="es-ES_tradnl"/>
        </w:rPr>
        <w:t>s</w:t>
      </w:r>
      <w:r w:rsidRPr="00BE1B73">
        <w:rPr>
          <w:rFonts w:ascii="Algerian" w:hAnsi="Algerian"/>
          <w:sz w:val="28"/>
          <w:szCs w:val="28"/>
          <w:lang w:val="es-ES_tradnl"/>
        </w:rPr>
        <w:t xml:space="preserve"> </w:t>
      </w:r>
      <w:r w:rsidRPr="00BE1B73">
        <w:rPr>
          <w:rFonts w:ascii="Algerian" w:hAnsi="Algerian" w:cs="Arial"/>
          <w:color w:val="202124"/>
          <w:sz w:val="28"/>
          <w:szCs w:val="28"/>
          <w:shd w:val="clear" w:color="auto" w:fill="FFFFFF"/>
        </w:rPr>
        <w:t>17 de agosto: </w:t>
      </w:r>
      <w:r w:rsidRPr="00BE1B73">
        <w:rPr>
          <w:rFonts w:ascii="Algerian" w:hAnsi="Algerian" w:cs="Arial"/>
          <w:bCs/>
          <w:color w:val="202124"/>
          <w:sz w:val="28"/>
          <w:szCs w:val="28"/>
          <w:shd w:val="clear" w:color="auto" w:fill="FFFFFF"/>
        </w:rPr>
        <w:t>aniversario de la muerte del General José de San Martín</w:t>
      </w:r>
      <w:r w:rsidRPr="00BE1B73">
        <w:rPr>
          <w:rFonts w:ascii="Algerian" w:hAnsi="Algerian" w:cs="Arial"/>
          <w:color w:val="202124"/>
          <w:sz w:val="28"/>
          <w:szCs w:val="28"/>
          <w:shd w:val="clear" w:color="auto" w:fill="FFFFFF"/>
        </w:rPr>
        <w:t>.</w:t>
      </w:r>
    </w:p>
    <w:p w:rsidR="00F35527" w:rsidRDefault="00F35527" w:rsidP="00F35527">
      <w:pPr>
        <w:rPr>
          <w:rFonts w:ascii="Algerian" w:hAnsi="Algerian" w:cs="Arial"/>
          <w:color w:val="202124"/>
          <w:sz w:val="28"/>
          <w:szCs w:val="28"/>
          <w:shd w:val="clear" w:color="auto" w:fill="FFFFFF"/>
        </w:rPr>
      </w:pPr>
      <w:r>
        <w:rPr>
          <w:rFonts w:ascii="Algerian" w:hAnsi="Algerian" w:cs="Arial"/>
          <w:color w:val="202124"/>
          <w:sz w:val="28"/>
          <w:szCs w:val="28"/>
          <w:shd w:val="clear" w:color="auto" w:fill="FFFFFF"/>
        </w:rPr>
        <w:t xml:space="preserve">Alumno: Gerónimo </w:t>
      </w:r>
      <w:proofErr w:type="spellStart"/>
      <w:r>
        <w:rPr>
          <w:rFonts w:ascii="Algerian" w:hAnsi="Algerian" w:cs="Arial"/>
          <w:color w:val="202124"/>
          <w:sz w:val="28"/>
          <w:szCs w:val="28"/>
          <w:shd w:val="clear" w:color="auto" w:fill="FFFFFF"/>
        </w:rPr>
        <w:t>mañé</w:t>
      </w:r>
      <w:proofErr w:type="spellEnd"/>
      <w:r>
        <w:rPr>
          <w:rFonts w:ascii="Algerian" w:hAnsi="Algerian" w:cs="Arial"/>
          <w:color w:val="202124"/>
          <w:sz w:val="28"/>
          <w:szCs w:val="28"/>
          <w:shd w:val="clear" w:color="auto" w:fill="FFFFFF"/>
        </w:rPr>
        <w:t xml:space="preserve"> Martínez                         5° “b”</w:t>
      </w:r>
    </w:p>
    <w:p w:rsidR="00F35527" w:rsidRPr="00BE1B73" w:rsidRDefault="00F35527" w:rsidP="00F35527">
      <w:pPr>
        <w:rPr>
          <w:rFonts w:ascii="Algerian" w:hAnsi="Algerian" w:cs="Arial"/>
          <w:color w:val="202124"/>
          <w:sz w:val="28"/>
          <w:szCs w:val="28"/>
          <w:shd w:val="clear" w:color="auto" w:fill="FFFFFF"/>
        </w:rPr>
      </w:pPr>
    </w:p>
    <w:p w:rsidR="00BE1B73" w:rsidRDefault="00BE1B73" w:rsidP="00BE1B73">
      <w:pPr>
        <w:pStyle w:val="Sinespaciado"/>
        <w:numPr>
          <w:ilvl w:val="0"/>
          <w:numId w:val="1"/>
        </w:numPr>
        <w:rPr>
          <w:sz w:val="24"/>
          <w:szCs w:val="24"/>
          <w:lang w:val="es-ES_tradnl"/>
        </w:rPr>
      </w:pPr>
      <w:r w:rsidRPr="008664B5">
        <w:rPr>
          <w:sz w:val="24"/>
          <w:szCs w:val="24"/>
          <w:lang w:val="es-ES_tradnl"/>
        </w:rPr>
        <w:t>L</w:t>
      </w:r>
      <w:r w:rsidRPr="008664B5">
        <w:rPr>
          <w:sz w:val="24"/>
          <w:szCs w:val="24"/>
          <w:u w:val="single"/>
          <w:lang w:val="es-ES_tradnl"/>
        </w:rPr>
        <w:t>ectura</w:t>
      </w:r>
      <w:r w:rsidRPr="008664B5">
        <w:rPr>
          <w:sz w:val="24"/>
          <w:szCs w:val="24"/>
          <w:lang w:val="es-ES_tradnl"/>
        </w:rPr>
        <w:t xml:space="preserve"> atenta de los siguientes textos.</w:t>
      </w:r>
    </w:p>
    <w:p w:rsidR="00BE1B73" w:rsidRDefault="00BE1B73" w:rsidP="00BE1B73">
      <w:pPr>
        <w:pStyle w:val="Sinespaciado"/>
        <w:ind w:left="720"/>
        <w:rPr>
          <w:sz w:val="24"/>
          <w:szCs w:val="24"/>
          <w:lang w:val="es-ES_tradnl"/>
        </w:rPr>
      </w:pPr>
    </w:p>
    <w:p w:rsidR="00BE1B73" w:rsidRDefault="00BE1B73" w:rsidP="00BE1B73">
      <w:pPr>
        <w:pStyle w:val="Sinespaciado"/>
        <w:ind w:left="720"/>
        <w:rPr>
          <w:sz w:val="24"/>
          <w:szCs w:val="24"/>
          <w:lang w:val="es-ES_tradnl"/>
        </w:rPr>
      </w:pPr>
      <w:r w:rsidRPr="00762709">
        <w:rPr>
          <w:noProof/>
          <w:lang w:eastAsia="es-AR"/>
        </w:rPr>
        <w:drawing>
          <wp:inline distT="0" distB="0" distL="0" distR="0" wp14:anchorId="23C4A0EB" wp14:editId="495E1317">
            <wp:extent cx="4845385" cy="6732905"/>
            <wp:effectExtent l="0" t="0" r="0" b="0"/>
            <wp:docPr id="5" name="Imagen 5" descr="C:\Users\Patricia\Pictures\covid 19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ricia\Pictures\covid 19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45545" cy="673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B73" w:rsidRDefault="00BE1B73" w:rsidP="00BE1B73">
      <w:pPr>
        <w:pStyle w:val="Sinespaciado"/>
        <w:ind w:left="720"/>
        <w:rPr>
          <w:sz w:val="24"/>
          <w:szCs w:val="24"/>
          <w:lang w:val="es-ES_tradnl"/>
        </w:rPr>
      </w:pPr>
    </w:p>
    <w:p w:rsidR="00BE1B73" w:rsidRDefault="00BE1B73" w:rsidP="00BE1B73">
      <w:pPr>
        <w:pStyle w:val="Sinespaciado"/>
        <w:ind w:left="720"/>
        <w:rPr>
          <w:sz w:val="24"/>
          <w:szCs w:val="24"/>
          <w:lang w:val="es-ES_tradnl"/>
        </w:rPr>
      </w:pPr>
      <w:r w:rsidRPr="007D018A">
        <w:rPr>
          <w:noProof/>
          <w:lang w:eastAsia="es-AR"/>
        </w:rPr>
        <w:lastRenderedPageBreak/>
        <w:drawing>
          <wp:inline distT="0" distB="0" distL="0" distR="0" wp14:anchorId="45227025" wp14:editId="55350372">
            <wp:extent cx="5400040" cy="7371080"/>
            <wp:effectExtent l="0" t="0" r="0" b="1270"/>
            <wp:docPr id="6" name="Imagen 6" descr="C:\Users\Patricia\Pictures\covid 1909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tricia\Pictures\covid 19093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7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B73" w:rsidRDefault="00BE1B73" w:rsidP="00BE1B73">
      <w:pPr>
        <w:pStyle w:val="Sinespaciado"/>
        <w:ind w:left="720"/>
        <w:rPr>
          <w:sz w:val="24"/>
          <w:szCs w:val="24"/>
          <w:lang w:val="es-ES_tradnl"/>
        </w:rPr>
      </w:pPr>
    </w:p>
    <w:p w:rsidR="00BE1B73" w:rsidRPr="008664B5" w:rsidRDefault="00BE1B73" w:rsidP="00BE1B73">
      <w:pPr>
        <w:pStyle w:val="Sinespaciado"/>
        <w:ind w:left="720"/>
        <w:rPr>
          <w:sz w:val="24"/>
          <w:szCs w:val="24"/>
          <w:lang w:val="es-ES_tradnl"/>
        </w:rPr>
      </w:pPr>
      <w:r w:rsidRPr="007D018A">
        <w:rPr>
          <w:noProof/>
          <w:lang w:eastAsia="es-AR"/>
        </w:rPr>
        <w:lastRenderedPageBreak/>
        <w:drawing>
          <wp:inline distT="0" distB="0" distL="0" distR="0" wp14:anchorId="523C55D2" wp14:editId="6FB54C87">
            <wp:extent cx="4834255" cy="6536987"/>
            <wp:effectExtent l="0" t="0" r="4445" b="0"/>
            <wp:docPr id="7" name="Imagen 7" descr="C:\Users\Patricia\Pictures\covid 19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tricia\Pictures\covid 190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39490" cy="65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B73" w:rsidRPr="008664B5" w:rsidRDefault="00BE1B73" w:rsidP="00BE1B73">
      <w:pPr>
        <w:pStyle w:val="Sinespaciado"/>
        <w:numPr>
          <w:ilvl w:val="0"/>
          <w:numId w:val="1"/>
        </w:numPr>
        <w:rPr>
          <w:sz w:val="24"/>
          <w:szCs w:val="24"/>
          <w:lang w:val="es-ES_tradnl"/>
        </w:rPr>
      </w:pPr>
      <w:r w:rsidRPr="008664B5">
        <w:rPr>
          <w:sz w:val="24"/>
          <w:szCs w:val="24"/>
          <w:u w:val="single"/>
          <w:lang w:val="es-ES_tradnl"/>
        </w:rPr>
        <w:t>Responde</w:t>
      </w:r>
      <w:r w:rsidRPr="008664B5">
        <w:rPr>
          <w:sz w:val="24"/>
          <w:szCs w:val="24"/>
          <w:lang w:val="es-ES_tradnl"/>
        </w:rPr>
        <w:t>:</w:t>
      </w:r>
    </w:p>
    <w:p w:rsidR="00BE1B73" w:rsidRDefault="00BE1B73" w:rsidP="00BE1B73">
      <w:pPr>
        <w:pStyle w:val="Sinespaciado"/>
        <w:numPr>
          <w:ilvl w:val="0"/>
          <w:numId w:val="2"/>
        </w:numPr>
        <w:rPr>
          <w:sz w:val="24"/>
          <w:szCs w:val="24"/>
        </w:rPr>
      </w:pPr>
      <w:r w:rsidRPr="008664B5">
        <w:rPr>
          <w:sz w:val="24"/>
          <w:szCs w:val="24"/>
        </w:rPr>
        <w:t>¿Cuál era el plan de San Martin?</w:t>
      </w:r>
    </w:p>
    <w:p w:rsidR="002E7F65" w:rsidRPr="002E7F65" w:rsidRDefault="002E7F65" w:rsidP="002E7F65">
      <w:pPr>
        <w:pStyle w:val="Sinespaciado"/>
        <w:ind w:left="360"/>
        <w:rPr>
          <w:sz w:val="28"/>
          <w:szCs w:val="28"/>
        </w:rPr>
      </w:pPr>
      <w:r>
        <w:rPr>
          <w:sz w:val="28"/>
          <w:szCs w:val="28"/>
        </w:rPr>
        <w:t>El plan consistía en organizar un ejercitó capaz de cruzar la cordillera de los Andes desde cuyo, ocupar Chile (también bajo dominio español) y desde allí armar una poderosa flota para trasladar al ejercitó hasta las costas peruanas con el fin de vencer a los realistas en Lima.</w:t>
      </w:r>
    </w:p>
    <w:p w:rsidR="00BE1B73" w:rsidRDefault="00BE1B73" w:rsidP="00BE1B73">
      <w:pPr>
        <w:pStyle w:val="Sinespaciado"/>
        <w:numPr>
          <w:ilvl w:val="0"/>
          <w:numId w:val="2"/>
        </w:numPr>
        <w:rPr>
          <w:sz w:val="24"/>
          <w:szCs w:val="24"/>
        </w:rPr>
      </w:pPr>
      <w:r w:rsidRPr="008664B5">
        <w:rPr>
          <w:sz w:val="24"/>
          <w:szCs w:val="24"/>
        </w:rPr>
        <w:t>¿Cómo se preparó para llevar a cabo su plan?</w:t>
      </w:r>
    </w:p>
    <w:p w:rsidR="001506B7" w:rsidRDefault="00452975" w:rsidP="001506B7">
      <w:pPr>
        <w:pStyle w:val="Sinespaciad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Se preparó instalando un campamento militar en el </w:t>
      </w:r>
      <w:proofErr w:type="spellStart"/>
      <w:r>
        <w:rPr>
          <w:sz w:val="28"/>
          <w:szCs w:val="28"/>
        </w:rPr>
        <w:t>Plumerillo</w:t>
      </w:r>
      <w:proofErr w:type="spellEnd"/>
      <w:r>
        <w:rPr>
          <w:sz w:val="28"/>
          <w:szCs w:val="28"/>
        </w:rPr>
        <w:t xml:space="preserve"> (Mendoza) donde comenzó la preparación del ejercitó de los Andes.</w:t>
      </w:r>
    </w:p>
    <w:p w:rsidR="00452975" w:rsidRDefault="00452975" w:rsidP="00452975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Contaban con escuadrones de granaderos a caballo y unos pocos soldados. Al poco tiempo San Martin ordenó el reclutamiento de más hombres.</w:t>
      </w:r>
    </w:p>
    <w:p w:rsidR="00487328" w:rsidRDefault="00452975" w:rsidP="00452975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lastRenderedPageBreak/>
        <w:t>El entrenamiento militar fue</w:t>
      </w:r>
      <w:r w:rsidR="00487328">
        <w:rPr>
          <w:sz w:val="28"/>
          <w:szCs w:val="28"/>
        </w:rPr>
        <w:t xml:space="preserve"> </w:t>
      </w:r>
      <w:r>
        <w:rPr>
          <w:sz w:val="28"/>
          <w:szCs w:val="28"/>
        </w:rPr>
        <w:t>riguroso</w:t>
      </w:r>
      <w:r w:rsidR="00487328">
        <w:rPr>
          <w:sz w:val="28"/>
          <w:szCs w:val="28"/>
        </w:rPr>
        <w:t>, fabricaron armamento, cañones y herraduras. A fines de 1816 San Martin logró reunir 5000 hombres entrenados, armados y preparados para iniciar la campaña a Chile.</w:t>
      </w:r>
    </w:p>
    <w:p w:rsidR="00452975" w:rsidRPr="00CD68E6" w:rsidRDefault="00452975" w:rsidP="00452975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87328" w:rsidRDefault="00BE1B73" w:rsidP="00487328">
      <w:pPr>
        <w:pStyle w:val="Sinespaciado"/>
        <w:numPr>
          <w:ilvl w:val="0"/>
          <w:numId w:val="2"/>
        </w:numPr>
        <w:rPr>
          <w:sz w:val="24"/>
          <w:szCs w:val="24"/>
        </w:rPr>
      </w:pPr>
      <w:r w:rsidRPr="008664B5">
        <w:rPr>
          <w:sz w:val="24"/>
          <w:szCs w:val="24"/>
        </w:rPr>
        <w:t>¿Qué batallas ganó el ejército de San Martin que le permitieron la liberación de Chile?</w:t>
      </w:r>
    </w:p>
    <w:p w:rsidR="002072F9" w:rsidRDefault="002072F9" w:rsidP="002072F9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:rsidR="00BE1B73" w:rsidRDefault="002072F9" w:rsidP="00BE1B73">
      <w:pPr>
        <w:pStyle w:val="Sinespaciado"/>
        <w:ind w:left="720"/>
        <w:rPr>
          <w:sz w:val="24"/>
          <w:szCs w:val="24"/>
        </w:rPr>
      </w:pPr>
      <w:r>
        <w:rPr>
          <w:sz w:val="24"/>
          <w:szCs w:val="24"/>
        </w:rPr>
        <w:t>En Chacabuco se produjo la primera batalla en la que los soldados patriotas lograron una gran victoria. El ejercitó de los Andes entró en Santiago de Chile.</w:t>
      </w:r>
    </w:p>
    <w:p w:rsidR="00574556" w:rsidRDefault="00574556" w:rsidP="00BE1B73">
      <w:pPr>
        <w:pStyle w:val="Sinespaciado"/>
        <w:ind w:left="720"/>
        <w:rPr>
          <w:sz w:val="24"/>
          <w:szCs w:val="24"/>
        </w:rPr>
      </w:pPr>
      <w:r>
        <w:rPr>
          <w:sz w:val="24"/>
          <w:szCs w:val="24"/>
        </w:rPr>
        <w:t>San Martin reorganizó su ejercitó y en abril de 1818 libró la batalla de Maipú donde se aseguró la libertad de Chile.</w:t>
      </w:r>
    </w:p>
    <w:p w:rsidR="00574556" w:rsidRDefault="00574556" w:rsidP="00BE1B73">
      <w:pPr>
        <w:pStyle w:val="Sinespaciado"/>
        <w:ind w:left="720"/>
        <w:rPr>
          <w:sz w:val="24"/>
          <w:szCs w:val="24"/>
        </w:rPr>
      </w:pPr>
    </w:p>
    <w:p w:rsidR="002072F9" w:rsidRDefault="00574556" w:rsidP="00574556">
      <w:pPr>
        <w:pStyle w:val="Sinespaciado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¿Qué hizo San Martin en 1821?</w:t>
      </w:r>
    </w:p>
    <w:p w:rsidR="00574556" w:rsidRDefault="00574556" w:rsidP="00574556">
      <w:pPr>
        <w:pStyle w:val="Sinespaciado"/>
        <w:ind w:left="720"/>
        <w:rPr>
          <w:sz w:val="24"/>
          <w:szCs w:val="24"/>
        </w:rPr>
      </w:pPr>
      <w:r>
        <w:rPr>
          <w:sz w:val="24"/>
          <w:szCs w:val="24"/>
        </w:rPr>
        <w:t>Tras meses de lucha, los patriotas lograron vencer a los realistas y el virrey tuvo que huir. En julio de 1821, San Martin entró en Lima y el día 28 proclamó la independencia de Perú.</w:t>
      </w:r>
    </w:p>
    <w:p w:rsidR="00574556" w:rsidRPr="008664B5" w:rsidRDefault="00574556" w:rsidP="00574556">
      <w:pPr>
        <w:pStyle w:val="Sinespaciado"/>
        <w:ind w:left="720"/>
        <w:rPr>
          <w:sz w:val="24"/>
          <w:szCs w:val="24"/>
        </w:rPr>
      </w:pPr>
    </w:p>
    <w:p w:rsidR="00BE1B73" w:rsidRDefault="00BE1B73" w:rsidP="00BE1B73">
      <w:pPr>
        <w:pStyle w:val="Sinespaciado"/>
        <w:numPr>
          <w:ilvl w:val="0"/>
          <w:numId w:val="1"/>
        </w:numPr>
        <w:rPr>
          <w:sz w:val="24"/>
          <w:szCs w:val="24"/>
        </w:rPr>
      </w:pPr>
      <w:r w:rsidRPr="008664B5">
        <w:rPr>
          <w:sz w:val="24"/>
          <w:szCs w:val="24"/>
          <w:u w:val="single"/>
        </w:rPr>
        <w:t xml:space="preserve">Escribe </w:t>
      </w:r>
      <w:r w:rsidRPr="008664B5">
        <w:rPr>
          <w:sz w:val="24"/>
          <w:szCs w:val="24"/>
        </w:rPr>
        <w:t>las cifras de la gran hazaña de San Martin.</w:t>
      </w:r>
    </w:p>
    <w:p w:rsidR="00553B8A" w:rsidRDefault="00553B8A" w:rsidP="00553B8A">
      <w:pPr>
        <w:pStyle w:val="Sinespaciado"/>
        <w:ind w:left="720"/>
        <w:rPr>
          <w:sz w:val="24"/>
          <w:szCs w:val="24"/>
        </w:rPr>
      </w:pPr>
      <w:r>
        <w:rPr>
          <w:sz w:val="24"/>
          <w:szCs w:val="24"/>
        </w:rPr>
        <w:t>21 días duró el peligroso cruce.</w:t>
      </w:r>
    </w:p>
    <w:p w:rsidR="00553B8A" w:rsidRDefault="00553B8A" w:rsidP="00553B8A">
      <w:pPr>
        <w:pStyle w:val="Sinespaciado"/>
        <w:ind w:left="720"/>
        <w:rPr>
          <w:sz w:val="24"/>
          <w:szCs w:val="24"/>
        </w:rPr>
      </w:pPr>
      <w:r>
        <w:rPr>
          <w:sz w:val="24"/>
          <w:szCs w:val="24"/>
        </w:rPr>
        <w:t>5000 fusiles llevaron los soldados.</w:t>
      </w:r>
    </w:p>
    <w:p w:rsidR="00553B8A" w:rsidRDefault="00553B8A" w:rsidP="00553B8A">
      <w:pPr>
        <w:pStyle w:val="Sinespaciado"/>
        <w:ind w:left="720"/>
        <w:rPr>
          <w:sz w:val="24"/>
          <w:szCs w:val="24"/>
        </w:rPr>
      </w:pPr>
      <w:r>
        <w:rPr>
          <w:sz w:val="24"/>
          <w:szCs w:val="24"/>
        </w:rPr>
        <w:t>5423 soldados integraron el ejercitó.</w:t>
      </w:r>
    </w:p>
    <w:p w:rsidR="00553B8A" w:rsidRPr="008664B5" w:rsidRDefault="00553B8A" w:rsidP="00553B8A">
      <w:pPr>
        <w:pStyle w:val="Sinespaciado"/>
        <w:ind w:left="720"/>
        <w:rPr>
          <w:sz w:val="24"/>
          <w:szCs w:val="24"/>
        </w:rPr>
      </w:pPr>
      <w:r>
        <w:rPr>
          <w:sz w:val="24"/>
          <w:szCs w:val="24"/>
        </w:rPr>
        <w:t>9281 mulas cargaron el equipo 3000 metros fue la altura promedio del cruce de la expedición.</w:t>
      </w:r>
    </w:p>
    <w:p w:rsidR="00BE1B73" w:rsidRDefault="00BE1B73" w:rsidP="00BE1B73">
      <w:pPr>
        <w:pStyle w:val="Sinespaciado"/>
        <w:numPr>
          <w:ilvl w:val="0"/>
          <w:numId w:val="1"/>
        </w:numPr>
        <w:rPr>
          <w:sz w:val="24"/>
          <w:szCs w:val="24"/>
        </w:rPr>
      </w:pPr>
      <w:r w:rsidRPr="008664B5">
        <w:rPr>
          <w:sz w:val="24"/>
          <w:szCs w:val="24"/>
        </w:rPr>
        <w:t xml:space="preserve">En un mapa de la República Argentina </w:t>
      </w:r>
      <w:r w:rsidRPr="008664B5">
        <w:rPr>
          <w:sz w:val="24"/>
          <w:szCs w:val="24"/>
          <w:u w:val="single"/>
        </w:rPr>
        <w:t xml:space="preserve">marca </w:t>
      </w:r>
      <w:r w:rsidRPr="008664B5">
        <w:rPr>
          <w:sz w:val="24"/>
          <w:szCs w:val="24"/>
        </w:rPr>
        <w:t xml:space="preserve">las seis rutas del cruce de los Andes. </w:t>
      </w:r>
      <w:hyperlink r:id="rId12" w:history="1">
        <w:r w:rsidRPr="00FA796E">
          <w:rPr>
            <w:rStyle w:val="Hipervnculo"/>
            <w:sz w:val="24"/>
            <w:szCs w:val="24"/>
          </w:rPr>
          <w:t>https://www.mendoza.edu.ar/200-anos-de-la-partida-de-san-martin-hacia-chile-y-las-6-rutas-del-cruce-de-los-andes/</w:t>
        </w:r>
      </w:hyperlink>
      <w:r>
        <w:rPr>
          <w:sz w:val="24"/>
          <w:szCs w:val="24"/>
        </w:rPr>
        <w:t xml:space="preserve"> </w:t>
      </w:r>
      <w:r w:rsidRPr="008664B5">
        <w:rPr>
          <w:sz w:val="24"/>
          <w:szCs w:val="24"/>
        </w:rPr>
        <w:t>puedes consultar este sitio.</w:t>
      </w:r>
    </w:p>
    <w:p w:rsidR="008D1B84" w:rsidRDefault="008D1B84" w:rsidP="008D1B84">
      <w:pPr>
        <w:pStyle w:val="Sinespaciado"/>
        <w:ind w:left="720"/>
        <w:rPr>
          <w:sz w:val="24"/>
          <w:szCs w:val="24"/>
        </w:rPr>
      </w:pPr>
    </w:p>
    <w:p w:rsidR="008D1B84" w:rsidRDefault="008D1B84" w:rsidP="008D1B84">
      <w:pPr>
        <w:pStyle w:val="Sinespaciado"/>
        <w:ind w:left="720"/>
        <w:rPr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3D00B780" wp14:editId="6C112F7F">
            <wp:extent cx="5979380" cy="3361352"/>
            <wp:effectExtent l="0" t="0" r="2540" b="0"/>
            <wp:docPr id="1" name="Imagen 1" descr="infografias-san-martin-02-ru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grafias-san-martin-02-rut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139" cy="336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06E" w:rsidRDefault="001D306E" w:rsidP="008D1B84">
      <w:pPr>
        <w:pStyle w:val="Sinespaciado"/>
        <w:ind w:left="720"/>
        <w:rPr>
          <w:sz w:val="24"/>
          <w:szCs w:val="24"/>
        </w:rPr>
      </w:pPr>
      <w:r>
        <w:rPr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2931302" cy="5534108"/>
            <wp:effectExtent l="0" t="0" r="2540" b="0"/>
            <wp:docPr id="2" name="Imagen 2" descr="C:\Users\Bettina\Downloads\WhatsApp Image 2022-08-26 at 7.28.3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ttina\Downloads\WhatsApp Image 2022-08-26 at 7.28.39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0" b="8772"/>
                    <a:stretch/>
                  </pic:blipFill>
                  <pic:spPr bwMode="auto">
                    <a:xfrm>
                      <a:off x="0" y="0"/>
                      <a:ext cx="2931598" cy="553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06E" w:rsidRDefault="001D306E" w:rsidP="008D1B84">
      <w:pPr>
        <w:pStyle w:val="Sinespaciado"/>
        <w:ind w:left="720"/>
        <w:rPr>
          <w:sz w:val="24"/>
          <w:szCs w:val="24"/>
        </w:rPr>
      </w:pPr>
    </w:p>
    <w:p w:rsidR="001D306E" w:rsidRDefault="001D306E" w:rsidP="008D1B84">
      <w:pPr>
        <w:pStyle w:val="Sinespaciado"/>
        <w:ind w:left="720"/>
        <w:rPr>
          <w:sz w:val="24"/>
          <w:szCs w:val="24"/>
        </w:rPr>
      </w:pPr>
      <w:r>
        <w:rPr>
          <w:noProof/>
          <w:sz w:val="24"/>
          <w:szCs w:val="24"/>
          <w:lang w:eastAsia="es-AR"/>
        </w:rPr>
        <w:drawing>
          <wp:inline distT="0" distB="0" distL="0" distR="0">
            <wp:extent cx="3609892" cy="3244878"/>
            <wp:effectExtent l="0" t="0" r="0" b="0"/>
            <wp:docPr id="3" name="Imagen 3" descr="C:\Users\Bettina\Downloads\WhatsApp Image 2022-08-26 at 7.31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ttina\Downloads\WhatsApp Image 2022-08-26 at 7.31.35 P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83" cy="325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06E" w:rsidRDefault="001D306E" w:rsidP="008D1B84">
      <w:pPr>
        <w:pStyle w:val="Sinespaciado"/>
        <w:ind w:left="720"/>
        <w:rPr>
          <w:sz w:val="24"/>
          <w:szCs w:val="24"/>
        </w:rPr>
      </w:pPr>
    </w:p>
    <w:p w:rsidR="00BE1B73" w:rsidRDefault="00BE1B73" w:rsidP="00BE1B73">
      <w:pPr>
        <w:pStyle w:val="Sinespaciado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Luego de visitar el sitio del punto 4, </w:t>
      </w:r>
      <w:r w:rsidRPr="00BE1B73">
        <w:rPr>
          <w:sz w:val="24"/>
          <w:szCs w:val="24"/>
          <w:u w:val="single"/>
        </w:rPr>
        <w:t>busca</w:t>
      </w:r>
      <w:r>
        <w:rPr>
          <w:sz w:val="24"/>
          <w:szCs w:val="24"/>
        </w:rPr>
        <w:t xml:space="preserve"> información del paso de Guana, </w:t>
      </w:r>
      <w:r w:rsidRPr="00BE1B73">
        <w:rPr>
          <w:sz w:val="24"/>
          <w:szCs w:val="24"/>
          <w:u w:val="single"/>
        </w:rPr>
        <w:t>selecciona</w:t>
      </w:r>
      <w:r>
        <w:rPr>
          <w:sz w:val="24"/>
          <w:szCs w:val="24"/>
        </w:rPr>
        <w:t xml:space="preserve"> los datos más importantes y </w:t>
      </w:r>
      <w:r w:rsidRPr="00BE1B73">
        <w:rPr>
          <w:sz w:val="24"/>
          <w:szCs w:val="24"/>
          <w:u w:val="single"/>
        </w:rPr>
        <w:t>escribe</w:t>
      </w:r>
      <w:r>
        <w:rPr>
          <w:sz w:val="24"/>
          <w:szCs w:val="24"/>
        </w:rPr>
        <w:t xml:space="preserve"> un breve resumen.</w:t>
      </w:r>
    </w:p>
    <w:p w:rsidR="009C39A5" w:rsidRDefault="009C39A5" w:rsidP="009C39A5">
      <w:pPr>
        <w:pStyle w:val="Sinespaciad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Paso de Guana o </w:t>
      </w:r>
      <w:proofErr w:type="spellStart"/>
      <w:r>
        <w:rPr>
          <w:sz w:val="24"/>
          <w:szCs w:val="24"/>
        </w:rPr>
        <w:t>Pismanta</w:t>
      </w:r>
      <w:proofErr w:type="spellEnd"/>
    </w:p>
    <w:p w:rsidR="009C39A5" w:rsidRPr="009C39A5" w:rsidRDefault="009C39A5" w:rsidP="009C39A5">
      <w:pPr>
        <w:pStyle w:val="Sinespaciado"/>
        <w:ind w:left="360"/>
        <w:rPr>
          <w:sz w:val="24"/>
          <w:szCs w:val="24"/>
        </w:rPr>
      </w:pPr>
    </w:p>
    <w:p w:rsidR="009C39A5" w:rsidRDefault="009C39A5" w:rsidP="009C39A5">
      <w:pPr>
        <w:pStyle w:val="Sinespaciado"/>
        <w:ind w:left="360"/>
        <w:rPr>
          <w:sz w:val="24"/>
          <w:szCs w:val="24"/>
        </w:rPr>
      </w:pPr>
      <w:r w:rsidRPr="009C39A5">
        <w:rPr>
          <w:sz w:val="24"/>
          <w:szCs w:val="24"/>
        </w:rPr>
        <w:t xml:space="preserve">Con el </w:t>
      </w:r>
      <w:proofErr w:type="spellStart"/>
      <w:r w:rsidRPr="009C39A5">
        <w:rPr>
          <w:sz w:val="24"/>
          <w:szCs w:val="24"/>
        </w:rPr>
        <w:t>Tcnel</w:t>
      </w:r>
      <w:proofErr w:type="spellEnd"/>
      <w:r w:rsidRPr="009C39A5">
        <w:rPr>
          <w:sz w:val="24"/>
          <w:szCs w:val="24"/>
        </w:rPr>
        <w:t xml:space="preserve">. Juan Carlos </w:t>
      </w:r>
      <w:proofErr w:type="spellStart"/>
      <w:r w:rsidRPr="009C39A5">
        <w:rPr>
          <w:sz w:val="24"/>
          <w:szCs w:val="24"/>
        </w:rPr>
        <w:t>Cabot</w:t>
      </w:r>
      <w:proofErr w:type="spellEnd"/>
      <w:r w:rsidRPr="009C39A5">
        <w:rPr>
          <w:sz w:val="24"/>
          <w:szCs w:val="24"/>
        </w:rPr>
        <w:t xml:space="preserve"> (de 22 años). Estaba integrada por soldados de línea de los Batallones de Cazadores, Soldados de Infantería  y Granaderos a caballo entre los cuales se encontraba el Tte. Eugenio Hidalgo, debiendo emplear 14 días de marcha. Inició la travesía el 9 de Enero. La misión era obligar a la dispersión de las fuerzas realistas e inducir a engaño respecto del avance de la fuerza mayor que venía por </w:t>
      </w:r>
      <w:proofErr w:type="spellStart"/>
      <w:r w:rsidRPr="009C39A5">
        <w:rPr>
          <w:sz w:val="24"/>
          <w:szCs w:val="24"/>
        </w:rPr>
        <w:t>Uspallata</w:t>
      </w:r>
      <w:proofErr w:type="spellEnd"/>
      <w:r w:rsidRPr="009C39A5">
        <w:rPr>
          <w:sz w:val="24"/>
          <w:szCs w:val="24"/>
        </w:rPr>
        <w:t xml:space="preserve"> y Los Patos y eventualmente replegar hacia Santiago a los Realistas. El objetivo era restituir la Provincia de Coquimbo al Estado de Chile. Tenía una longitud de 705km</w:t>
      </w:r>
      <w:r w:rsidR="00BC1F91">
        <w:rPr>
          <w:sz w:val="24"/>
          <w:szCs w:val="24"/>
        </w:rPr>
        <w:t>.</w:t>
      </w:r>
      <w:bookmarkStart w:id="0" w:name="_GoBack"/>
      <w:bookmarkEnd w:id="0"/>
    </w:p>
    <w:p w:rsidR="00BE1B73" w:rsidRDefault="00BE1B73" w:rsidP="00BE1B73">
      <w:pPr>
        <w:pStyle w:val="Sinespaciado"/>
        <w:ind w:left="720"/>
        <w:rPr>
          <w:sz w:val="24"/>
          <w:szCs w:val="24"/>
        </w:rPr>
      </w:pPr>
    </w:p>
    <w:p w:rsidR="00904B90" w:rsidRPr="001D306E" w:rsidRDefault="00BE1B73" w:rsidP="001D306E">
      <w:pPr>
        <w:pStyle w:val="Sinespaciado"/>
        <w:numPr>
          <w:ilvl w:val="0"/>
          <w:numId w:val="1"/>
        </w:numPr>
      </w:pPr>
      <w:r w:rsidRPr="001D306E">
        <w:rPr>
          <w:sz w:val="24"/>
          <w:szCs w:val="24"/>
          <w:u w:val="single"/>
        </w:rPr>
        <w:t>Ilustra</w:t>
      </w:r>
      <w:r w:rsidRPr="001D306E">
        <w:rPr>
          <w:sz w:val="24"/>
          <w:szCs w:val="24"/>
        </w:rPr>
        <w:t xml:space="preserve"> el trabajo con imágenes o dibujos.</w:t>
      </w:r>
    </w:p>
    <w:p w:rsidR="001D306E" w:rsidRDefault="001D306E" w:rsidP="001D306E">
      <w:pPr>
        <w:pStyle w:val="Sinespaciado"/>
        <w:ind w:left="720"/>
        <w:rPr>
          <w:sz w:val="24"/>
          <w:szCs w:val="24"/>
          <w:u w:val="single"/>
        </w:rPr>
      </w:pPr>
    </w:p>
    <w:p w:rsidR="001D306E" w:rsidRDefault="001D306E" w:rsidP="001D306E">
      <w:pPr>
        <w:pStyle w:val="Sinespaciado"/>
        <w:ind w:left="720"/>
      </w:pPr>
      <w:r>
        <w:rPr>
          <w:noProof/>
          <w:lang w:eastAsia="es-AR"/>
        </w:rPr>
        <w:drawing>
          <wp:inline distT="0" distB="0" distL="0" distR="0" wp14:anchorId="0613F26D" wp14:editId="2CE5CE6C">
            <wp:extent cx="2178658" cy="2178658"/>
            <wp:effectExtent l="0" t="0" r="0" b="0"/>
            <wp:docPr id="4" name="Imagen 4" descr="El cruce de los Andes: la osadía de San Martín y su hazaña libertad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 cruce de los Andes: la osadía de San Martín y su hazaña libertador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820" cy="217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s-AR"/>
        </w:rPr>
        <w:drawing>
          <wp:inline distT="0" distB="0" distL="0" distR="0" wp14:anchorId="47B15AA4" wp14:editId="511C9959">
            <wp:extent cx="3411110" cy="2019632"/>
            <wp:effectExtent l="0" t="0" r="0" b="0"/>
            <wp:docPr id="9" name="Imagen 9" descr="Un día como hoy, hace 206 años, se crea el Ejercito de Los Andes - RADIO 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 día como hoy, hace 206 años, se crea el Ejercito de Los Andes - RADIO DO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67"/>
                    <a:stretch/>
                  </pic:blipFill>
                  <pic:spPr bwMode="auto">
                    <a:xfrm>
                      <a:off x="0" y="0"/>
                      <a:ext cx="3417983" cy="202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06E" w:rsidRDefault="001D306E" w:rsidP="001D306E">
      <w:pPr>
        <w:pStyle w:val="Sinespaciado"/>
        <w:ind w:left="720"/>
      </w:pPr>
    </w:p>
    <w:p w:rsidR="001D306E" w:rsidRDefault="001D306E" w:rsidP="001D306E">
      <w:pPr>
        <w:pStyle w:val="Sinespaciado"/>
        <w:ind w:left="720"/>
      </w:pPr>
      <w:r>
        <w:rPr>
          <w:noProof/>
          <w:lang w:eastAsia="es-AR"/>
        </w:rPr>
        <w:drawing>
          <wp:inline distT="0" distB="0" distL="0" distR="0" wp14:anchorId="75102D34" wp14:editId="297EAB2D">
            <wp:extent cx="4731026" cy="3319976"/>
            <wp:effectExtent l="0" t="0" r="0" b="0"/>
            <wp:docPr id="8" name="Imagen 8" descr="La increíble epopeya del cruce de los Andes: 5 mil hombres guiados por un  jefe dispuesto a todo por la libertad - Infob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 increíble epopeya del cruce de los Andes: 5 mil hombres guiados por un  jefe dispuesto a todo por la libertad - Infoba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044" cy="331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sectPr w:rsidR="001D306E" w:rsidSect="008D1B84"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0678" w:rsidRDefault="00800678" w:rsidP="00BE1B73">
      <w:pPr>
        <w:spacing w:after="0" w:line="240" w:lineRule="auto"/>
      </w:pPr>
      <w:r>
        <w:separator/>
      </w:r>
    </w:p>
  </w:endnote>
  <w:endnote w:type="continuationSeparator" w:id="0">
    <w:p w:rsidR="00800678" w:rsidRDefault="00800678" w:rsidP="00BE1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1201869"/>
      <w:docPartObj>
        <w:docPartGallery w:val="Page Numbers (Bottom of Page)"/>
        <w:docPartUnique/>
      </w:docPartObj>
    </w:sdtPr>
    <w:sdtEndPr/>
    <w:sdtContent>
      <w:p w:rsidR="002E7F65" w:rsidRDefault="002E7F6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1F91" w:rsidRPr="00BC1F91">
          <w:rPr>
            <w:noProof/>
            <w:lang w:val="es-ES"/>
          </w:rPr>
          <w:t>6</w:t>
        </w:r>
        <w:r>
          <w:fldChar w:fldCharType="end"/>
        </w:r>
      </w:p>
    </w:sdtContent>
  </w:sdt>
  <w:p w:rsidR="00BE1B73" w:rsidRDefault="00BE1B7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0678" w:rsidRDefault="00800678" w:rsidP="00BE1B73">
      <w:pPr>
        <w:spacing w:after="0" w:line="240" w:lineRule="auto"/>
      </w:pPr>
      <w:r>
        <w:separator/>
      </w:r>
    </w:p>
  </w:footnote>
  <w:footnote w:type="continuationSeparator" w:id="0">
    <w:p w:rsidR="00800678" w:rsidRDefault="00800678" w:rsidP="00BE1B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5799A"/>
    <w:multiLevelType w:val="hybridMultilevel"/>
    <w:tmpl w:val="EFB0E9F0"/>
    <w:lvl w:ilvl="0" w:tplc="F462D6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B65A03"/>
    <w:multiLevelType w:val="hybridMultilevel"/>
    <w:tmpl w:val="60D89F16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B73"/>
    <w:rsid w:val="00142A58"/>
    <w:rsid w:val="001506B7"/>
    <w:rsid w:val="001D306E"/>
    <w:rsid w:val="002072F9"/>
    <w:rsid w:val="00213F24"/>
    <w:rsid w:val="002E75C9"/>
    <w:rsid w:val="002E7F65"/>
    <w:rsid w:val="004122C5"/>
    <w:rsid w:val="00452975"/>
    <w:rsid w:val="00487328"/>
    <w:rsid w:val="00553B8A"/>
    <w:rsid w:val="0057086B"/>
    <w:rsid w:val="00574556"/>
    <w:rsid w:val="0076510C"/>
    <w:rsid w:val="00800678"/>
    <w:rsid w:val="008D1B84"/>
    <w:rsid w:val="00904B90"/>
    <w:rsid w:val="009C39A5"/>
    <w:rsid w:val="00BC1F91"/>
    <w:rsid w:val="00BE1B73"/>
    <w:rsid w:val="00CD68E6"/>
    <w:rsid w:val="00F35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BE1B73"/>
    <w:pPr>
      <w:spacing w:after="0" w:line="240" w:lineRule="auto"/>
    </w:pPr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BE1B7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E1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1B7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E1B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1B73"/>
  </w:style>
  <w:style w:type="paragraph" w:styleId="Piedepgina">
    <w:name w:val="footer"/>
    <w:basedOn w:val="Normal"/>
    <w:link w:val="PiedepginaCar"/>
    <w:uiPriority w:val="99"/>
    <w:unhideWhenUsed/>
    <w:rsid w:val="00BE1B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1B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BE1B73"/>
    <w:pPr>
      <w:spacing w:after="0" w:line="240" w:lineRule="auto"/>
    </w:pPr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BE1B7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E1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1B7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E1B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1B73"/>
  </w:style>
  <w:style w:type="paragraph" w:styleId="Piedepgina">
    <w:name w:val="footer"/>
    <w:basedOn w:val="Normal"/>
    <w:link w:val="PiedepginaCar"/>
    <w:uiPriority w:val="99"/>
    <w:unhideWhenUsed/>
    <w:rsid w:val="00BE1B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1B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mendoza.edu.ar/200-anos-de-la-partida-de-san-martin-hacia-chile-y-las-6-rutas-del-cruce-de-los-andes/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6</Pages>
  <Words>470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</dc:creator>
  <cp:lastModifiedBy>Bettina</cp:lastModifiedBy>
  <cp:revision>7</cp:revision>
  <dcterms:created xsi:type="dcterms:W3CDTF">2022-08-02T20:02:00Z</dcterms:created>
  <dcterms:modified xsi:type="dcterms:W3CDTF">2022-08-26T22:42:00Z</dcterms:modified>
</cp:coreProperties>
</file>