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596" w:rsidRPr="000028E8" w:rsidRDefault="00AC3596" w:rsidP="00AC3596">
      <w:pPr>
        <w:tabs>
          <w:tab w:val="left" w:pos="3335"/>
        </w:tabs>
        <w:jc w:val="center"/>
        <w:rPr>
          <w:rFonts w:ascii="Arial" w:hAnsi="Arial" w:cs="Arial"/>
          <w:b/>
          <w:bCs/>
          <w:noProof/>
          <w:color w:val="000000"/>
          <w:sz w:val="24"/>
          <w:szCs w:val="24"/>
          <w:lang w:eastAsia="es-AR"/>
        </w:rPr>
      </w:pPr>
      <w:r w:rsidRPr="000028E8">
        <w:rPr>
          <w:rFonts w:ascii="Arial" w:hAnsi="Arial" w:cs="Arial"/>
          <w:b/>
          <w:bCs/>
          <w:noProof/>
          <w:color w:val="000000"/>
          <w:sz w:val="24"/>
          <w:szCs w:val="24"/>
          <w:u w:val="single"/>
          <w:lang w:eastAsia="es-AR"/>
        </w:rPr>
        <w:t>COLEGIO SANTA ROSA DE LIMA</w:t>
      </w:r>
    </w:p>
    <w:p w:rsidR="00AC3596" w:rsidRPr="000028E8" w:rsidRDefault="00AC3596" w:rsidP="00AC3596">
      <w:pPr>
        <w:spacing w:line="360" w:lineRule="auto"/>
        <w:jc w:val="center"/>
        <w:rPr>
          <w:rFonts w:ascii="Arial" w:hAnsi="Arial" w:cs="Arial"/>
          <w:b/>
          <w:sz w:val="24"/>
          <w:szCs w:val="24"/>
          <w:u w:val="single"/>
        </w:rPr>
      </w:pPr>
      <w:r w:rsidRPr="000028E8">
        <w:rPr>
          <w:rFonts w:ascii="Arial" w:hAnsi="Arial" w:cs="Arial"/>
          <w:b/>
          <w:sz w:val="24"/>
          <w:szCs w:val="24"/>
          <w:u w:val="single"/>
        </w:rPr>
        <w:t>GUÍA N° 2</w:t>
      </w:r>
    </w:p>
    <w:p w:rsidR="00AC3596" w:rsidRPr="000028E8" w:rsidRDefault="00AC3596" w:rsidP="00AC3596">
      <w:pPr>
        <w:pStyle w:val="Ttulo3"/>
        <w:shd w:val="clear" w:color="auto" w:fill="FAFAFA"/>
        <w:spacing w:before="0" w:beforeAutospacing="0" w:after="0" w:afterAutospacing="0"/>
        <w:ind w:right="120"/>
        <w:rPr>
          <w:rFonts w:ascii="Arial" w:hAnsi="Arial" w:cs="Arial"/>
          <w:sz w:val="24"/>
          <w:szCs w:val="24"/>
          <w:u w:val="single"/>
        </w:rPr>
      </w:pPr>
      <w:r w:rsidRPr="000028E8">
        <w:rPr>
          <w:rFonts w:ascii="Arial" w:hAnsi="Arial" w:cs="Arial"/>
          <w:sz w:val="24"/>
          <w:szCs w:val="24"/>
          <w:u w:val="single"/>
        </w:rPr>
        <w:t>PROYECTO TECNOLOGICO</w:t>
      </w:r>
    </w:p>
    <w:p w:rsidR="00AC3596" w:rsidRPr="000028E8" w:rsidRDefault="00AC3596" w:rsidP="00AC3596">
      <w:pPr>
        <w:tabs>
          <w:tab w:val="left" w:pos="7823"/>
        </w:tabs>
        <w:spacing w:line="240" w:lineRule="auto"/>
        <w:jc w:val="both"/>
        <w:rPr>
          <w:rFonts w:ascii="Arial" w:hAnsi="Arial" w:cs="Arial"/>
          <w:b/>
          <w:sz w:val="24"/>
          <w:szCs w:val="24"/>
          <w:u w:val="single"/>
        </w:rPr>
      </w:pPr>
      <w:r w:rsidRPr="000028E8">
        <w:rPr>
          <w:rFonts w:ascii="Arial" w:hAnsi="Arial" w:cs="Arial"/>
          <w:b/>
          <w:sz w:val="24"/>
          <w:szCs w:val="24"/>
          <w:u w:val="single"/>
        </w:rPr>
        <w:t>6 Año B</w:t>
      </w:r>
      <w:r w:rsidRPr="000028E8">
        <w:rPr>
          <w:rFonts w:ascii="Arial" w:hAnsi="Arial" w:cs="Arial"/>
          <w:b/>
          <w:sz w:val="24"/>
          <w:szCs w:val="24"/>
        </w:rPr>
        <w:tab/>
      </w:r>
    </w:p>
    <w:p w:rsidR="00AC3596" w:rsidRPr="000028E8" w:rsidRDefault="00AC3596" w:rsidP="00AC3596">
      <w:pPr>
        <w:spacing w:line="240" w:lineRule="auto"/>
        <w:jc w:val="both"/>
        <w:rPr>
          <w:rFonts w:ascii="Arial" w:hAnsi="Arial" w:cs="Arial"/>
          <w:b/>
          <w:sz w:val="24"/>
          <w:szCs w:val="24"/>
          <w:u w:val="single"/>
        </w:rPr>
      </w:pPr>
      <w:r w:rsidRPr="000028E8">
        <w:rPr>
          <w:rFonts w:ascii="Arial" w:hAnsi="Arial" w:cs="Arial"/>
          <w:b/>
          <w:sz w:val="24"/>
          <w:szCs w:val="24"/>
          <w:u w:val="single"/>
        </w:rPr>
        <w:t>Profesoras</w:t>
      </w:r>
      <w:r w:rsidRPr="000028E8">
        <w:rPr>
          <w:rFonts w:ascii="Arial" w:hAnsi="Arial" w:cs="Arial"/>
          <w:b/>
          <w:sz w:val="24"/>
          <w:szCs w:val="24"/>
        </w:rPr>
        <w:t xml:space="preserve">: </w:t>
      </w:r>
      <w:r w:rsidRPr="000028E8">
        <w:rPr>
          <w:rFonts w:ascii="Arial" w:hAnsi="Arial" w:cs="Arial"/>
          <w:sz w:val="24"/>
          <w:szCs w:val="24"/>
        </w:rPr>
        <w:t>María Gabriela Dorgan Velasco</w:t>
      </w:r>
    </w:p>
    <w:p w:rsidR="00AC3596" w:rsidRPr="000028E8" w:rsidRDefault="00AC3596" w:rsidP="00AC3596">
      <w:pPr>
        <w:spacing w:after="0" w:line="480" w:lineRule="auto"/>
        <w:jc w:val="both"/>
        <w:rPr>
          <w:rFonts w:ascii="Arial" w:hAnsi="Arial" w:cs="Arial"/>
          <w:sz w:val="24"/>
          <w:szCs w:val="24"/>
        </w:rPr>
      </w:pPr>
      <w:r w:rsidRPr="000028E8">
        <w:rPr>
          <w:rFonts w:ascii="Arial" w:hAnsi="Arial" w:cs="Arial"/>
          <w:b/>
          <w:sz w:val="24"/>
          <w:szCs w:val="24"/>
          <w:u w:val="single"/>
        </w:rPr>
        <w:t>Contenidos</w:t>
      </w:r>
      <w:proofErr w:type="gramStart"/>
      <w:r w:rsidRPr="000028E8">
        <w:rPr>
          <w:rFonts w:ascii="Arial" w:hAnsi="Arial" w:cs="Arial"/>
          <w:b/>
          <w:sz w:val="24"/>
          <w:szCs w:val="24"/>
        </w:rPr>
        <w:t>:</w:t>
      </w:r>
      <w:r w:rsidRPr="000028E8">
        <w:rPr>
          <w:rFonts w:ascii="Arial" w:hAnsi="Arial" w:cs="Arial"/>
          <w:sz w:val="24"/>
          <w:szCs w:val="24"/>
        </w:rPr>
        <w:t>Misión</w:t>
      </w:r>
      <w:proofErr w:type="gramEnd"/>
      <w:r w:rsidRPr="000028E8">
        <w:rPr>
          <w:rFonts w:ascii="Arial" w:hAnsi="Arial" w:cs="Arial"/>
          <w:sz w:val="24"/>
          <w:szCs w:val="24"/>
        </w:rPr>
        <w:t>, Visión,Valores, Responsabilidad Social de la Empresa y FODA</w:t>
      </w:r>
    </w:p>
    <w:p w:rsidR="003A26F6" w:rsidRPr="000028E8" w:rsidRDefault="00AC3596" w:rsidP="003D3059">
      <w:pPr>
        <w:spacing w:line="240" w:lineRule="auto"/>
        <w:jc w:val="both"/>
        <w:rPr>
          <w:rFonts w:ascii="Arial" w:hAnsi="Arial" w:cs="Arial"/>
          <w:b/>
          <w:sz w:val="24"/>
          <w:szCs w:val="24"/>
        </w:rPr>
      </w:pPr>
      <w:r w:rsidRPr="000028E8">
        <w:rPr>
          <w:rFonts w:ascii="Arial" w:hAnsi="Arial" w:cs="Arial"/>
          <w:b/>
          <w:sz w:val="24"/>
          <w:szCs w:val="24"/>
          <w:u w:val="single"/>
        </w:rPr>
        <w:t>Alumno/a</w:t>
      </w:r>
      <w:r w:rsidR="003D3059" w:rsidRPr="000028E8">
        <w:rPr>
          <w:rFonts w:ascii="Arial" w:hAnsi="Arial" w:cs="Arial"/>
          <w:b/>
          <w:sz w:val="24"/>
          <w:szCs w:val="24"/>
        </w:rPr>
        <w:t>:</w:t>
      </w:r>
      <w:r w:rsidR="000028E8" w:rsidRPr="000028E8">
        <w:rPr>
          <w:rFonts w:ascii="Arial" w:hAnsi="Arial" w:cs="Arial"/>
          <w:b/>
          <w:sz w:val="24"/>
          <w:szCs w:val="24"/>
        </w:rPr>
        <w:t xml:space="preserve"> Martina Fuentes</w:t>
      </w:r>
    </w:p>
    <w:p w:rsidR="003A26F6" w:rsidRPr="000028E8" w:rsidRDefault="003A26F6" w:rsidP="000028E8">
      <w:pPr>
        <w:rPr>
          <w:rFonts w:ascii="Arial" w:hAnsi="Arial" w:cs="Arial"/>
          <w:sz w:val="24"/>
          <w:szCs w:val="24"/>
        </w:rPr>
      </w:pPr>
    </w:p>
    <w:p w:rsidR="009B2FB5" w:rsidRPr="000028E8" w:rsidRDefault="009B2FB5" w:rsidP="009B2FB5">
      <w:pPr>
        <w:pStyle w:val="Prrafodelista"/>
        <w:numPr>
          <w:ilvl w:val="0"/>
          <w:numId w:val="1"/>
        </w:numPr>
        <w:spacing w:line="360" w:lineRule="auto"/>
        <w:ind w:left="426" w:hanging="426"/>
        <w:jc w:val="both"/>
        <w:rPr>
          <w:rFonts w:ascii="Arial" w:hAnsi="Arial" w:cs="Arial"/>
          <w:sz w:val="24"/>
          <w:szCs w:val="24"/>
        </w:rPr>
      </w:pPr>
      <w:r w:rsidRPr="000028E8">
        <w:rPr>
          <w:rFonts w:ascii="Arial" w:hAnsi="Arial" w:cs="Arial"/>
          <w:sz w:val="24"/>
          <w:szCs w:val="24"/>
        </w:rPr>
        <w:t>Ver las siguientes páginas web para contestar las consignas</w:t>
      </w:r>
    </w:p>
    <w:p w:rsidR="009B2FB5" w:rsidRPr="000028E8" w:rsidRDefault="00600EFC" w:rsidP="009B2FB5">
      <w:pPr>
        <w:ind w:left="720"/>
        <w:rPr>
          <w:rFonts w:ascii="Arial" w:hAnsi="Arial" w:cs="Arial"/>
          <w:sz w:val="24"/>
          <w:szCs w:val="24"/>
        </w:rPr>
      </w:pPr>
      <w:hyperlink r:id="rId6" w:history="1">
        <w:r w:rsidR="009B2FB5" w:rsidRPr="000028E8">
          <w:rPr>
            <w:rStyle w:val="Hipervnculo"/>
            <w:rFonts w:ascii="Arial" w:hAnsi="Arial" w:cs="Arial"/>
            <w:sz w:val="24"/>
            <w:szCs w:val="24"/>
          </w:rPr>
          <w:t>https://desnudand</w:t>
        </w:r>
        <w:r w:rsidR="009B2FB5" w:rsidRPr="000028E8">
          <w:rPr>
            <w:rStyle w:val="Hipervnculo"/>
            <w:rFonts w:ascii="Arial" w:hAnsi="Arial" w:cs="Arial"/>
            <w:sz w:val="24"/>
            <w:szCs w:val="24"/>
          </w:rPr>
          <w:t>oelmarketing.com/mision-vision-valores/</w:t>
        </w:r>
      </w:hyperlink>
    </w:p>
    <w:p w:rsidR="009B2FB5" w:rsidRPr="000028E8" w:rsidRDefault="00600EFC" w:rsidP="009B2FB5">
      <w:pPr>
        <w:ind w:left="720"/>
        <w:rPr>
          <w:rFonts w:ascii="Arial" w:hAnsi="Arial" w:cs="Arial"/>
          <w:sz w:val="24"/>
          <w:szCs w:val="24"/>
        </w:rPr>
      </w:pPr>
      <w:hyperlink r:id="rId7" w:history="1">
        <w:r w:rsidR="009B2FB5" w:rsidRPr="000028E8">
          <w:rPr>
            <w:rStyle w:val="Hipervnculo"/>
            <w:rFonts w:ascii="Arial" w:hAnsi="Arial" w:cs="Arial"/>
            <w:sz w:val="24"/>
            <w:szCs w:val="24"/>
          </w:rPr>
          <w:t>https://anatrenza.com</w:t>
        </w:r>
        <w:r w:rsidR="009B2FB5" w:rsidRPr="000028E8">
          <w:rPr>
            <w:rStyle w:val="Hipervnculo"/>
            <w:rFonts w:ascii="Arial" w:hAnsi="Arial" w:cs="Arial"/>
            <w:sz w:val="24"/>
            <w:szCs w:val="24"/>
          </w:rPr>
          <w:t>/mision-vision-y-valores-de-una-empresa-definicion-y-ejemplos/</w:t>
        </w:r>
      </w:hyperlink>
    </w:p>
    <w:p w:rsidR="009B2FB5" w:rsidRPr="000028E8" w:rsidRDefault="009B2FB5" w:rsidP="009B2FB5">
      <w:pPr>
        <w:pStyle w:val="Prrafodelista"/>
        <w:spacing w:line="360" w:lineRule="auto"/>
        <w:jc w:val="both"/>
        <w:rPr>
          <w:rFonts w:ascii="Arial" w:hAnsi="Arial" w:cs="Arial"/>
          <w:sz w:val="24"/>
          <w:szCs w:val="24"/>
        </w:rPr>
      </w:pPr>
    </w:p>
    <w:p w:rsidR="00CD1621" w:rsidRPr="000028E8" w:rsidRDefault="003D7327" w:rsidP="004501F4">
      <w:pPr>
        <w:pStyle w:val="Prrafodelista"/>
        <w:numPr>
          <w:ilvl w:val="0"/>
          <w:numId w:val="5"/>
        </w:numPr>
        <w:spacing w:line="360" w:lineRule="auto"/>
        <w:jc w:val="both"/>
        <w:rPr>
          <w:rFonts w:ascii="Arial" w:hAnsi="Arial" w:cs="Arial"/>
          <w:sz w:val="24"/>
          <w:szCs w:val="24"/>
        </w:rPr>
      </w:pPr>
      <w:r w:rsidRPr="000028E8">
        <w:rPr>
          <w:rFonts w:ascii="Arial" w:hAnsi="Arial" w:cs="Arial"/>
          <w:sz w:val="24"/>
          <w:szCs w:val="24"/>
        </w:rPr>
        <w:t xml:space="preserve">¿A qué se llama Misión, Visión y Valores de una </w:t>
      </w:r>
      <w:r w:rsidR="003D3059" w:rsidRPr="000028E8">
        <w:rPr>
          <w:rFonts w:ascii="Arial" w:hAnsi="Arial" w:cs="Arial"/>
          <w:sz w:val="24"/>
          <w:szCs w:val="24"/>
        </w:rPr>
        <w:t>organización?</w:t>
      </w:r>
    </w:p>
    <w:p w:rsidR="004501F4" w:rsidRPr="000028E8" w:rsidRDefault="004501F4">
      <w:pPr>
        <w:pStyle w:val="NormalWeb"/>
        <w:shd w:val="clear" w:color="auto" w:fill="FFFFFF"/>
        <w:spacing w:before="0" w:beforeAutospacing="0" w:after="0" w:afterAutospacing="0" w:line="456" w:lineRule="atLeast"/>
        <w:textAlignment w:val="baseline"/>
        <w:divId w:val="1143811558"/>
        <w:rPr>
          <w:rFonts w:ascii="Arial" w:hAnsi="Arial" w:cs="Arial"/>
          <w:color w:val="000000"/>
        </w:rPr>
      </w:pPr>
      <w:r w:rsidRPr="000028E8">
        <w:rPr>
          <w:rFonts w:ascii="Arial" w:hAnsi="Arial" w:cs="Arial"/>
          <w:color w:val="000000"/>
        </w:rPr>
        <w:t>La misión </w:t>
      </w:r>
      <w:r w:rsidRPr="000028E8">
        <w:rPr>
          <w:rStyle w:val="Textoennegrita"/>
          <w:rFonts w:ascii="Arial" w:hAnsi="Arial" w:cs="Arial"/>
          <w:b w:val="0"/>
          <w:color w:val="000000"/>
          <w:bdr w:val="none" w:sz="0" w:space="0" w:color="auto" w:frame="1"/>
        </w:rPr>
        <w:t>es el objetivo último de una empresa.</w:t>
      </w:r>
      <w:r w:rsidRPr="000028E8">
        <w:rPr>
          <w:rFonts w:ascii="Arial" w:hAnsi="Arial" w:cs="Arial"/>
          <w:color w:val="000000"/>
        </w:rPr>
        <w:t> Es la piedra fundacional, lo que marca su existencia.</w:t>
      </w:r>
    </w:p>
    <w:p w:rsidR="004501F4" w:rsidRPr="000028E8" w:rsidRDefault="004501F4">
      <w:pPr>
        <w:pStyle w:val="NormalWeb"/>
        <w:shd w:val="clear" w:color="auto" w:fill="FFFFFF"/>
        <w:spacing w:before="0" w:beforeAutospacing="0" w:after="0" w:afterAutospacing="0" w:line="456" w:lineRule="atLeast"/>
        <w:textAlignment w:val="baseline"/>
        <w:divId w:val="1143811558"/>
        <w:rPr>
          <w:rStyle w:val="Textoennegrita"/>
          <w:rFonts w:ascii="Arial" w:hAnsi="Arial" w:cs="Arial"/>
          <w:b w:val="0"/>
          <w:color w:val="000000"/>
          <w:bdr w:val="none" w:sz="0" w:space="0" w:color="auto" w:frame="1"/>
        </w:rPr>
      </w:pPr>
      <w:r w:rsidRPr="000028E8">
        <w:rPr>
          <w:rFonts w:ascii="Arial" w:hAnsi="Arial" w:cs="Arial"/>
          <w:color w:val="000000"/>
        </w:rPr>
        <w:t>Responde a la pregunta </w:t>
      </w:r>
      <w:r w:rsidRPr="000028E8">
        <w:rPr>
          <w:rStyle w:val="Textoennegrita"/>
          <w:rFonts w:ascii="Arial" w:hAnsi="Arial" w:cs="Arial"/>
          <w:b w:val="0"/>
          <w:color w:val="000000"/>
          <w:bdr w:val="none" w:sz="0" w:space="0" w:color="auto" w:frame="1"/>
        </w:rPr>
        <w:t>¿para qué existe esta empresa?</w:t>
      </w:r>
    </w:p>
    <w:p w:rsidR="00871426" w:rsidRPr="000028E8" w:rsidRDefault="00871426">
      <w:pPr>
        <w:pStyle w:val="NormalWeb"/>
        <w:shd w:val="clear" w:color="auto" w:fill="FFFFFF"/>
        <w:spacing w:before="0" w:beforeAutospacing="0" w:after="0" w:afterAutospacing="0" w:line="456" w:lineRule="atLeast"/>
        <w:textAlignment w:val="baseline"/>
        <w:divId w:val="1143811558"/>
        <w:rPr>
          <w:rStyle w:val="Textoennegrita"/>
          <w:rFonts w:ascii="Arial" w:hAnsi="Arial" w:cs="Arial"/>
          <w:b w:val="0"/>
          <w:color w:val="000000"/>
          <w:bdr w:val="none" w:sz="0" w:space="0" w:color="auto" w:frame="1"/>
        </w:rPr>
      </w:pPr>
    </w:p>
    <w:p w:rsidR="006E5702" w:rsidRPr="000028E8" w:rsidRDefault="006E5702">
      <w:pPr>
        <w:pStyle w:val="NormalWeb"/>
        <w:shd w:val="clear" w:color="auto" w:fill="FFFFFF"/>
        <w:spacing w:before="0" w:beforeAutospacing="0" w:after="0" w:afterAutospacing="0" w:line="456" w:lineRule="atLeast"/>
        <w:textAlignment w:val="baseline"/>
        <w:divId w:val="1056777524"/>
        <w:rPr>
          <w:rFonts w:ascii="Arial" w:hAnsi="Arial" w:cs="Arial"/>
          <w:color w:val="000000"/>
        </w:rPr>
      </w:pPr>
      <w:r w:rsidRPr="000028E8">
        <w:rPr>
          <w:rFonts w:ascii="Arial" w:hAnsi="Arial" w:cs="Arial"/>
          <w:color w:val="000000"/>
        </w:rPr>
        <w:t>La visión es el futuro de la empresa a largo plazo. Marca el destino a donde quiere ir la empresa. Responde la pregunta ¿A dónde vamos?</w:t>
      </w:r>
    </w:p>
    <w:p w:rsidR="006E5702" w:rsidRPr="000028E8" w:rsidRDefault="006E5702">
      <w:pPr>
        <w:pStyle w:val="NormalWeb"/>
        <w:shd w:val="clear" w:color="auto" w:fill="FFFFFF"/>
        <w:spacing w:before="0" w:beforeAutospacing="0" w:after="0" w:afterAutospacing="0" w:line="456" w:lineRule="atLeast"/>
        <w:textAlignment w:val="baseline"/>
        <w:divId w:val="1056777524"/>
        <w:rPr>
          <w:rFonts w:ascii="Arial" w:hAnsi="Arial" w:cs="Arial"/>
          <w:color w:val="000000"/>
        </w:rPr>
      </w:pPr>
      <w:r w:rsidRPr="000028E8">
        <w:rPr>
          <w:rFonts w:ascii="Arial" w:hAnsi="Arial" w:cs="Arial"/>
          <w:color w:val="000000"/>
        </w:rPr>
        <w:t>Por lo general se hace a largo plazo </w:t>
      </w:r>
      <w:r w:rsidRPr="000028E8">
        <w:rPr>
          <w:rStyle w:val="Textoennegrita"/>
          <w:rFonts w:ascii="Arial" w:hAnsi="Arial" w:cs="Arial"/>
          <w:b w:val="0"/>
          <w:color w:val="000000"/>
          <w:bdr w:val="none" w:sz="0" w:space="0" w:color="auto" w:frame="1"/>
        </w:rPr>
        <w:t>(de 5 años en adelante)</w:t>
      </w:r>
      <w:r w:rsidRPr="000028E8">
        <w:rPr>
          <w:rFonts w:ascii="Arial" w:hAnsi="Arial" w:cs="Arial"/>
          <w:color w:val="000000"/>
        </w:rPr>
        <w:t>, y sirve muy bien para tenerla en cuenta a la hora de plantear objetivos.</w:t>
      </w:r>
    </w:p>
    <w:p w:rsidR="00776E30" w:rsidRPr="000028E8" w:rsidRDefault="00776E30">
      <w:pPr>
        <w:pStyle w:val="NormalWeb"/>
        <w:shd w:val="clear" w:color="auto" w:fill="FFFFFF"/>
        <w:spacing w:before="0" w:beforeAutospacing="0" w:after="0" w:afterAutospacing="0" w:line="456" w:lineRule="atLeast"/>
        <w:textAlignment w:val="baseline"/>
        <w:divId w:val="1143811558"/>
        <w:rPr>
          <w:rFonts w:ascii="Arial" w:hAnsi="Arial" w:cs="Arial"/>
          <w:color w:val="000000"/>
        </w:rPr>
      </w:pPr>
    </w:p>
    <w:p w:rsidR="0035796F" w:rsidRPr="000028E8" w:rsidRDefault="0035796F">
      <w:pPr>
        <w:pStyle w:val="NormalWeb"/>
        <w:shd w:val="clear" w:color="auto" w:fill="FFFFFF"/>
        <w:spacing w:before="0" w:beforeAutospacing="0" w:after="0" w:afterAutospacing="0" w:line="456" w:lineRule="atLeast"/>
        <w:textAlignment w:val="baseline"/>
        <w:divId w:val="1531840390"/>
        <w:rPr>
          <w:rFonts w:ascii="Arial" w:hAnsi="Arial" w:cs="Arial"/>
          <w:color w:val="000000"/>
        </w:rPr>
      </w:pPr>
      <w:r w:rsidRPr="000028E8">
        <w:rPr>
          <w:rFonts w:ascii="Arial" w:hAnsi="Arial" w:cs="Arial"/>
          <w:color w:val="000000"/>
        </w:rPr>
        <w:t>Los valores son aquellas ideas que representan a la empresa.</w:t>
      </w:r>
    </w:p>
    <w:p w:rsidR="0035796F" w:rsidRPr="000028E8" w:rsidRDefault="0035796F">
      <w:pPr>
        <w:pStyle w:val="NormalWeb"/>
        <w:shd w:val="clear" w:color="auto" w:fill="FFFFFF"/>
        <w:spacing w:before="0" w:beforeAutospacing="0" w:after="0" w:afterAutospacing="0" w:line="456" w:lineRule="atLeast"/>
        <w:textAlignment w:val="baseline"/>
        <w:divId w:val="1531840390"/>
        <w:rPr>
          <w:rFonts w:ascii="Arial" w:hAnsi="Arial" w:cs="Arial"/>
          <w:color w:val="000000"/>
        </w:rPr>
      </w:pPr>
      <w:r w:rsidRPr="000028E8">
        <w:rPr>
          <w:rFonts w:ascii="Arial" w:hAnsi="Arial" w:cs="Arial"/>
          <w:color w:val="000000"/>
        </w:rPr>
        <w:t>Los ejemplos típicos son:</w:t>
      </w:r>
    </w:p>
    <w:p w:rsidR="0035796F" w:rsidRPr="000028E8" w:rsidRDefault="0035796F" w:rsidP="0035796F">
      <w:pPr>
        <w:numPr>
          <w:ilvl w:val="0"/>
          <w:numId w:val="7"/>
        </w:numPr>
        <w:spacing w:after="0" w:line="456" w:lineRule="atLeast"/>
        <w:textAlignment w:val="baseline"/>
        <w:divId w:val="1531840390"/>
        <w:rPr>
          <w:rFonts w:ascii="Arial" w:eastAsia="Times New Roman" w:hAnsi="Arial" w:cs="Arial"/>
          <w:color w:val="000000"/>
          <w:sz w:val="24"/>
          <w:szCs w:val="24"/>
        </w:rPr>
      </w:pPr>
      <w:r w:rsidRPr="000028E8">
        <w:rPr>
          <w:rStyle w:val="nfasis"/>
          <w:rFonts w:ascii="Arial" w:eastAsia="Times New Roman" w:hAnsi="Arial" w:cs="Arial"/>
          <w:bCs/>
          <w:color w:val="000000"/>
          <w:sz w:val="24"/>
          <w:szCs w:val="24"/>
          <w:bdr w:val="none" w:sz="0" w:space="0" w:color="auto" w:frame="1"/>
        </w:rPr>
        <w:t>Honestidad</w:t>
      </w:r>
    </w:p>
    <w:p w:rsidR="0035796F" w:rsidRPr="000028E8" w:rsidRDefault="0035796F" w:rsidP="0035796F">
      <w:pPr>
        <w:numPr>
          <w:ilvl w:val="0"/>
          <w:numId w:val="7"/>
        </w:numPr>
        <w:spacing w:after="0" w:line="456" w:lineRule="atLeast"/>
        <w:textAlignment w:val="baseline"/>
        <w:divId w:val="1531840390"/>
        <w:rPr>
          <w:rFonts w:ascii="Arial" w:eastAsia="Times New Roman" w:hAnsi="Arial" w:cs="Arial"/>
          <w:color w:val="000000"/>
          <w:sz w:val="24"/>
          <w:szCs w:val="24"/>
        </w:rPr>
      </w:pPr>
      <w:r w:rsidRPr="000028E8">
        <w:rPr>
          <w:rStyle w:val="nfasis"/>
          <w:rFonts w:ascii="Arial" w:eastAsia="Times New Roman" w:hAnsi="Arial" w:cs="Arial"/>
          <w:bCs/>
          <w:color w:val="000000"/>
          <w:sz w:val="24"/>
          <w:szCs w:val="24"/>
          <w:bdr w:val="none" w:sz="0" w:space="0" w:color="auto" w:frame="1"/>
        </w:rPr>
        <w:t>Compañerismo</w:t>
      </w:r>
    </w:p>
    <w:p w:rsidR="0035796F" w:rsidRPr="000028E8" w:rsidRDefault="0035796F" w:rsidP="0035796F">
      <w:pPr>
        <w:numPr>
          <w:ilvl w:val="0"/>
          <w:numId w:val="7"/>
        </w:numPr>
        <w:spacing w:after="0" w:line="456" w:lineRule="atLeast"/>
        <w:textAlignment w:val="baseline"/>
        <w:divId w:val="1531840390"/>
        <w:rPr>
          <w:rFonts w:ascii="Arial" w:eastAsia="Times New Roman" w:hAnsi="Arial" w:cs="Arial"/>
          <w:color w:val="000000"/>
          <w:sz w:val="24"/>
          <w:szCs w:val="24"/>
        </w:rPr>
      </w:pPr>
      <w:r w:rsidRPr="000028E8">
        <w:rPr>
          <w:rStyle w:val="nfasis"/>
          <w:rFonts w:ascii="Arial" w:eastAsia="Times New Roman" w:hAnsi="Arial" w:cs="Arial"/>
          <w:bCs/>
          <w:color w:val="000000"/>
          <w:sz w:val="24"/>
          <w:szCs w:val="24"/>
          <w:bdr w:val="none" w:sz="0" w:space="0" w:color="auto" w:frame="1"/>
        </w:rPr>
        <w:t>Trabajo en equipo</w:t>
      </w:r>
    </w:p>
    <w:p w:rsidR="0035796F" w:rsidRPr="000028E8" w:rsidRDefault="0035796F" w:rsidP="0035796F">
      <w:pPr>
        <w:numPr>
          <w:ilvl w:val="0"/>
          <w:numId w:val="7"/>
        </w:numPr>
        <w:spacing w:after="0" w:line="456" w:lineRule="atLeast"/>
        <w:textAlignment w:val="baseline"/>
        <w:divId w:val="1531840390"/>
        <w:rPr>
          <w:rFonts w:ascii="Arial" w:eastAsia="Times New Roman" w:hAnsi="Arial" w:cs="Arial"/>
          <w:color w:val="000000"/>
          <w:sz w:val="24"/>
          <w:szCs w:val="24"/>
        </w:rPr>
      </w:pPr>
      <w:r w:rsidRPr="000028E8">
        <w:rPr>
          <w:rStyle w:val="nfasis"/>
          <w:rFonts w:ascii="Arial" w:eastAsia="Times New Roman" w:hAnsi="Arial" w:cs="Arial"/>
          <w:bCs/>
          <w:color w:val="000000"/>
          <w:sz w:val="24"/>
          <w:szCs w:val="24"/>
          <w:bdr w:val="none" w:sz="0" w:space="0" w:color="auto" w:frame="1"/>
        </w:rPr>
        <w:t>Compromiso con el medio ambiente</w:t>
      </w:r>
    </w:p>
    <w:p w:rsidR="0035796F" w:rsidRPr="000028E8" w:rsidRDefault="0035796F" w:rsidP="0035796F">
      <w:pPr>
        <w:numPr>
          <w:ilvl w:val="0"/>
          <w:numId w:val="7"/>
        </w:numPr>
        <w:spacing w:after="0" w:line="456" w:lineRule="atLeast"/>
        <w:textAlignment w:val="baseline"/>
        <w:divId w:val="1531840390"/>
        <w:rPr>
          <w:rFonts w:ascii="Arial" w:eastAsia="Times New Roman" w:hAnsi="Arial" w:cs="Arial"/>
          <w:color w:val="000000"/>
          <w:sz w:val="24"/>
          <w:szCs w:val="24"/>
        </w:rPr>
      </w:pPr>
      <w:r w:rsidRPr="000028E8">
        <w:rPr>
          <w:rStyle w:val="nfasis"/>
          <w:rFonts w:ascii="Arial" w:eastAsia="Times New Roman" w:hAnsi="Arial" w:cs="Arial"/>
          <w:bCs/>
          <w:color w:val="000000"/>
          <w:sz w:val="24"/>
          <w:szCs w:val="24"/>
          <w:bdr w:val="none" w:sz="0" w:space="0" w:color="auto" w:frame="1"/>
        </w:rPr>
        <w:t>Búsqueda de la mejora continua</w:t>
      </w:r>
    </w:p>
    <w:p w:rsidR="0035796F" w:rsidRPr="000028E8" w:rsidRDefault="0035796F" w:rsidP="0035796F">
      <w:pPr>
        <w:numPr>
          <w:ilvl w:val="0"/>
          <w:numId w:val="7"/>
        </w:numPr>
        <w:spacing w:after="0" w:line="456" w:lineRule="atLeast"/>
        <w:textAlignment w:val="baseline"/>
        <w:divId w:val="1531840390"/>
        <w:rPr>
          <w:rFonts w:ascii="Arial" w:eastAsia="Times New Roman" w:hAnsi="Arial" w:cs="Arial"/>
          <w:color w:val="000000"/>
          <w:sz w:val="24"/>
          <w:szCs w:val="24"/>
        </w:rPr>
      </w:pPr>
      <w:r w:rsidRPr="000028E8">
        <w:rPr>
          <w:rStyle w:val="nfasis"/>
          <w:rFonts w:ascii="Arial" w:eastAsia="Times New Roman" w:hAnsi="Arial" w:cs="Arial"/>
          <w:bCs/>
          <w:color w:val="000000"/>
          <w:sz w:val="24"/>
          <w:szCs w:val="24"/>
          <w:bdr w:val="none" w:sz="0" w:space="0" w:color="auto" w:frame="1"/>
        </w:rPr>
        <w:t>Solidaridad con la sociedad</w:t>
      </w:r>
    </w:p>
    <w:p w:rsidR="006E5702" w:rsidRPr="000028E8" w:rsidRDefault="006E5702">
      <w:pPr>
        <w:pStyle w:val="NormalWeb"/>
        <w:shd w:val="clear" w:color="auto" w:fill="FFFFFF"/>
        <w:spacing w:before="0" w:beforeAutospacing="0" w:after="0" w:afterAutospacing="0" w:line="456" w:lineRule="atLeast"/>
        <w:textAlignment w:val="baseline"/>
        <w:divId w:val="1143811558"/>
        <w:rPr>
          <w:rFonts w:ascii="Arial" w:hAnsi="Arial" w:cs="Arial"/>
          <w:color w:val="000000"/>
        </w:rPr>
      </w:pPr>
    </w:p>
    <w:p w:rsidR="006E5702" w:rsidRPr="000028E8" w:rsidRDefault="006E5702">
      <w:pPr>
        <w:pStyle w:val="NormalWeb"/>
        <w:shd w:val="clear" w:color="auto" w:fill="FFFFFF"/>
        <w:spacing w:before="0" w:beforeAutospacing="0" w:after="0" w:afterAutospacing="0" w:line="456" w:lineRule="atLeast"/>
        <w:textAlignment w:val="baseline"/>
        <w:divId w:val="1143811558"/>
        <w:rPr>
          <w:rFonts w:ascii="Arial" w:hAnsi="Arial" w:cs="Arial"/>
          <w:color w:val="000000"/>
        </w:rPr>
      </w:pPr>
    </w:p>
    <w:p w:rsidR="003A26F6" w:rsidRPr="000028E8" w:rsidRDefault="00296C84" w:rsidP="003D3059">
      <w:pPr>
        <w:pStyle w:val="Prrafodelista"/>
        <w:numPr>
          <w:ilvl w:val="0"/>
          <w:numId w:val="5"/>
        </w:numPr>
        <w:spacing w:line="360" w:lineRule="auto"/>
        <w:jc w:val="both"/>
        <w:rPr>
          <w:rFonts w:ascii="Arial" w:hAnsi="Arial" w:cs="Arial"/>
          <w:sz w:val="24"/>
          <w:szCs w:val="24"/>
        </w:rPr>
      </w:pPr>
      <w:r w:rsidRPr="000028E8">
        <w:rPr>
          <w:rFonts w:ascii="Arial" w:hAnsi="Arial" w:cs="Arial"/>
          <w:sz w:val="24"/>
          <w:szCs w:val="24"/>
        </w:rPr>
        <w:t>Dar ejemplos de empresas internacionales</w:t>
      </w:r>
      <w:r w:rsidR="00DE7233" w:rsidRPr="000028E8">
        <w:rPr>
          <w:rFonts w:ascii="Arial" w:hAnsi="Arial" w:cs="Arial"/>
          <w:sz w:val="24"/>
          <w:szCs w:val="24"/>
        </w:rPr>
        <w:t xml:space="preserve"> </w:t>
      </w:r>
      <w:r w:rsidR="003D7327" w:rsidRPr="000028E8">
        <w:rPr>
          <w:rFonts w:ascii="Arial" w:hAnsi="Arial" w:cs="Arial"/>
          <w:sz w:val="24"/>
          <w:szCs w:val="24"/>
        </w:rPr>
        <w:t xml:space="preserve">y nacionales donde se aplique </w:t>
      </w:r>
      <w:r w:rsidR="00DC1235" w:rsidRPr="000028E8">
        <w:rPr>
          <w:rFonts w:ascii="Arial" w:hAnsi="Arial" w:cs="Arial"/>
          <w:sz w:val="24"/>
          <w:szCs w:val="24"/>
        </w:rPr>
        <w:t xml:space="preserve">los conceptos de </w:t>
      </w:r>
      <w:r w:rsidR="003D7327" w:rsidRPr="000028E8">
        <w:rPr>
          <w:rFonts w:ascii="Arial" w:hAnsi="Arial" w:cs="Arial"/>
          <w:sz w:val="24"/>
          <w:szCs w:val="24"/>
        </w:rPr>
        <w:t>misión, visión y valores. Enunciarlos</w:t>
      </w:r>
      <w:r w:rsidR="003D3059" w:rsidRPr="000028E8">
        <w:rPr>
          <w:rFonts w:ascii="Arial" w:hAnsi="Arial" w:cs="Arial"/>
          <w:sz w:val="24"/>
          <w:szCs w:val="24"/>
        </w:rPr>
        <w:t>.</w:t>
      </w:r>
    </w:p>
    <w:p w:rsidR="004A7172" w:rsidRPr="000028E8" w:rsidRDefault="00DE7233" w:rsidP="000028E8">
      <w:pPr>
        <w:pStyle w:val="Prrafodelista"/>
        <w:numPr>
          <w:ilvl w:val="0"/>
          <w:numId w:val="9"/>
        </w:numPr>
        <w:spacing w:line="360" w:lineRule="auto"/>
        <w:jc w:val="both"/>
        <w:rPr>
          <w:rFonts w:ascii="Arial" w:hAnsi="Arial" w:cs="Arial"/>
          <w:sz w:val="24"/>
          <w:szCs w:val="24"/>
          <w:lang w:val="en-US"/>
        </w:rPr>
      </w:pPr>
      <w:r w:rsidRPr="000028E8">
        <w:rPr>
          <w:rFonts w:ascii="Arial" w:hAnsi="Arial" w:cs="Arial"/>
          <w:sz w:val="24"/>
          <w:szCs w:val="24"/>
          <w:lang w:val="en-US"/>
        </w:rPr>
        <w:t>Google</w:t>
      </w:r>
    </w:p>
    <w:p w:rsidR="00DE7233" w:rsidRPr="000028E8" w:rsidRDefault="00DE7233" w:rsidP="000028E8">
      <w:pPr>
        <w:pStyle w:val="Prrafodelista"/>
        <w:numPr>
          <w:ilvl w:val="0"/>
          <w:numId w:val="9"/>
        </w:numPr>
        <w:spacing w:line="360" w:lineRule="auto"/>
        <w:jc w:val="both"/>
        <w:rPr>
          <w:rFonts w:ascii="Arial" w:hAnsi="Arial" w:cs="Arial"/>
          <w:sz w:val="24"/>
          <w:szCs w:val="24"/>
          <w:lang w:val="en-US"/>
        </w:rPr>
      </w:pPr>
      <w:proofErr w:type="spellStart"/>
      <w:r w:rsidRPr="000028E8">
        <w:rPr>
          <w:rFonts w:ascii="Arial" w:hAnsi="Arial" w:cs="Arial"/>
          <w:sz w:val="24"/>
          <w:szCs w:val="24"/>
          <w:lang w:val="en-US"/>
        </w:rPr>
        <w:t>Ikea</w:t>
      </w:r>
      <w:proofErr w:type="spellEnd"/>
    </w:p>
    <w:p w:rsidR="00DE7233" w:rsidRPr="000028E8" w:rsidRDefault="00DE7233" w:rsidP="000028E8">
      <w:pPr>
        <w:pStyle w:val="Prrafodelista"/>
        <w:numPr>
          <w:ilvl w:val="0"/>
          <w:numId w:val="9"/>
        </w:numPr>
        <w:spacing w:line="360" w:lineRule="auto"/>
        <w:jc w:val="both"/>
        <w:rPr>
          <w:rFonts w:ascii="Arial" w:hAnsi="Arial" w:cs="Arial"/>
          <w:sz w:val="24"/>
          <w:szCs w:val="24"/>
          <w:lang w:val="en-US"/>
        </w:rPr>
      </w:pPr>
      <w:proofErr w:type="spellStart"/>
      <w:r w:rsidRPr="000028E8">
        <w:rPr>
          <w:rFonts w:ascii="Arial" w:hAnsi="Arial" w:cs="Arial"/>
          <w:sz w:val="24"/>
          <w:szCs w:val="24"/>
          <w:lang w:val="en-US"/>
        </w:rPr>
        <w:t>Inditex</w:t>
      </w:r>
      <w:proofErr w:type="spellEnd"/>
    </w:p>
    <w:p w:rsidR="00DE7233" w:rsidRPr="000028E8" w:rsidRDefault="00DE7233" w:rsidP="000028E8">
      <w:pPr>
        <w:pStyle w:val="Prrafodelista"/>
        <w:numPr>
          <w:ilvl w:val="0"/>
          <w:numId w:val="9"/>
        </w:numPr>
        <w:spacing w:line="360" w:lineRule="auto"/>
        <w:jc w:val="both"/>
        <w:rPr>
          <w:rFonts w:ascii="Arial" w:hAnsi="Arial" w:cs="Arial"/>
          <w:sz w:val="24"/>
          <w:szCs w:val="24"/>
          <w:lang w:val="en-US"/>
        </w:rPr>
      </w:pPr>
      <w:r w:rsidRPr="000028E8">
        <w:rPr>
          <w:rFonts w:ascii="Arial" w:hAnsi="Arial" w:cs="Arial"/>
          <w:sz w:val="24"/>
          <w:szCs w:val="24"/>
          <w:lang w:val="en-US"/>
        </w:rPr>
        <w:t>Disney</w:t>
      </w:r>
    </w:p>
    <w:p w:rsidR="00DE7233" w:rsidRPr="000028E8" w:rsidRDefault="00DE7233" w:rsidP="000028E8">
      <w:pPr>
        <w:pStyle w:val="Prrafodelista"/>
        <w:numPr>
          <w:ilvl w:val="0"/>
          <w:numId w:val="9"/>
        </w:numPr>
        <w:spacing w:line="360" w:lineRule="auto"/>
        <w:jc w:val="both"/>
        <w:rPr>
          <w:rFonts w:ascii="Arial" w:hAnsi="Arial" w:cs="Arial"/>
          <w:sz w:val="24"/>
          <w:szCs w:val="24"/>
          <w:lang w:val="en-US"/>
        </w:rPr>
      </w:pPr>
      <w:r w:rsidRPr="000028E8">
        <w:rPr>
          <w:rFonts w:ascii="Arial" w:hAnsi="Arial" w:cs="Arial"/>
          <w:sz w:val="24"/>
          <w:szCs w:val="24"/>
          <w:lang w:val="en-US"/>
        </w:rPr>
        <w:t xml:space="preserve">Coca cola </w:t>
      </w:r>
    </w:p>
    <w:p w:rsidR="00DE7233" w:rsidRPr="000028E8" w:rsidRDefault="00DE7233" w:rsidP="000028E8">
      <w:pPr>
        <w:pStyle w:val="Prrafodelista"/>
        <w:numPr>
          <w:ilvl w:val="0"/>
          <w:numId w:val="9"/>
        </w:numPr>
        <w:spacing w:line="360" w:lineRule="auto"/>
        <w:jc w:val="both"/>
        <w:rPr>
          <w:rFonts w:ascii="Arial" w:hAnsi="Arial" w:cs="Arial"/>
          <w:sz w:val="24"/>
          <w:szCs w:val="24"/>
          <w:lang w:val="en-US"/>
        </w:rPr>
      </w:pPr>
      <w:r w:rsidRPr="000028E8">
        <w:rPr>
          <w:rFonts w:ascii="Arial" w:hAnsi="Arial" w:cs="Arial"/>
          <w:sz w:val="24"/>
          <w:szCs w:val="24"/>
          <w:lang w:val="en-US"/>
        </w:rPr>
        <w:t xml:space="preserve">Nike </w:t>
      </w:r>
    </w:p>
    <w:p w:rsidR="00A47882" w:rsidRPr="000028E8" w:rsidRDefault="00A47882" w:rsidP="004A7172">
      <w:pPr>
        <w:pStyle w:val="Prrafodelista"/>
        <w:spacing w:line="360" w:lineRule="auto"/>
        <w:ind w:left="786"/>
        <w:jc w:val="both"/>
        <w:rPr>
          <w:rFonts w:ascii="Arial" w:hAnsi="Arial" w:cs="Arial"/>
          <w:sz w:val="24"/>
          <w:szCs w:val="24"/>
          <w:lang w:val="en-US"/>
        </w:rPr>
      </w:pPr>
    </w:p>
    <w:p w:rsidR="00DC1235" w:rsidRPr="000028E8" w:rsidRDefault="00DC1235" w:rsidP="003A26F6">
      <w:pPr>
        <w:pStyle w:val="Prrafodelista"/>
        <w:numPr>
          <w:ilvl w:val="0"/>
          <w:numId w:val="1"/>
        </w:numPr>
        <w:spacing w:line="360" w:lineRule="auto"/>
        <w:ind w:left="567" w:hanging="567"/>
        <w:rPr>
          <w:rFonts w:ascii="Arial" w:hAnsi="Arial" w:cs="Arial"/>
          <w:sz w:val="24"/>
          <w:szCs w:val="24"/>
        </w:rPr>
      </w:pPr>
      <w:r w:rsidRPr="000028E8">
        <w:rPr>
          <w:rFonts w:ascii="Arial" w:hAnsi="Arial" w:cs="Arial"/>
          <w:sz w:val="24"/>
          <w:szCs w:val="24"/>
        </w:rPr>
        <w:t>Lee este artículo y luego responde:</w:t>
      </w:r>
    </w:p>
    <w:p w:rsidR="003D3059" w:rsidRPr="000028E8" w:rsidRDefault="003D3059" w:rsidP="003D3059">
      <w:pPr>
        <w:pStyle w:val="Prrafodelista"/>
        <w:spacing w:line="360" w:lineRule="auto"/>
        <w:ind w:left="567"/>
        <w:rPr>
          <w:rFonts w:ascii="Arial" w:hAnsi="Arial" w:cs="Arial"/>
          <w:sz w:val="24"/>
          <w:szCs w:val="24"/>
        </w:rPr>
      </w:pPr>
    </w:p>
    <w:p w:rsidR="00DC1235" w:rsidRPr="000028E8" w:rsidRDefault="00DC1235" w:rsidP="003A26F6">
      <w:pPr>
        <w:pStyle w:val="Prrafodelista"/>
        <w:numPr>
          <w:ilvl w:val="0"/>
          <w:numId w:val="3"/>
        </w:numPr>
        <w:spacing w:line="360" w:lineRule="auto"/>
        <w:rPr>
          <w:rFonts w:ascii="Arial" w:hAnsi="Arial" w:cs="Arial"/>
          <w:sz w:val="24"/>
          <w:szCs w:val="24"/>
        </w:rPr>
      </w:pPr>
      <w:r w:rsidRPr="000028E8">
        <w:rPr>
          <w:rFonts w:ascii="Arial" w:hAnsi="Arial" w:cs="Arial"/>
          <w:sz w:val="24"/>
          <w:szCs w:val="24"/>
        </w:rPr>
        <w:t>¿A qué se llama Responsabilidad Social de la empresa?</w:t>
      </w:r>
    </w:p>
    <w:p w:rsidR="00DE7233" w:rsidRPr="000028E8" w:rsidRDefault="00DE7233" w:rsidP="00DE7233">
      <w:pPr>
        <w:rPr>
          <w:rFonts w:ascii="Arial" w:hAnsi="Arial" w:cs="Arial"/>
          <w:sz w:val="24"/>
          <w:szCs w:val="24"/>
        </w:rPr>
      </w:pPr>
      <w:r w:rsidRPr="000028E8">
        <w:rPr>
          <w:rFonts w:ascii="Arial" w:hAnsi="Arial" w:cs="Arial"/>
          <w:sz w:val="24"/>
          <w:szCs w:val="24"/>
        </w:rPr>
        <w:t>Responsabilidad social empresarial es la responsabilidad que cada organización tiene con el medio ambiente en el que se desenvuelve y con la sociedad de la que forma parte.</w:t>
      </w:r>
    </w:p>
    <w:p w:rsidR="00DC1235" w:rsidRPr="000028E8" w:rsidRDefault="00DC1235" w:rsidP="003A26F6">
      <w:pPr>
        <w:pStyle w:val="Prrafodelista"/>
        <w:numPr>
          <w:ilvl w:val="0"/>
          <w:numId w:val="3"/>
        </w:numPr>
        <w:spacing w:line="360" w:lineRule="auto"/>
        <w:rPr>
          <w:rFonts w:ascii="Arial" w:hAnsi="Arial" w:cs="Arial"/>
          <w:sz w:val="24"/>
          <w:szCs w:val="24"/>
        </w:rPr>
      </w:pPr>
      <w:r w:rsidRPr="000028E8">
        <w:rPr>
          <w:rFonts w:ascii="Arial" w:hAnsi="Arial" w:cs="Arial"/>
          <w:sz w:val="24"/>
          <w:szCs w:val="24"/>
        </w:rPr>
        <w:t>Dar ejemplo de empresas que apliquen este concepto. Investigar en la web</w:t>
      </w:r>
      <w:r w:rsidR="003A26F6" w:rsidRPr="000028E8">
        <w:rPr>
          <w:rFonts w:ascii="Arial" w:hAnsi="Arial" w:cs="Arial"/>
          <w:sz w:val="24"/>
          <w:szCs w:val="24"/>
        </w:rPr>
        <w:t>.</w:t>
      </w:r>
    </w:p>
    <w:p w:rsidR="00DE7233" w:rsidRPr="000028E8" w:rsidRDefault="00DE7233" w:rsidP="00DE7233">
      <w:pPr>
        <w:pStyle w:val="Ttulo3"/>
        <w:rPr>
          <w:rFonts w:ascii="Arial" w:hAnsi="Arial" w:cs="Arial"/>
          <w:color w:val="03363D"/>
          <w:sz w:val="24"/>
          <w:szCs w:val="24"/>
        </w:rPr>
      </w:pPr>
      <w:proofErr w:type="spellStart"/>
      <w:r w:rsidRPr="000028E8">
        <w:rPr>
          <w:rStyle w:val="Textoennegrita"/>
          <w:rFonts w:ascii="Arial" w:hAnsi="Arial" w:cs="Arial"/>
          <w:b/>
          <w:bCs/>
          <w:color w:val="03363D"/>
          <w:sz w:val="24"/>
          <w:szCs w:val="24"/>
        </w:rPr>
        <w:t>National</w:t>
      </w:r>
      <w:proofErr w:type="spellEnd"/>
      <w:r w:rsidRPr="000028E8">
        <w:rPr>
          <w:rStyle w:val="Textoennegrita"/>
          <w:rFonts w:ascii="Arial" w:hAnsi="Arial" w:cs="Arial"/>
          <w:b/>
          <w:bCs/>
          <w:color w:val="03363D"/>
          <w:sz w:val="24"/>
          <w:szCs w:val="24"/>
        </w:rPr>
        <w:t xml:space="preserve"> </w:t>
      </w:r>
      <w:proofErr w:type="spellStart"/>
      <w:r w:rsidRPr="000028E8">
        <w:rPr>
          <w:rStyle w:val="Textoennegrita"/>
          <w:rFonts w:ascii="Arial" w:hAnsi="Arial" w:cs="Arial"/>
          <w:b/>
          <w:bCs/>
          <w:color w:val="03363D"/>
          <w:sz w:val="24"/>
          <w:szCs w:val="24"/>
        </w:rPr>
        <w:t>Basketball</w:t>
      </w:r>
      <w:proofErr w:type="spellEnd"/>
      <w:r w:rsidRPr="000028E8">
        <w:rPr>
          <w:rStyle w:val="Textoennegrita"/>
          <w:rFonts w:ascii="Arial" w:hAnsi="Arial" w:cs="Arial"/>
          <w:b/>
          <w:bCs/>
          <w:color w:val="03363D"/>
          <w:sz w:val="24"/>
          <w:szCs w:val="24"/>
        </w:rPr>
        <w:t xml:space="preserve"> </w:t>
      </w:r>
      <w:proofErr w:type="spellStart"/>
      <w:r w:rsidRPr="000028E8">
        <w:rPr>
          <w:rStyle w:val="Textoennegrita"/>
          <w:rFonts w:ascii="Arial" w:hAnsi="Arial" w:cs="Arial"/>
          <w:b/>
          <w:bCs/>
          <w:color w:val="03363D"/>
          <w:sz w:val="24"/>
          <w:szCs w:val="24"/>
        </w:rPr>
        <w:t>Association</w:t>
      </w:r>
      <w:proofErr w:type="spellEnd"/>
      <w:r w:rsidRPr="000028E8">
        <w:rPr>
          <w:rStyle w:val="Textoennegrita"/>
          <w:rFonts w:ascii="Arial" w:hAnsi="Arial" w:cs="Arial"/>
          <w:b/>
          <w:bCs/>
          <w:color w:val="03363D"/>
          <w:sz w:val="24"/>
          <w:szCs w:val="24"/>
        </w:rPr>
        <w:t xml:space="preserve"> (NBA)</w:t>
      </w:r>
    </w:p>
    <w:p w:rsidR="00DE7233" w:rsidRPr="000028E8" w:rsidRDefault="00DE7233" w:rsidP="00DE7233">
      <w:pPr>
        <w:pStyle w:val="NormalWeb"/>
        <w:spacing w:line="360" w:lineRule="atLeast"/>
        <w:rPr>
          <w:rFonts w:ascii="Arial" w:hAnsi="Arial" w:cs="Arial"/>
          <w:color w:val="17494D"/>
        </w:rPr>
      </w:pPr>
      <w:r w:rsidRPr="000028E8">
        <w:rPr>
          <w:rFonts w:ascii="Arial" w:hAnsi="Arial" w:cs="Arial"/>
          <w:color w:val="17494D"/>
        </w:rPr>
        <w:t xml:space="preserve">Creada en 1946, la </w:t>
      </w:r>
      <w:proofErr w:type="spellStart"/>
      <w:r w:rsidRPr="000028E8">
        <w:rPr>
          <w:rFonts w:ascii="Arial" w:hAnsi="Arial" w:cs="Arial"/>
          <w:color w:val="17494D"/>
        </w:rPr>
        <w:t>National</w:t>
      </w:r>
      <w:proofErr w:type="spellEnd"/>
      <w:r w:rsidRPr="000028E8">
        <w:rPr>
          <w:rFonts w:ascii="Arial" w:hAnsi="Arial" w:cs="Arial"/>
          <w:color w:val="17494D"/>
        </w:rPr>
        <w:t xml:space="preserve"> </w:t>
      </w:r>
      <w:proofErr w:type="spellStart"/>
      <w:r w:rsidRPr="000028E8">
        <w:rPr>
          <w:rFonts w:ascii="Arial" w:hAnsi="Arial" w:cs="Arial"/>
          <w:color w:val="17494D"/>
        </w:rPr>
        <w:t>Basketball</w:t>
      </w:r>
      <w:proofErr w:type="spellEnd"/>
      <w:r w:rsidRPr="000028E8">
        <w:rPr>
          <w:rFonts w:ascii="Arial" w:hAnsi="Arial" w:cs="Arial"/>
          <w:color w:val="17494D"/>
        </w:rPr>
        <w:t xml:space="preserve"> </w:t>
      </w:r>
      <w:proofErr w:type="spellStart"/>
      <w:r w:rsidRPr="000028E8">
        <w:rPr>
          <w:rFonts w:ascii="Arial" w:hAnsi="Arial" w:cs="Arial"/>
          <w:color w:val="17494D"/>
        </w:rPr>
        <w:t>Association</w:t>
      </w:r>
      <w:proofErr w:type="spellEnd"/>
      <w:r w:rsidRPr="000028E8">
        <w:rPr>
          <w:rFonts w:ascii="Arial" w:hAnsi="Arial" w:cs="Arial"/>
          <w:color w:val="17494D"/>
        </w:rPr>
        <w:t xml:space="preserve"> es la principal liga de baloncesto profesional en Norteamérica. Con 30 equipos, también es considerada la mejor liga de baloncesto del mundo.</w:t>
      </w:r>
    </w:p>
    <w:p w:rsidR="00DE7233" w:rsidRPr="000028E8" w:rsidRDefault="00DE7233" w:rsidP="00DE7233">
      <w:pPr>
        <w:pStyle w:val="NormalWeb"/>
        <w:spacing w:line="360" w:lineRule="atLeast"/>
        <w:rPr>
          <w:rFonts w:ascii="Arial" w:hAnsi="Arial" w:cs="Arial"/>
          <w:color w:val="17494D"/>
        </w:rPr>
      </w:pPr>
      <w:r w:rsidRPr="000028E8">
        <w:rPr>
          <w:rFonts w:ascii="Arial" w:hAnsi="Arial" w:cs="Arial"/>
          <w:color w:val="17494D"/>
        </w:rPr>
        <w:t>Como parte de </w:t>
      </w:r>
      <w:r w:rsidRPr="000028E8">
        <w:rPr>
          <w:rStyle w:val="Textoennegrita"/>
          <w:rFonts w:ascii="Arial" w:hAnsi="Arial" w:cs="Arial"/>
          <w:color w:val="17494D"/>
        </w:rPr>
        <w:t xml:space="preserve">NBA </w:t>
      </w:r>
      <w:proofErr w:type="spellStart"/>
      <w:r w:rsidRPr="000028E8">
        <w:rPr>
          <w:rStyle w:val="Textoennegrita"/>
          <w:rFonts w:ascii="Arial" w:hAnsi="Arial" w:cs="Arial"/>
          <w:color w:val="17494D"/>
        </w:rPr>
        <w:t>All-Star</w:t>
      </w:r>
      <w:proofErr w:type="spellEnd"/>
      <w:r w:rsidRPr="000028E8">
        <w:rPr>
          <w:rStyle w:val="Textoennegrita"/>
          <w:rFonts w:ascii="Arial" w:hAnsi="Arial" w:cs="Arial"/>
          <w:color w:val="17494D"/>
        </w:rPr>
        <w:t xml:space="preserve"> 2021</w:t>
      </w:r>
      <w:r w:rsidRPr="000028E8">
        <w:rPr>
          <w:rFonts w:ascii="Arial" w:hAnsi="Arial" w:cs="Arial"/>
          <w:color w:val="17494D"/>
        </w:rPr>
        <w:t>, un evento que presenta a 24 de los mejores jugadores de la liga, </w:t>
      </w:r>
      <w:hyperlink r:id="rId8" w:history="1">
        <w:r w:rsidRPr="000028E8">
          <w:rPr>
            <w:rStyle w:val="Hipervnculo"/>
            <w:rFonts w:ascii="Arial" w:hAnsi="Arial" w:cs="Arial"/>
            <w:color w:val="17494D"/>
            <w:bdr w:val="none" w:sz="0" w:space="0" w:color="auto" w:frame="1"/>
          </w:rPr>
          <w:t>NBA y sus socios donaron más de US$ 3 millones</w:t>
        </w:r>
      </w:hyperlink>
      <w:r w:rsidRPr="000028E8">
        <w:rPr>
          <w:rFonts w:ascii="Arial" w:hAnsi="Arial" w:cs="Arial"/>
          <w:color w:val="17494D"/>
        </w:rPr>
        <w:t> en </w:t>
      </w:r>
      <w:r w:rsidRPr="000028E8">
        <w:rPr>
          <w:rStyle w:val="Textoennegrita"/>
          <w:rFonts w:ascii="Arial" w:hAnsi="Arial" w:cs="Arial"/>
          <w:color w:val="17494D"/>
        </w:rPr>
        <w:t>apoyo para universidades históricamente negras y comunidades de color afectadas de manera desproporcionada por COVID-19.</w:t>
      </w:r>
    </w:p>
    <w:p w:rsidR="00DE7233" w:rsidRPr="000028E8" w:rsidRDefault="00DE7233" w:rsidP="00DE7233">
      <w:pPr>
        <w:pStyle w:val="NormalWeb"/>
        <w:spacing w:line="360" w:lineRule="atLeast"/>
        <w:rPr>
          <w:rFonts w:ascii="Arial" w:hAnsi="Arial" w:cs="Arial"/>
          <w:color w:val="17494D"/>
        </w:rPr>
      </w:pPr>
      <w:r w:rsidRPr="000028E8">
        <w:rPr>
          <w:rFonts w:ascii="Arial" w:hAnsi="Arial" w:cs="Arial"/>
          <w:color w:val="17494D"/>
        </w:rPr>
        <w:t>Según la </w:t>
      </w:r>
      <w:hyperlink r:id="rId9" w:history="1">
        <w:r w:rsidRPr="000028E8">
          <w:rPr>
            <w:rStyle w:val="Hipervnculo"/>
            <w:rFonts w:ascii="Arial" w:hAnsi="Arial" w:cs="Arial"/>
            <w:color w:val="17494D"/>
            <w:bdr w:val="none" w:sz="0" w:space="0" w:color="auto" w:frame="1"/>
          </w:rPr>
          <w:t>nota publicada por NBA</w:t>
        </w:r>
      </w:hyperlink>
      <w:r w:rsidRPr="000028E8">
        <w:rPr>
          <w:rFonts w:ascii="Arial" w:hAnsi="Arial" w:cs="Arial"/>
          <w:color w:val="17494D"/>
        </w:rPr>
        <w:t xml:space="preserve">, estas universidades producen el 20% de los graduados universitarios negros del país y experimentaron disminuciones drásticas en la financiación y la inscripción por la pandemia del </w:t>
      </w:r>
      <w:proofErr w:type="spellStart"/>
      <w:r w:rsidRPr="000028E8">
        <w:rPr>
          <w:rFonts w:ascii="Arial" w:hAnsi="Arial" w:cs="Arial"/>
          <w:color w:val="17494D"/>
        </w:rPr>
        <w:t>coronavírus</w:t>
      </w:r>
      <w:proofErr w:type="spellEnd"/>
      <w:r w:rsidRPr="000028E8">
        <w:rPr>
          <w:rFonts w:ascii="Arial" w:hAnsi="Arial" w:cs="Arial"/>
          <w:color w:val="17494D"/>
        </w:rPr>
        <w:t>.</w:t>
      </w:r>
    </w:p>
    <w:p w:rsidR="00DE7233" w:rsidRPr="000028E8" w:rsidRDefault="00DE7233" w:rsidP="00DE7233">
      <w:pPr>
        <w:pStyle w:val="NormalWeb"/>
        <w:spacing w:line="360" w:lineRule="atLeast"/>
        <w:rPr>
          <w:rFonts w:ascii="Arial" w:hAnsi="Arial" w:cs="Arial"/>
          <w:color w:val="17494D"/>
        </w:rPr>
      </w:pPr>
      <w:r w:rsidRPr="000028E8">
        <w:rPr>
          <w:rFonts w:ascii="Arial" w:hAnsi="Arial" w:cs="Arial"/>
          <w:color w:val="17494D"/>
        </w:rPr>
        <w:t>Además, la liga promovió becas, ayudas tecnológicas y asistencia financiera para alimentos, vivienda y situaciones de emergencia. Una hermosa manera de mostrar para qué sirve la responsabilidad social empresarial, ¿verdad?</w:t>
      </w:r>
    </w:p>
    <w:p w:rsidR="00DE7233" w:rsidRPr="000028E8" w:rsidRDefault="00DE7233" w:rsidP="00DE7233">
      <w:pPr>
        <w:pStyle w:val="Ttulo3"/>
        <w:rPr>
          <w:rFonts w:ascii="Arial" w:hAnsi="Arial" w:cs="Arial"/>
          <w:color w:val="03363D"/>
          <w:sz w:val="24"/>
          <w:szCs w:val="24"/>
        </w:rPr>
      </w:pPr>
      <w:proofErr w:type="spellStart"/>
      <w:r w:rsidRPr="000028E8">
        <w:rPr>
          <w:rStyle w:val="Textoennegrita"/>
          <w:rFonts w:ascii="Arial" w:hAnsi="Arial" w:cs="Arial"/>
          <w:b/>
          <w:bCs/>
          <w:color w:val="03363D"/>
          <w:sz w:val="24"/>
          <w:szCs w:val="24"/>
        </w:rPr>
        <w:t>Netflix</w:t>
      </w:r>
      <w:proofErr w:type="spellEnd"/>
    </w:p>
    <w:p w:rsidR="00DE7233" w:rsidRPr="000028E8" w:rsidRDefault="00DE7233" w:rsidP="00DE7233">
      <w:pPr>
        <w:pStyle w:val="NormalWeb"/>
        <w:spacing w:line="360" w:lineRule="atLeast"/>
        <w:rPr>
          <w:rFonts w:ascii="Arial" w:hAnsi="Arial" w:cs="Arial"/>
          <w:color w:val="17494D"/>
        </w:rPr>
      </w:pPr>
      <w:r w:rsidRPr="000028E8">
        <w:rPr>
          <w:rFonts w:ascii="Arial" w:hAnsi="Arial" w:cs="Arial"/>
          <w:color w:val="17494D"/>
        </w:rPr>
        <w:t xml:space="preserve">Creado en 1997, </w:t>
      </w:r>
      <w:proofErr w:type="spellStart"/>
      <w:r w:rsidRPr="000028E8">
        <w:rPr>
          <w:rFonts w:ascii="Arial" w:hAnsi="Arial" w:cs="Arial"/>
          <w:color w:val="17494D"/>
        </w:rPr>
        <w:t>Netflix</w:t>
      </w:r>
      <w:proofErr w:type="spellEnd"/>
      <w:r w:rsidRPr="000028E8">
        <w:rPr>
          <w:rFonts w:ascii="Arial" w:hAnsi="Arial" w:cs="Arial"/>
          <w:color w:val="17494D"/>
        </w:rPr>
        <w:t xml:space="preserve"> es el servicio de </w:t>
      </w:r>
      <w:proofErr w:type="spellStart"/>
      <w:r w:rsidRPr="000028E8">
        <w:rPr>
          <w:rStyle w:val="nfasis"/>
          <w:rFonts w:ascii="Arial" w:hAnsi="Arial" w:cs="Arial"/>
          <w:color w:val="17494D"/>
        </w:rPr>
        <w:t>streaming</w:t>
      </w:r>
      <w:proofErr w:type="spellEnd"/>
      <w:r w:rsidRPr="000028E8">
        <w:rPr>
          <w:rStyle w:val="nfasis"/>
          <w:rFonts w:ascii="Arial" w:hAnsi="Arial" w:cs="Arial"/>
          <w:color w:val="17494D"/>
        </w:rPr>
        <w:t> </w:t>
      </w:r>
      <w:r w:rsidRPr="000028E8">
        <w:rPr>
          <w:rFonts w:ascii="Arial" w:hAnsi="Arial" w:cs="Arial"/>
          <w:color w:val="17494D"/>
        </w:rPr>
        <w:t>líder en el mundo. Con películas, series y proyectos originales, la plataforma ahora busca </w:t>
      </w:r>
      <w:r w:rsidRPr="000028E8">
        <w:rPr>
          <w:rStyle w:val="Textoennegrita"/>
          <w:rFonts w:ascii="Arial" w:hAnsi="Arial" w:cs="Arial"/>
          <w:color w:val="17494D"/>
        </w:rPr>
        <w:t>expandir la diversidad delante y detrás de las cámaras.</w:t>
      </w:r>
    </w:p>
    <w:p w:rsidR="00DE7233" w:rsidRPr="000028E8" w:rsidRDefault="00DE7233" w:rsidP="00DE7233">
      <w:pPr>
        <w:pStyle w:val="NormalWeb"/>
        <w:spacing w:line="360" w:lineRule="atLeast"/>
        <w:rPr>
          <w:rFonts w:ascii="Arial" w:hAnsi="Arial" w:cs="Arial"/>
          <w:color w:val="17494D"/>
        </w:rPr>
      </w:pPr>
      <w:r w:rsidRPr="000028E8">
        <w:rPr>
          <w:rFonts w:ascii="Arial" w:hAnsi="Arial" w:cs="Arial"/>
          <w:color w:val="17494D"/>
        </w:rPr>
        <w:t>En febrero de 2021, </w:t>
      </w:r>
      <w:hyperlink r:id="rId10" w:history="1">
        <w:proofErr w:type="spellStart"/>
        <w:r w:rsidRPr="000028E8">
          <w:rPr>
            <w:rStyle w:val="Hipervnculo"/>
            <w:rFonts w:ascii="Arial" w:hAnsi="Arial" w:cs="Arial"/>
            <w:color w:val="17494D"/>
            <w:bdr w:val="none" w:sz="0" w:space="0" w:color="auto" w:frame="1"/>
          </w:rPr>
          <w:t>Netflix</w:t>
        </w:r>
        <w:proofErr w:type="spellEnd"/>
        <w:r w:rsidRPr="000028E8">
          <w:rPr>
            <w:rStyle w:val="Hipervnculo"/>
            <w:rFonts w:ascii="Arial" w:hAnsi="Arial" w:cs="Arial"/>
            <w:color w:val="17494D"/>
            <w:bdr w:val="none" w:sz="0" w:space="0" w:color="auto" w:frame="1"/>
          </w:rPr>
          <w:t xml:space="preserve"> anunció una inversión de 100 millones de dólares</w:t>
        </w:r>
      </w:hyperlink>
      <w:r w:rsidRPr="000028E8">
        <w:rPr>
          <w:rFonts w:ascii="Arial" w:hAnsi="Arial" w:cs="Arial"/>
          <w:color w:val="17494D"/>
        </w:rPr>
        <w:t> durante los próximos cinco años para identificar, capacitar y proporcionar colocación laboral para talentos emergentes a nivel mundial.</w:t>
      </w:r>
    </w:p>
    <w:p w:rsidR="00DE7233" w:rsidRPr="000028E8" w:rsidRDefault="00DE7233" w:rsidP="00DE7233">
      <w:pPr>
        <w:pStyle w:val="NormalWeb"/>
        <w:spacing w:line="360" w:lineRule="atLeast"/>
        <w:rPr>
          <w:rFonts w:ascii="Arial" w:hAnsi="Arial" w:cs="Arial"/>
          <w:color w:val="17494D"/>
        </w:rPr>
      </w:pPr>
      <w:r w:rsidRPr="000028E8">
        <w:rPr>
          <w:rFonts w:ascii="Arial" w:hAnsi="Arial" w:cs="Arial"/>
          <w:color w:val="17494D"/>
        </w:rPr>
        <w:t xml:space="preserve">La atención se centrará en las comunidades </w:t>
      </w:r>
      <w:proofErr w:type="spellStart"/>
      <w:r w:rsidRPr="000028E8">
        <w:rPr>
          <w:rFonts w:ascii="Arial" w:hAnsi="Arial" w:cs="Arial"/>
          <w:color w:val="17494D"/>
        </w:rPr>
        <w:t>subrepresentadas</w:t>
      </w:r>
      <w:proofErr w:type="spellEnd"/>
      <w:r w:rsidRPr="000028E8">
        <w:rPr>
          <w:rFonts w:ascii="Arial" w:hAnsi="Arial" w:cs="Arial"/>
          <w:color w:val="17494D"/>
        </w:rPr>
        <w:t xml:space="preserve"> en las industrias de la televisión y el cine, así como programas personalizados de </w:t>
      </w:r>
      <w:proofErr w:type="spellStart"/>
      <w:r w:rsidRPr="000028E8">
        <w:rPr>
          <w:rFonts w:ascii="Arial" w:hAnsi="Arial" w:cs="Arial"/>
          <w:color w:val="17494D"/>
        </w:rPr>
        <w:t>Netflix</w:t>
      </w:r>
      <w:proofErr w:type="spellEnd"/>
      <w:r w:rsidRPr="000028E8">
        <w:rPr>
          <w:rFonts w:ascii="Arial" w:hAnsi="Arial" w:cs="Arial"/>
          <w:color w:val="17494D"/>
        </w:rPr>
        <w:t>.</w:t>
      </w:r>
    </w:p>
    <w:p w:rsidR="00DE7233" w:rsidRPr="000028E8" w:rsidRDefault="00DE7233" w:rsidP="00DE7233">
      <w:pPr>
        <w:pStyle w:val="NormalWeb"/>
        <w:spacing w:line="360" w:lineRule="atLeast"/>
        <w:rPr>
          <w:rFonts w:ascii="Arial" w:hAnsi="Arial" w:cs="Arial"/>
          <w:color w:val="17494D"/>
        </w:rPr>
      </w:pPr>
      <w:r w:rsidRPr="000028E8">
        <w:rPr>
          <w:rStyle w:val="Textoennegrita"/>
          <w:rFonts w:ascii="Arial" w:hAnsi="Arial" w:cs="Arial"/>
          <w:b w:val="0"/>
          <w:bCs w:val="0"/>
          <w:color w:val="03363D"/>
        </w:rPr>
        <w:t xml:space="preserve"> Google</w:t>
      </w:r>
    </w:p>
    <w:p w:rsidR="00DE7233" w:rsidRPr="000028E8" w:rsidRDefault="00DE7233" w:rsidP="00DE7233">
      <w:pPr>
        <w:pStyle w:val="NormalWeb"/>
        <w:spacing w:line="360" w:lineRule="atLeast"/>
        <w:rPr>
          <w:rFonts w:ascii="Arial" w:hAnsi="Arial" w:cs="Arial"/>
          <w:color w:val="17494D"/>
        </w:rPr>
      </w:pPr>
      <w:r w:rsidRPr="000028E8">
        <w:rPr>
          <w:rFonts w:ascii="Arial" w:hAnsi="Arial" w:cs="Arial"/>
          <w:color w:val="17494D"/>
        </w:rPr>
        <w:t>La </w:t>
      </w:r>
      <w:r w:rsidRPr="000028E8">
        <w:rPr>
          <w:rStyle w:val="Textoennegrita"/>
          <w:rFonts w:ascii="Arial" w:hAnsi="Arial" w:cs="Arial"/>
          <w:color w:val="17494D"/>
        </w:rPr>
        <w:t>responsabilidad social con el medio ambiente</w:t>
      </w:r>
      <w:r w:rsidRPr="000028E8">
        <w:rPr>
          <w:rFonts w:ascii="Arial" w:hAnsi="Arial" w:cs="Arial"/>
          <w:color w:val="17494D"/>
        </w:rPr>
        <w:t> es una preocupación de Google. Según una </w:t>
      </w:r>
      <w:hyperlink r:id="rId11" w:history="1">
        <w:r w:rsidRPr="000028E8">
          <w:rPr>
            <w:rStyle w:val="Hipervnculo"/>
            <w:rFonts w:ascii="Arial" w:hAnsi="Arial" w:cs="Arial"/>
            <w:color w:val="17494D"/>
            <w:bdr w:val="none" w:sz="0" w:space="0" w:color="auto" w:frame="1"/>
          </w:rPr>
          <w:t>nota publicada</w:t>
        </w:r>
      </w:hyperlink>
      <w:r w:rsidRPr="000028E8">
        <w:rPr>
          <w:rFonts w:ascii="Arial" w:hAnsi="Arial" w:cs="Arial"/>
          <w:color w:val="17494D"/>
        </w:rPr>
        <w:t> en su sitio web, la empresa afirma que ha sido </w:t>
      </w:r>
      <w:proofErr w:type="spellStart"/>
      <w:r w:rsidRPr="000028E8">
        <w:rPr>
          <w:rStyle w:val="nfasis"/>
          <w:rFonts w:ascii="Arial" w:hAnsi="Arial" w:cs="Arial"/>
          <w:color w:val="17494D"/>
        </w:rPr>
        <w:t>carbon</w:t>
      </w:r>
      <w:proofErr w:type="spellEnd"/>
      <w:r w:rsidRPr="000028E8">
        <w:rPr>
          <w:rStyle w:val="nfasis"/>
          <w:rFonts w:ascii="Arial" w:hAnsi="Arial" w:cs="Arial"/>
          <w:color w:val="17494D"/>
        </w:rPr>
        <w:t>-neutral</w:t>
      </w:r>
      <w:r w:rsidRPr="000028E8">
        <w:rPr>
          <w:rFonts w:ascii="Arial" w:hAnsi="Arial" w:cs="Arial"/>
          <w:color w:val="17494D"/>
        </w:rPr>
        <w:t> desde 2007. Esto significa que el líder tecnológico en el mercado logró cero emisiones de dióxido de carbono.</w:t>
      </w:r>
    </w:p>
    <w:p w:rsidR="00DE7233" w:rsidRPr="000028E8" w:rsidRDefault="00DE7233" w:rsidP="00DE7233">
      <w:pPr>
        <w:pStyle w:val="NormalWeb"/>
        <w:spacing w:line="360" w:lineRule="atLeast"/>
        <w:rPr>
          <w:rFonts w:ascii="Arial" w:hAnsi="Arial" w:cs="Arial"/>
          <w:color w:val="17494D"/>
        </w:rPr>
      </w:pPr>
      <w:r w:rsidRPr="000028E8">
        <w:rPr>
          <w:rFonts w:ascii="Arial" w:hAnsi="Arial" w:cs="Arial"/>
          <w:color w:val="17494D"/>
        </w:rPr>
        <w:t>La misma publicación también afirma que Google ha adoptado las energías renovables en el 100% de sus operaciones desde 2017 y planea nuevas acciones para preservar el medio ambiente.</w:t>
      </w:r>
    </w:p>
    <w:p w:rsidR="00DE7233" w:rsidRPr="000028E8" w:rsidRDefault="00DE7233" w:rsidP="00DE7233">
      <w:pPr>
        <w:pStyle w:val="NormalWeb"/>
        <w:spacing w:line="360" w:lineRule="atLeast"/>
        <w:rPr>
          <w:rFonts w:ascii="Arial" w:hAnsi="Arial" w:cs="Arial"/>
          <w:color w:val="17494D"/>
        </w:rPr>
      </w:pPr>
      <w:r w:rsidRPr="000028E8">
        <w:rPr>
          <w:rFonts w:ascii="Arial" w:hAnsi="Arial" w:cs="Arial"/>
          <w:color w:val="17494D"/>
        </w:rPr>
        <w:t>Con el fin de reducir su </w:t>
      </w:r>
      <w:hyperlink r:id="rId12" w:history="1">
        <w:r w:rsidRPr="000028E8">
          <w:rPr>
            <w:rStyle w:val="Hipervnculo"/>
            <w:rFonts w:ascii="Arial" w:hAnsi="Arial" w:cs="Arial"/>
            <w:color w:val="17494D"/>
            <w:bdr w:val="none" w:sz="0" w:space="0" w:color="auto" w:frame="1"/>
          </w:rPr>
          <w:t>huella de carbono</w:t>
        </w:r>
      </w:hyperlink>
      <w:r w:rsidRPr="000028E8">
        <w:rPr>
          <w:rFonts w:ascii="Arial" w:hAnsi="Arial" w:cs="Arial"/>
          <w:color w:val="17494D"/>
        </w:rPr>
        <w:t> y estimular cambios concretos a lo largo de toda la cadena de producción, Google invirtió más de US$ 2 mil millones en la construcción de una nueva infraestructura energética, incluidos millones de paneles solares y cientos de turbinas eólicas repartidas en tres continentes.</w:t>
      </w:r>
    </w:p>
    <w:p w:rsidR="00DE7233" w:rsidRPr="000028E8" w:rsidRDefault="00DE7233" w:rsidP="00DE7233">
      <w:pPr>
        <w:pStyle w:val="NormalWeb"/>
        <w:spacing w:line="360" w:lineRule="atLeast"/>
        <w:rPr>
          <w:rFonts w:ascii="Arial" w:hAnsi="Arial" w:cs="Arial"/>
          <w:color w:val="17494D"/>
        </w:rPr>
      </w:pPr>
      <w:r w:rsidRPr="000028E8">
        <w:rPr>
          <w:rStyle w:val="Textoennegrita"/>
          <w:rFonts w:ascii="Arial" w:hAnsi="Arial" w:cs="Arial"/>
          <w:b w:val="0"/>
          <w:bCs w:val="0"/>
          <w:color w:val="03363D"/>
        </w:rPr>
        <w:t xml:space="preserve"> Starbucks</w:t>
      </w:r>
    </w:p>
    <w:p w:rsidR="00DE7233" w:rsidRPr="000028E8" w:rsidRDefault="00DE7233" w:rsidP="00DE7233">
      <w:pPr>
        <w:pStyle w:val="NormalWeb"/>
        <w:spacing w:line="360" w:lineRule="atLeast"/>
        <w:rPr>
          <w:rFonts w:ascii="Arial" w:hAnsi="Arial" w:cs="Arial"/>
          <w:color w:val="17494D"/>
        </w:rPr>
      </w:pPr>
      <w:r w:rsidRPr="000028E8">
        <w:rPr>
          <w:rFonts w:ascii="Arial" w:hAnsi="Arial" w:cs="Arial"/>
          <w:color w:val="17494D"/>
        </w:rPr>
        <w:t>Más que cuidar el medio ambiente y promover la diversidad, la función social de las empresas también puede incluir iniciativas para generar empleo. Esto es lo que ha hecho Starbucks.</w:t>
      </w:r>
    </w:p>
    <w:p w:rsidR="00DE7233" w:rsidRPr="000028E8" w:rsidRDefault="00DE7233" w:rsidP="00DE7233">
      <w:pPr>
        <w:pStyle w:val="NormalWeb"/>
        <w:spacing w:line="360" w:lineRule="atLeast"/>
        <w:rPr>
          <w:rFonts w:ascii="Arial" w:hAnsi="Arial" w:cs="Arial"/>
          <w:color w:val="17494D"/>
        </w:rPr>
      </w:pPr>
      <w:r w:rsidRPr="000028E8">
        <w:rPr>
          <w:rFonts w:ascii="Arial" w:hAnsi="Arial" w:cs="Arial"/>
          <w:color w:val="17494D"/>
        </w:rPr>
        <w:t>Como parte de sus esfuerzos de responsabilidad social, la compañía busca diversificar su fuerza laboral y brindar oportunidades para ciertos grupos. De acuerdo con un </w:t>
      </w:r>
      <w:hyperlink r:id="rId13" w:history="1">
        <w:r w:rsidRPr="000028E8">
          <w:rPr>
            <w:rStyle w:val="Hipervnculo"/>
            <w:rFonts w:ascii="Arial" w:hAnsi="Arial" w:cs="Arial"/>
            <w:color w:val="17494D"/>
            <w:bdr w:val="none" w:sz="0" w:space="0" w:color="auto" w:frame="1"/>
          </w:rPr>
          <w:t>periódico estadounidense</w:t>
        </w:r>
      </w:hyperlink>
      <w:r w:rsidRPr="000028E8">
        <w:rPr>
          <w:rFonts w:ascii="Arial" w:hAnsi="Arial" w:cs="Arial"/>
          <w:color w:val="17494D"/>
        </w:rPr>
        <w:t>, </w:t>
      </w:r>
      <w:r w:rsidRPr="000028E8">
        <w:rPr>
          <w:rStyle w:val="Textoennegrita"/>
          <w:rFonts w:ascii="Arial" w:hAnsi="Arial" w:cs="Arial"/>
          <w:color w:val="17494D"/>
        </w:rPr>
        <w:t>se comprometieron a contratar a 25 mil personas hasta 2025, incluidos veteranos, refugiados y adolescentes.</w:t>
      </w:r>
    </w:p>
    <w:p w:rsidR="00DE7233" w:rsidRPr="000028E8" w:rsidRDefault="00DE7233" w:rsidP="00DE7233">
      <w:pPr>
        <w:pStyle w:val="NormalWeb"/>
        <w:spacing w:line="360" w:lineRule="atLeast"/>
        <w:rPr>
          <w:rFonts w:ascii="Arial" w:hAnsi="Arial" w:cs="Arial"/>
          <w:color w:val="17494D"/>
        </w:rPr>
      </w:pPr>
      <w:r w:rsidRPr="000028E8">
        <w:rPr>
          <w:rFonts w:ascii="Arial" w:hAnsi="Arial" w:cs="Arial"/>
          <w:color w:val="17494D"/>
        </w:rPr>
        <w:t>Para los jóvenes, el empleo será la primera oportunidad de actividad profesional. Para los veteranos, una forma de reintegrarse a la sociedad después de experiencias extremas. Para los refugiados, es la oportunidad de ganar autonomía financiera y construir una nueva vida en un país diferente al de origen.</w:t>
      </w:r>
    </w:p>
    <w:p w:rsidR="00DE7233" w:rsidRPr="000028E8" w:rsidRDefault="00DE7233" w:rsidP="00DE7233">
      <w:pPr>
        <w:pStyle w:val="Ttulo3"/>
        <w:rPr>
          <w:rFonts w:ascii="Arial" w:hAnsi="Arial" w:cs="Arial"/>
          <w:color w:val="03363D"/>
          <w:sz w:val="24"/>
          <w:szCs w:val="24"/>
        </w:rPr>
      </w:pPr>
      <w:r w:rsidRPr="000028E8">
        <w:rPr>
          <w:rStyle w:val="Textoennegrita"/>
          <w:rFonts w:ascii="Arial" w:hAnsi="Arial" w:cs="Arial"/>
          <w:b/>
          <w:bCs/>
          <w:color w:val="03363D"/>
          <w:sz w:val="24"/>
          <w:szCs w:val="24"/>
        </w:rPr>
        <w:t>LEGO</w:t>
      </w:r>
    </w:p>
    <w:p w:rsidR="00DE7233" w:rsidRPr="000028E8" w:rsidRDefault="00DE7233" w:rsidP="00DE7233">
      <w:pPr>
        <w:pStyle w:val="NormalWeb"/>
        <w:spacing w:line="360" w:lineRule="atLeast"/>
        <w:rPr>
          <w:rFonts w:ascii="Arial" w:hAnsi="Arial" w:cs="Arial"/>
          <w:color w:val="17494D"/>
        </w:rPr>
      </w:pPr>
      <w:r w:rsidRPr="000028E8">
        <w:rPr>
          <w:rFonts w:ascii="Arial" w:hAnsi="Arial" w:cs="Arial"/>
          <w:color w:val="17494D"/>
        </w:rPr>
        <w:t>Creada en 1932 en Dinamarca, Lego es una de las empresas de juguetes más emblemáticas del mundo. Sus muñecos de plástico amarillo son reconocidos en todas partes y han protagonizado varias películas con gran éxito de taquilla.</w:t>
      </w:r>
    </w:p>
    <w:p w:rsidR="00DE7233" w:rsidRPr="000028E8" w:rsidRDefault="00DE7233" w:rsidP="00DE7233">
      <w:pPr>
        <w:pStyle w:val="NormalWeb"/>
        <w:spacing w:line="360" w:lineRule="atLeast"/>
        <w:rPr>
          <w:rFonts w:ascii="Arial" w:hAnsi="Arial" w:cs="Arial"/>
          <w:color w:val="17494D"/>
        </w:rPr>
      </w:pPr>
      <w:r w:rsidRPr="000028E8">
        <w:rPr>
          <w:rFonts w:ascii="Arial" w:hAnsi="Arial" w:cs="Arial"/>
          <w:color w:val="17494D"/>
        </w:rPr>
        <w:t>Como parte de su </w:t>
      </w:r>
      <w:r w:rsidRPr="000028E8">
        <w:rPr>
          <w:rStyle w:val="Textoennegrita"/>
          <w:rFonts w:ascii="Arial" w:hAnsi="Arial" w:cs="Arial"/>
          <w:color w:val="17494D"/>
        </w:rPr>
        <w:t>responsabilidad social con el medio ambiente</w:t>
      </w:r>
      <w:r w:rsidRPr="000028E8">
        <w:rPr>
          <w:rFonts w:ascii="Arial" w:hAnsi="Arial" w:cs="Arial"/>
          <w:color w:val="17494D"/>
        </w:rPr>
        <w:t>, Lego invertirá </w:t>
      </w:r>
      <w:hyperlink r:id="rId14" w:history="1">
        <w:r w:rsidRPr="000028E8">
          <w:rPr>
            <w:rStyle w:val="Hipervnculo"/>
            <w:rFonts w:ascii="Arial" w:hAnsi="Arial" w:cs="Arial"/>
            <w:color w:val="17494D"/>
            <w:bdr w:val="none" w:sz="0" w:space="0" w:color="auto" w:frame="1"/>
          </w:rPr>
          <w:t>US $150 millones durante los próximos 15 años</w:t>
        </w:r>
      </w:hyperlink>
      <w:r w:rsidRPr="000028E8">
        <w:rPr>
          <w:rFonts w:ascii="Arial" w:hAnsi="Arial" w:cs="Arial"/>
          <w:color w:val="17494D"/>
        </w:rPr>
        <w:t> para prevenir el cambio climático y reducir el desperdicio. </w:t>
      </w:r>
    </w:p>
    <w:p w:rsidR="00DE7233" w:rsidRPr="000028E8" w:rsidRDefault="00DE7233" w:rsidP="00DE7233">
      <w:pPr>
        <w:pStyle w:val="NormalWeb"/>
        <w:spacing w:line="360" w:lineRule="atLeast"/>
        <w:rPr>
          <w:rFonts w:ascii="Arial" w:hAnsi="Arial" w:cs="Arial"/>
          <w:color w:val="17494D"/>
        </w:rPr>
      </w:pPr>
      <w:r w:rsidRPr="000028E8">
        <w:rPr>
          <w:rFonts w:ascii="Arial" w:hAnsi="Arial" w:cs="Arial"/>
          <w:color w:val="17494D"/>
        </w:rPr>
        <w:t xml:space="preserve">La compañía ha reducido sus paquetes </w:t>
      </w:r>
      <w:proofErr w:type="spellStart"/>
      <w:r w:rsidRPr="000028E8">
        <w:rPr>
          <w:rFonts w:ascii="Arial" w:hAnsi="Arial" w:cs="Arial"/>
          <w:color w:val="17494D"/>
        </w:rPr>
        <w:t>e</w:t>
      </w:r>
      <w:proofErr w:type="spellEnd"/>
      <w:r w:rsidRPr="000028E8">
        <w:rPr>
          <w:rFonts w:ascii="Arial" w:hAnsi="Arial" w:cs="Arial"/>
          <w:color w:val="17494D"/>
        </w:rPr>
        <w:t xml:space="preserve"> invertido en una fuente de energía alternativa, y planea obtener energía 100% renovable pronto.</w:t>
      </w:r>
    </w:p>
    <w:p w:rsidR="00DE7233" w:rsidRPr="000028E8" w:rsidRDefault="00DE7233" w:rsidP="00DE7233">
      <w:pPr>
        <w:pStyle w:val="NormalWeb"/>
        <w:spacing w:before="0" w:beforeAutospacing="0" w:after="0" w:afterAutospacing="0" w:line="360" w:lineRule="atLeast"/>
        <w:rPr>
          <w:rFonts w:ascii="Arial" w:hAnsi="Arial" w:cs="Arial"/>
          <w:color w:val="17494D"/>
        </w:rPr>
      </w:pPr>
      <w:r w:rsidRPr="000028E8">
        <w:rPr>
          <w:rFonts w:ascii="Arial" w:hAnsi="Arial" w:cs="Arial"/>
          <w:color w:val="17494D"/>
        </w:rPr>
        <w:t>Para lograrlo, la empresa contratará un equipo que respalde su compromiso de utilizar materiales sostenibles y planea alcanzar una tasa de reciclaje del 90%.</w:t>
      </w:r>
    </w:p>
    <w:p w:rsidR="00DE7233" w:rsidRPr="000028E8" w:rsidRDefault="00DE7233" w:rsidP="00DE7233">
      <w:pPr>
        <w:spacing w:line="360" w:lineRule="auto"/>
        <w:rPr>
          <w:rFonts w:ascii="Arial" w:hAnsi="Arial" w:cs="Arial"/>
          <w:sz w:val="24"/>
          <w:szCs w:val="24"/>
          <w:lang w:val="es-US"/>
        </w:rPr>
      </w:pPr>
    </w:p>
    <w:p w:rsidR="003A26F6" w:rsidRPr="000028E8" w:rsidRDefault="00632C76">
      <w:pPr>
        <w:rPr>
          <w:rFonts w:ascii="Arial" w:hAnsi="Arial" w:cs="Arial"/>
          <w:sz w:val="24"/>
          <w:szCs w:val="24"/>
        </w:rPr>
      </w:pPr>
      <w:r w:rsidRPr="000028E8">
        <w:rPr>
          <w:rFonts w:ascii="Arial" w:hAnsi="Arial" w:cs="Arial"/>
          <w:b/>
          <w:noProof/>
          <w:sz w:val="24"/>
          <w:szCs w:val="24"/>
          <w:lang w:eastAsia="es-AR"/>
        </w:rPr>
        <w:drawing>
          <wp:inline distT="0" distB="0" distL="0" distR="0">
            <wp:extent cx="5610225" cy="4175760"/>
            <wp:effectExtent l="0" t="0" r="0" b="0"/>
            <wp:docPr id="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10225" cy="4175760"/>
                    </a:xfrm>
                    <a:prstGeom prst="rect">
                      <a:avLst/>
                    </a:prstGeom>
                    <a:noFill/>
                    <a:ln>
                      <a:noFill/>
                    </a:ln>
                  </pic:spPr>
                </pic:pic>
              </a:graphicData>
            </a:graphic>
          </wp:inline>
        </w:drawing>
      </w:r>
    </w:p>
    <w:p w:rsidR="003D7327" w:rsidRPr="000028E8" w:rsidRDefault="00DC1235" w:rsidP="003A26F6">
      <w:pPr>
        <w:pStyle w:val="Prrafodelista"/>
        <w:numPr>
          <w:ilvl w:val="0"/>
          <w:numId w:val="1"/>
        </w:numPr>
        <w:spacing w:line="240" w:lineRule="auto"/>
        <w:rPr>
          <w:rFonts w:ascii="Arial" w:hAnsi="Arial" w:cs="Arial"/>
          <w:sz w:val="24"/>
          <w:szCs w:val="24"/>
        </w:rPr>
      </w:pPr>
      <w:r w:rsidRPr="000028E8">
        <w:rPr>
          <w:rFonts w:ascii="Arial" w:hAnsi="Arial" w:cs="Arial"/>
          <w:sz w:val="24"/>
          <w:szCs w:val="24"/>
        </w:rPr>
        <w:t>FODA</w:t>
      </w:r>
    </w:p>
    <w:p w:rsidR="00DC1235" w:rsidRPr="000028E8" w:rsidRDefault="00DC1235" w:rsidP="003A26F6">
      <w:pPr>
        <w:spacing w:line="240" w:lineRule="auto"/>
        <w:rPr>
          <w:rFonts w:ascii="Arial" w:hAnsi="Arial" w:cs="Arial"/>
          <w:sz w:val="24"/>
          <w:szCs w:val="24"/>
        </w:rPr>
      </w:pPr>
      <w:r w:rsidRPr="000028E8">
        <w:rPr>
          <w:rFonts w:ascii="Arial" w:hAnsi="Arial" w:cs="Arial"/>
          <w:sz w:val="24"/>
          <w:szCs w:val="24"/>
        </w:rPr>
        <w:t>Investigar en la siguiente página web y luego contestar las siguientes consignas:</w:t>
      </w:r>
    </w:p>
    <w:p w:rsidR="003D7327" w:rsidRPr="000028E8" w:rsidRDefault="00600EFC">
      <w:pPr>
        <w:rPr>
          <w:rFonts w:ascii="Arial" w:hAnsi="Arial" w:cs="Arial"/>
          <w:sz w:val="24"/>
          <w:szCs w:val="24"/>
        </w:rPr>
      </w:pPr>
      <w:hyperlink r:id="rId16" w:history="1">
        <w:r w:rsidR="003D7327" w:rsidRPr="000028E8">
          <w:rPr>
            <w:rStyle w:val="Hipervnculo"/>
            <w:rFonts w:ascii="Arial" w:hAnsi="Arial" w:cs="Arial"/>
            <w:sz w:val="24"/>
            <w:szCs w:val="24"/>
          </w:rPr>
          <w:t>http://contenidosdigitales.ulp.edu.ar/exe/teoria_y_gestion2/anlisis_foda.html</w:t>
        </w:r>
      </w:hyperlink>
    </w:p>
    <w:p w:rsidR="00DC1235" w:rsidRPr="000028E8" w:rsidRDefault="00DC1235" w:rsidP="003D3059">
      <w:pPr>
        <w:pStyle w:val="Prrafodelista"/>
        <w:numPr>
          <w:ilvl w:val="0"/>
          <w:numId w:val="4"/>
        </w:numPr>
        <w:spacing w:line="360" w:lineRule="auto"/>
        <w:rPr>
          <w:rFonts w:ascii="Arial" w:hAnsi="Arial" w:cs="Arial"/>
          <w:sz w:val="24"/>
          <w:szCs w:val="24"/>
        </w:rPr>
      </w:pPr>
      <w:r w:rsidRPr="000028E8">
        <w:rPr>
          <w:rFonts w:ascii="Arial" w:hAnsi="Arial" w:cs="Arial"/>
          <w:sz w:val="24"/>
          <w:szCs w:val="24"/>
        </w:rPr>
        <w:t>¿Qué es el FODA?</w:t>
      </w:r>
    </w:p>
    <w:p w:rsidR="000028E8" w:rsidRPr="000028E8" w:rsidRDefault="000028E8" w:rsidP="000028E8">
      <w:pPr>
        <w:pStyle w:val="Prrafodelista"/>
        <w:spacing w:line="360" w:lineRule="auto"/>
        <w:rPr>
          <w:rFonts w:ascii="Arial" w:hAnsi="Arial" w:cs="Arial"/>
          <w:sz w:val="24"/>
          <w:szCs w:val="24"/>
        </w:rPr>
      </w:pPr>
      <w:r w:rsidRPr="000028E8">
        <w:rPr>
          <w:rFonts w:ascii="Arial" w:hAnsi="Arial" w:cs="Arial"/>
          <w:color w:val="000000"/>
          <w:sz w:val="24"/>
          <w:szCs w:val="24"/>
          <w:shd w:val="clear" w:color="auto" w:fill="FFFFFF"/>
        </w:rPr>
        <w:t>La sigla FODA, es un acróstico de </w:t>
      </w:r>
      <w:r w:rsidRPr="000028E8">
        <w:rPr>
          <w:rStyle w:val="Textoennegrita"/>
          <w:rFonts w:ascii="Arial" w:hAnsi="Arial" w:cs="Arial"/>
          <w:color w:val="000000"/>
          <w:sz w:val="24"/>
          <w:szCs w:val="24"/>
          <w:shd w:val="clear" w:color="auto" w:fill="FFFFFF"/>
        </w:rPr>
        <w:t>Fortalezas</w:t>
      </w:r>
      <w:r w:rsidRPr="000028E8">
        <w:rPr>
          <w:rFonts w:ascii="Arial" w:hAnsi="Arial" w:cs="Arial"/>
          <w:color w:val="000000"/>
          <w:sz w:val="24"/>
          <w:szCs w:val="24"/>
          <w:shd w:val="clear" w:color="auto" w:fill="FFFFFF"/>
        </w:rPr>
        <w:t> (factores críticos positivos con los que se cuenta), </w:t>
      </w:r>
      <w:r w:rsidRPr="000028E8">
        <w:rPr>
          <w:rStyle w:val="Textoennegrita"/>
          <w:rFonts w:ascii="Arial" w:hAnsi="Arial" w:cs="Arial"/>
          <w:color w:val="000000"/>
          <w:sz w:val="24"/>
          <w:szCs w:val="24"/>
          <w:shd w:val="clear" w:color="auto" w:fill="FFFFFF"/>
        </w:rPr>
        <w:t>Oportunidades</w:t>
      </w:r>
      <w:r w:rsidRPr="000028E8">
        <w:rPr>
          <w:rFonts w:ascii="Arial" w:hAnsi="Arial" w:cs="Arial"/>
          <w:color w:val="000000"/>
          <w:sz w:val="24"/>
          <w:szCs w:val="24"/>
          <w:shd w:val="clear" w:color="auto" w:fill="FFFFFF"/>
        </w:rPr>
        <w:t>, (aspectos positivos que podemos aprovechar utilizando nuestras fortalezas),</w:t>
      </w:r>
      <w:r w:rsidRPr="000028E8">
        <w:rPr>
          <w:rStyle w:val="Textoennegrita"/>
          <w:rFonts w:ascii="Arial" w:hAnsi="Arial" w:cs="Arial"/>
          <w:color w:val="000000"/>
          <w:sz w:val="24"/>
          <w:szCs w:val="24"/>
          <w:shd w:val="clear" w:color="auto" w:fill="FFFFFF"/>
        </w:rPr>
        <w:t> Debilidades</w:t>
      </w:r>
      <w:r w:rsidRPr="000028E8">
        <w:rPr>
          <w:rFonts w:ascii="Arial" w:hAnsi="Arial" w:cs="Arial"/>
          <w:color w:val="000000"/>
          <w:sz w:val="24"/>
          <w:szCs w:val="24"/>
          <w:shd w:val="clear" w:color="auto" w:fill="FFFFFF"/>
        </w:rPr>
        <w:t>, (factores críticos negativos que se deben eliminar o reducir) y </w:t>
      </w:r>
      <w:r w:rsidRPr="000028E8">
        <w:rPr>
          <w:rStyle w:val="Textoennegrita"/>
          <w:rFonts w:ascii="Arial" w:hAnsi="Arial" w:cs="Arial"/>
          <w:color w:val="000000"/>
          <w:sz w:val="24"/>
          <w:szCs w:val="24"/>
          <w:shd w:val="clear" w:color="auto" w:fill="FFFFFF"/>
        </w:rPr>
        <w:t>Amenazas</w:t>
      </w:r>
      <w:r w:rsidRPr="000028E8">
        <w:rPr>
          <w:rFonts w:ascii="Arial" w:hAnsi="Arial" w:cs="Arial"/>
          <w:color w:val="000000"/>
          <w:sz w:val="24"/>
          <w:szCs w:val="24"/>
          <w:shd w:val="clear" w:color="auto" w:fill="FFFFFF"/>
        </w:rPr>
        <w:t>, (aspectos negativos externos que podrían obstaculizar el logro de nuestros objetivos).</w:t>
      </w:r>
    </w:p>
    <w:p w:rsidR="00DC1235" w:rsidRPr="000028E8" w:rsidRDefault="000028E8" w:rsidP="003D3059">
      <w:pPr>
        <w:pStyle w:val="Prrafodelista"/>
        <w:numPr>
          <w:ilvl w:val="0"/>
          <w:numId w:val="4"/>
        </w:numPr>
        <w:spacing w:line="360" w:lineRule="auto"/>
        <w:rPr>
          <w:rFonts w:ascii="Arial" w:hAnsi="Arial" w:cs="Arial"/>
          <w:sz w:val="24"/>
          <w:szCs w:val="24"/>
        </w:rPr>
      </w:pPr>
      <w:r w:rsidRPr="000028E8">
        <w:rPr>
          <w:rFonts w:ascii="Arial" w:hAnsi="Arial" w:cs="Arial"/>
          <w:sz w:val="24"/>
          <w:szCs w:val="24"/>
        </w:rPr>
        <w:t>¿Para qué se utiliza?</w:t>
      </w:r>
    </w:p>
    <w:p w:rsidR="000028E8" w:rsidRPr="000028E8" w:rsidRDefault="000028E8" w:rsidP="000028E8">
      <w:pPr>
        <w:pStyle w:val="Prrafodelista"/>
        <w:spacing w:line="360" w:lineRule="auto"/>
        <w:rPr>
          <w:rFonts w:ascii="Arial" w:hAnsi="Arial" w:cs="Arial"/>
          <w:sz w:val="24"/>
          <w:szCs w:val="24"/>
        </w:rPr>
      </w:pPr>
      <w:r w:rsidRPr="000028E8">
        <w:rPr>
          <w:rFonts w:ascii="Arial" w:hAnsi="Arial" w:cs="Arial"/>
          <w:color w:val="000000"/>
          <w:sz w:val="24"/>
          <w:szCs w:val="24"/>
          <w:shd w:val="clear" w:color="auto" w:fill="FFFFFF"/>
        </w:rPr>
        <w:t>El objetivo primario del análisis FODA consiste en obtener conclusiones sobre la forma en que el objeto estudiado será capaz de afrontar los cambios y las turbulencias en el contexto, (oportunidades y amenazas) a partir de sus fortalezas y debilidades internas.</w:t>
      </w:r>
    </w:p>
    <w:p w:rsidR="001350E9" w:rsidRPr="000028E8" w:rsidRDefault="001350E9" w:rsidP="003D3059">
      <w:pPr>
        <w:pStyle w:val="Prrafodelista"/>
        <w:numPr>
          <w:ilvl w:val="0"/>
          <w:numId w:val="4"/>
        </w:numPr>
        <w:spacing w:line="360" w:lineRule="auto"/>
        <w:rPr>
          <w:rFonts w:ascii="Arial" w:hAnsi="Arial" w:cs="Arial"/>
          <w:sz w:val="24"/>
          <w:szCs w:val="24"/>
        </w:rPr>
      </w:pPr>
      <w:r w:rsidRPr="000028E8">
        <w:rPr>
          <w:rFonts w:ascii="Arial" w:hAnsi="Arial" w:cs="Arial"/>
          <w:sz w:val="24"/>
          <w:szCs w:val="24"/>
        </w:rPr>
        <w:t>¿Cómo se confecciona? Explicar</w:t>
      </w:r>
    </w:p>
    <w:p w:rsidR="000028E8" w:rsidRPr="000028E8" w:rsidRDefault="000028E8" w:rsidP="000028E8">
      <w:pPr>
        <w:pStyle w:val="Prrafodelista"/>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0028E8">
        <w:rPr>
          <w:rFonts w:ascii="Arial" w:eastAsia="Times New Roman" w:hAnsi="Arial" w:cs="Arial"/>
          <w:color w:val="000000"/>
          <w:sz w:val="24"/>
          <w:szCs w:val="24"/>
          <w:lang w:eastAsia="es-AR"/>
        </w:rPr>
        <w:t xml:space="preserve">Para comenzar un análisis FODA se debe hacer una distinción crucial entre las cuatro variables por separado y determinar </w:t>
      </w:r>
      <w:proofErr w:type="spellStart"/>
      <w:r w:rsidRPr="000028E8">
        <w:rPr>
          <w:rFonts w:ascii="Arial" w:eastAsia="Times New Roman" w:hAnsi="Arial" w:cs="Arial"/>
          <w:color w:val="000000"/>
          <w:sz w:val="24"/>
          <w:szCs w:val="24"/>
          <w:lang w:eastAsia="es-AR"/>
        </w:rPr>
        <w:t>que</w:t>
      </w:r>
      <w:proofErr w:type="spellEnd"/>
      <w:r w:rsidRPr="000028E8">
        <w:rPr>
          <w:rFonts w:ascii="Arial" w:eastAsia="Times New Roman" w:hAnsi="Arial" w:cs="Arial"/>
          <w:color w:val="000000"/>
          <w:sz w:val="24"/>
          <w:szCs w:val="24"/>
          <w:lang w:eastAsia="es-AR"/>
        </w:rPr>
        <w:t xml:space="preserve"> elementos corresponden a cada una.</w:t>
      </w:r>
    </w:p>
    <w:p w:rsidR="000028E8" w:rsidRDefault="000028E8" w:rsidP="000028E8">
      <w:pPr>
        <w:pStyle w:val="Prrafodelista"/>
        <w:shd w:val="clear" w:color="auto" w:fill="FFFFFF"/>
        <w:spacing w:before="100" w:beforeAutospacing="1" w:after="100" w:afterAutospacing="1" w:line="240" w:lineRule="auto"/>
        <w:rPr>
          <w:rFonts w:ascii="Arial" w:eastAsia="Times New Roman" w:hAnsi="Arial" w:cs="Arial"/>
          <w:color w:val="000000"/>
          <w:sz w:val="24"/>
          <w:szCs w:val="24"/>
          <w:lang w:eastAsia="es-AR"/>
        </w:rPr>
      </w:pPr>
    </w:p>
    <w:p w:rsidR="000028E8" w:rsidRPr="000028E8" w:rsidRDefault="000028E8" w:rsidP="000028E8">
      <w:pPr>
        <w:pStyle w:val="Prrafodelista"/>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0028E8">
        <w:rPr>
          <w:rFonts w:ascii="Arial" w:eastAsia="Times New Roman" w:hAnsi="Arial" w:cs="Arial"/>
          <w:color w:val="000000"/>
          <w:sz w:val="24"/>
          <w:szCs w:val="24"/>
          <w:lang w:eastAsia="es-AR"/>
        </w:rPr>
        <w:t>A su vez, en cada punto del tiempo en que se realice dicho análisis, resultaría aconsejable no sólo construir la matriz FODA correspondiente al presente, sino también proyectar distintos escenarios de futuro con sus consiguientes matrices FODA y plantear estrategias alternativas.</w:t>
      </w:r>
    </w:p>
    <w:p w:rsidR="000028E8" w:rsidRDefault="000028E8" w:rsidP="000028E8">
      <w:pPr>
        <w:pStyle w:val="Prrafodelista"/>
        <w:shd w:val="clear" w:color="auto" w:fill="FFFFFF"/>
        <w:spacing w:before="100" w:beforeAutospacing="1" w:after="100" w:afterAutospacing="1" w:line="240" w:lineRule="auto"/>
        <w:rPr>
          <w:rFonts w:ascii="Arial" w:eastAsia="Times New Roman" w:hAnsi="Arial" w:cs="Arial"/>
          <w:color w:val="000000"/>
          <w:sz w:val="24"/>
          <w:szCs w:val="24"/>
          <w:lang w:eastAsia="es-AR"/>
        </w:rPr>
      </w:pPr>
    </w:p>
    <w:p w:rsidR="000028E8" w:rsidRPr="000028E8" w:rsidRDefault="000028E8" w:rsidP="000028E8">
      <w:pPr>
        <w:pStyle w:val="Prrafodelista"/>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0028E8">
        <w:rPr>
          <w:rFonts w:ascii="Arial" w:eastAsia="Times New Roman" w:hAnsi="Arial" w:cs="Arial"/>
          <w:color w:val="000000"/>
          <w:sz w:val="24"/>
          <w:szCs w:val="24"/>
          <w:lang w:eastAsia="es-AR"/>
        </w:rPr>
        <w:t>Tanto las </w:t>
      </w:r>
      <w:r w:rsidRPr="000028E8">
        <w:rPr>
          <w:rFonts w:ascii="Arial" w:eastAsia="Times New Roman" w:hAnsi="Arial" w:cs="Arial"/>
          <w:b/>
          <w:bCs/>
          <w:color w:val="000000"/>
          <w:sz w:val="24"/>
          <w:szCs w:val="24"/>
          <w:lang w:eastAsia="es-AR"/>
        </w:rPr>
        <w:t>fortalezas</w:t>
      </w:r>
      <w:r w:rsidRPr="000028E8">
        <w:rPr>
          <w:rFonts w:ascii="Arial" w:eastAsia="Times New Roman" w:hAnsi="Arial" w:cs="Arial"/>
          <w:color w:val="000000"/>
          <w:sz w:val="24"/>
          <w:szCs w:val="24"/>
          <w:lang w:eastAsia="es-AR"/>
        </w:rPr>
        <w:t> como las </w:t>
      </w:r>
      <w:r w:rsidRPr="000028E8">
        <w:rPr>
          <w:rFonts w:ascii="Arial" w:eastAsia="Times New Roman" w:hAnsi="Arial" w:cs="Arial"/>
          <w:b/>
          <w:bCs/>
          <w:color w:val="000000"/>
          <w:sz w:val="24"/>
          <w:szCs w:val="24"/>
          <w:lang w:eastAsia="es-AR"/>
        </w:rPr>
        <w:t>debilidades</w:t>
      </w:r>
      <w:r w:rsidRPr="000028E8">
        <w:rPr>
          <w:rFonts w:ascii="Arial" w:eastAsia="Times New Roman" w:hAnsi="Arial" w:cs="Arial"/>
          <w:color w:val="000000"/>
          <w:sz w:val="24"/>
          <w:szCs w:val="24"/>
          <w:lang w:eastAsia="es-AR"/>
        </w:rPr>
        <w:t> son </w:t>
      </w:r>
      <w:r w:rsidRPr="000028E8">
        <w:rPr>
          <w:rFonts w:ascii="Arial" w:eastAsia="Times New Roman" w:hAnsi="Arial" w:cs="Arial"/>
          <w:b/>
          <w:bCs/>
          <w:color w:val="000000"/>
          <w:sz w:val="24"/>
          <w:szCs w:val="24"/>
          <w:lang w:eastAsia="es-AR"/>
        </w:rPr>
        <w:t>internas</w:t>
      </w:r>
      <w:r w:rsidRPr="000028E8">
        <w:rPr>
          <w:rFonts w:ascii="Arial" w:eastAsia="Times New Roman" w:hAnsi="Arial" w:cs="Arial"/>
          <w:color w:val="000000"/>
          <w:sz w:val="24"/>
          <w:szCs w:val="24"/>
          <w:lang w:eastAsia="es-AR"/>
        </w:rPr>
        <w:t> de la organización, por lo que es posible actuar directamente sobre ellas. En cambio las </w:t>
      </w:r>
      <w:r w:rsidRPr="000028E8">
        <w:rPr>
          <w:rFonts w:ascii="Arial" w:eastAsia="Times New Roman" w:hAnsi="Arial" w:cs="Arial"/>
          <w:b/>
          <w:bCs/>
          <w:color w:val="000000"/>
          <w:sz w:val="24"/>
          <w:szCs w:val="24"/>
          <w:lang w:eastAsia="es-AR"/>
        </w:rPr>
        <w:t>oportunidades</w:t>
      </w:r>
      <w:r w:rsidRPr="000028E8">
        <w:rPr>
          <w:rFonts w:ascii="Arial" w:eastAsia="Times New Roman" w:hAnsi="Arial" w:cs="Arial"/>
          <w:color w:val="000000"/>
          <w:sz w:val="24"/>
          <w:szCs w:val="24"/>
          <w:lang w:eastAsia="es-AR"/>
        </w:rPr>
        <w:t> y las </w:t>
      </w:r>
      <w:r w:rsidRPr="000028E8">
        <w:rPr>
          <w:rFonts w:ascii="Arial" w:eastAsia="Times New Roman" w:hAnsi="Arial" w:cs="Arial"/>
          <w:b/>
          <w:bCs/>
          <w:color w:val="000000"/>
          <w:sz w:val="24"/>
          <w:szCs w:val="24"/>
          <w:lang w:eastAsia="es-AR"/>
        </w:rPr>
        <w:t>amenazas</w:t>
      </w:r>
      <w:r w:rsidRPr="000028E8">
        <w:rPr>
          <w:rFonts w:ascii="Arial" w:eastAsia="Times New Roman" w:hAnsi="Arial" w:cs="Arial"/>
          <w:color w:val="000000"/>
          <w:sz w:val="24"/>
          <w:szCs w:val="24"/>
          <w:lang w:eastAsia="es-AR"/>
        </w:rPr>
        <w:t> son </w:t>
      </w:r>
      <w:r w:rsidRPr="000028E8">
        <w:rPr>
          <w:rFonts w:ascii="Arial" w:eastAsia="Times New Roman" w:hAnsi="Arial" w:cs="Arial"/>
          <w:b/>
          <w:bCs/>
          <w:color w:val="000000"/>
          <w:sz w:val="24"/>
          <w:szCs w:val="24"/>
          <w:lang w:eastAsia="es-AR"/>
        </w:rPr>
        <w:t>externas</w:t>
      </w:r>
      <w:r w:rsidRPr="000028E8">
        <w:rPr>
          <w:rFonts w:ascii="Arial" w:eastAsia="Times New Roman" w:hAnsi="Arial" w:cs="Arial"/>
          <w:color w:val="000000"/>
          <w:sz w:val="24"/>
          <w:szCs w:val="24"/>
          <w:lang w:eastAsia="es-AR"/>
        </w:rPr>
        <w:t xml:space="preserve">, y solo se puede tener </w:t>
      </w:r>
      <w:proofErr w:type="spellStart"/>
      <w:r w:rsidRPr="000028E8">
        <w:rPr>
          <w:rFonts w:ascii="Arial" w:eastAsia="Times New Roman" w:hAnsi="Arial" w:cs="Arial"/>
          <w:color w:val="000000"/>
          <w:sz w:val="24"/>
          <w:szCs w:val="24"/>
          <w:lang w:eastAsia="es-AR"/>
        </w:rPr>
        <w:t>ingerencia</w:t>
      </w:r>
      <w:proofErr w:type="spellEnd"/>
      <w:r w:rsidRPr="000028E8">
        <w:rPr>
          <w:rFonts w:ascii="Arial" w:eastAsia="Times New Roman" w:hAnsi="Arial" w:cs="Arial"/>
          <w:color w:val="000000"/>
          <w:sz w:val="24"/>
          <w:szCs w:val="24"/>
          <w:lang w:eastAsia="es-AR"/>
        </w:rPr>
        <w:t xml:space="preserve"> sobre ellas modificando los aspectos internos.</w:t>
      </w:r>
    </w:p>
    <w:p w:rsidR="000028E8" w:rsidRPr="000028E8" w:rsidRDefault="000028E8" w:rsidP="000028E8">
      <w:pPr>
        <w:pStyle w:val="Prrafodelista"/>
        <w:spacing w:line="360" w:lineRule="auto"/>
        <w:rPr>
          <w:rFonts w:ascii="Arial" w:hAnsi="Arial" w:cs="Arial"/>
          <w:sz w:val="24"/>
          <w:szCs w:val="24"/>
        </w:rPr>
      </w:pPr>
    </w:p>
    <w:p w:rsidR="001350E9" w:rsidRDefault="001350E9" w:rsidP="003D3059">
      <w:pPr>
        <w:pStyle w:val="Prrafodelista"/>
        <w:numPr>
          <w:ilvl w:val="0"/>
          <w:numId w:val="4"/>
        </w:numPr>
        <w:spacing w:line="360" w:lineRule="auto"/>
        <w:rPr>
          <w:rFonts w:ascii="Arial" w:hAnsi="Arial" w:cs="Arial"/>
          <w:sz w:val="24"/>
          <w:szCs w:val="24"/>
        </w:rPr>
      </w:pPr>
      <w:r w:rsidRPr="000028E8">
        <w:rPr>
          <w:rFonts w:ascii="Arial" w:hAnsi="Arial" w:cs="Arial"/>
          <w:sz w:val="24"/>
          <w:szCs w:val="24"/>
        </w:rPr>
        <w:t>Realizar el FODA de un equipo de futbol y de una heladería. Deberá consignar el nombre de las organizaciones elegidas.</w:t>
      </w:r>
    </w:p>
    <w:p w:rsidR="006675B3" w:rsidRPr="000028E8" w:rsidRDefault="006675B3" w:rsidP="006675B3">
      <w:pPr>
        <w:pStyle w:val="Prrafodelista"/>
        <w:spacing w:line="360" w:lineRule="auto"/>
        <w:rPr>
          <w:rFonts w:ascii="Arial" w:hAnsi="Arial" w:cs="Arial"/>
          <w:sz w:val="24"/>
          <w:szCs w:val="24"/>
        </w:rPr>
      </w:pPr>
      <w:r>
        <w:rPr>
          <w:rFonts w:ascii="Arial" w:hAnsi="Arial" w:cs="Arial"/>
          <w:sz w:val="24"/>
          <w:szCs w:val="24"/>
        </w:rPr>
        <w:t xml:space="preserve">Equipo de futbol </w:t>
      </w:r>
    </w:p>
    <w:p w:rsidR="006675B3" w:rsidRPr="006675B3" w:rsidRDefault="006675B3" w:rsidP="006675B3">
      <w:pPr>
        <w:ind w:left="720"/>
        <w:jc w:val="both"/>
        <w:rPr>
          <w:rFonts w:ascii="Arial" w:hAnsi="Arial" w:cs="Arial"/>
          <w:sz w:val="24"/>
          <w:szCs w:val="24"/>
        </w:rPr>
      </w:pPr>
      <w:r w:rsidRPr="006675B3">
        <w:rPr>
          <w:rFonts w:ascii="Arial" w:hAnsi="Arial" w:cs="Arial"/>
          <w:sz w:val="24"/>
          <w:szCs w:val="24"/>
        </w:rPr>
        <w:t>Fortalezas:</w:t>
      </w:r>
    </w:p>
    <w:p w:rsidR="006675B3" w:rsidRPr="006675B3" w:rsidRDefault="006675B3" w:rsidP="006675B3">
      <w:pPr>
        <w:ind w:left="720"/>
        <w:jc w:val="both"/>
        <w:rPr>
          <w:rFonts w:ascii="Arial" w:hAnsi="Arial" w:cs="Arial"/>
          <w:sz w:val="24"/>
          <w:szCs w:val="24"/>
        </w:rPr>
      </w:pPr>
      <w:r w:rsidRPr="006675B3">
        <w:rPr>
          <w:rFonts w:ascii="Arial" w:hAnsi="Arial" w:cs="Arial"/>
          <w:sz w:val="24"/>
          <w:szCs w:val="24"/>
        </w:rPr>
        <w:t>Tenemos el máximo goleador de la categoría.</w:t>
      </w:r>
    </w:p>
    <w:p w:rsidR="006675B3" w:rsidRPr="006675B3" w:rsidRDefault="006675B3" w:rsidP="006675B3">
      <w:pPr>
        <w:ind w:left="720"/>
        <w:jc w:val="both"/>
        <w:rPr>
          <w:rFonts w:ascii="Arial" w:hAnsi="Arial" w:cs="Arial"/>
          <w:sz w:val="24"/>
          <w:szCs w:val="24"/>
        </w:rPr>
      </w:pPr>
      <w:r w:rsidRPr="006675B3">
        <w:rPr>
          <w:rFonts w:ascii="Arial" w:hAnsi="Arial" w:cs="Arial"/>
          <w:sz w:val="24"/>
          <w:szCs w:val="24"/>
        </w:rPr>
        <w:t>Disponemos de las mejores instalaciones (Gimnasio, campos de entrenamiento).</w:t>
      </w:r>
    </w:p>
    <w:p w:rsidR="006675B3" w:rsidRPr="006675B3" w:rsidRDefault="006675B3" w:rsidP="006675B3">
      <w:pPr>
        <w:ind w:left="720"/>
        <w:jc w:val="both"/>
        <w:rPr>
          <w:rFonts w:ascii="Arial" w:hAnsi="Arial" w:cs="Arial"/>
          <w:sz w:val="24"/>
          <w:szCs w:val="24"/>
        </w:rPr>
      </w:pPr>
      <w:r w:rsidRPr="006675B3">
        <w:rPr>
          <w:rFonts w:ascii="Arial" w:hAnsi="Arial" w:cs="Arial"/>
          <w:sz w:val="24"/>
          <w:szCs w:val="24"/>
        </w:rPr>
        <w:t>Nos hemos reforzado con dos jugadores de calidad.</w:t>
      </w:r>
    </w:p>
    <w:p w:rsidR="006675B3" w:rsidRPr="006675B3" w:rsidRDefault="00A00D90" w:rsidP="006675B3">
      <w:pPr>
        <w:ind w:left="720"/>
        <w:jc w:val="both"/>
        <w:rPr>
          <w:rFonts w:ascii="Arial" w:hAnsi="Arial" w:cs="Arial"/>
          <w:sz w:val="24"/>
          <w:szCs w:val="24"/>
        </w:rPr>
      </w:pPr>
      <w:r w:rsidRPr="006675B3">
        <w:rPr>
          <w:rFonts w:ascii="Arial" w:hAnsi="Arial" w:cs="Arial"/>
          <w:sz w:val="24"/>
          <w:szCs w:val="24"/>
        </w:rPr>
        <w:t>Todos</w:t>
      </w:r>
      <w:r w:rsidR="006675B3" w:rsidRPr="006675B3">
        <w:rPr>
          <w:rFonts w:ascii="Arial" w:hAnsi="Arial" w:cs="Arial"/>
          <w:sz w:val="24"/>
          <w:szCs w:val="24"/>
        </w:rPr>
        <w:t xml:space="preserve"> los integrantes tienen el mismo objetivo común y el grado de convivencia es muy bueno.</w:t>
      </w:r>
    </w:p>
    <w:p w:rsidR="006675B3" w:rsidRPr="006675B3" w:rsidRDefault="006675B3" w:rsidP="006675B3">
      <w:pPr>
        <w:ind w:left="720"/>
        <w:jc w:val="both"/>
        <w:rPr>
          <w:rFonts w:ascii="Arial" w:hAnsi="Arial" w:cs="Arial"/>
          <w:sz w:val="24"/>
          <w:szCs w:val="24"/>
        </w:rPr>
      </w:pPr>
      <w:r w:rsidRPr="006675B3">
        <w:rPr>
          <w:rFonts w:ascii="Arial" w:hAnsi="Arial" w:cs="Arial"/>
          <w:sz w:val="24"/>
          <w:szCs w:val="24"/>
        </w:rPr>
        <w:t xml:space="preserve">Tenemos jugadores muy rápidos </w:t>
      </w:r>
    </w:p>
    <w:p w:rsidR="006675B3" w:rsidRPr="006675B3" w:rsidRDefault="006675B3" w:rsidP="006675B3">
      <w:pPr>
        <w:ind w:left="720"/>
        <w:jc w:val="both"/>
        <w:rPr>
          <w:rFonts w:ascii="Arial" w:hAnsi="Arial" w:cs="Arial"/>
          <w:sz w:val="24"/>
          <w:szCs w:val="24"/>
        </w:rPr>
      </w:pPr>
      <w:r w:rsidRPr="006675B3">
        <w:rPr>
          <w:rFonts w:ascii="Arial" w:hAnsi="Arial" w:cs="Arial"/>
          <w:sz w:val="24"/>
          <w:szCs w:val="24"/>
        </w:rPr>
        <w:t>Debilidades</w:t>
      </w:r>
    </w:p>
    <w:p w:rsidR="006675B3" w:rsidRPr="006675B3" w:rsidRDefault="006675B3" w:rsidP="006675B3">
      <w:pPr>
        <w:ind w:left="720"/>
        <w:jc w:val="both"/>
        <w:rPr>
          <w:rFonts w:ascii="Arial" w:hAnsi="Arial" w:cs="Arial"/>
          <w:sz w:val="24"/>
          <w:szCs w:val="24"/>
        </w:rPr>
      </w:pPr>
      <w:r w:rsidRPr="006675B3">
        <w:rPr>
          <w:rFonts w:ascii="Arial" w:hAnsi="Arial" w:cs="Arial"/>
          <w:sz w:val="24"/>
          <w:szCs w:val="24"/>
        </w:rPr>
        <w:t xml:space="preserve">Físicamente nos encontramos peor que nuestros rivales </w:t>
      </w:r>
    </w:p>
    <w:p w:rsidR="006675B3" w:rsidRPr="006675B3" w:rsidRDefault="006675B3" w:rsidP="006675B3">
      <w:pPr>
        <w:ind w:left="720"/>
        <w:jc w:val="both"/>
        <w:rPr>
          <w:rFonts w:ascii="Arial" w:hAnsi="Arial" w:cs="Arial"/>
          <w:sz w:val="24"/>
          <w:szCs w:val="24"/>
        </w:rPr>
      </w:pPr>
      <w:r w:rsidRPr="006675B3">
        <w:rPr>
          <w:rFonts w:ascii="Arial" w:hAnsi="Arial" w:cs="Arial"/>
          <w:sz w:val="24"/>
          <w:szCs w:val="24"/>
        </w:rPr>
        <w:t>Llevamos tres partidos perdidos y nos cuesta mucho remontar el resultado.</w:t>
      </w:r>
    </w:p>
    <w:p w:rsidR="006675B3" w:rsidRPr="006675B3" w:rsidRDefault="006675B3" w:rsidP="006675B3">
      <w:pPr>
        <w:ind w:left="720"/>
        <w:jc w:val="both"/>
        <w:rPr>
          <w:rFonts w:ascii="Arial" w:hAnsi="Arial" w:cs="Arial"/>
          <w:sz w:val="24"/>
          <w:szCs w:val="24"/>
        </w:rPr>
      </w:pPr>
      <w:r w:rsidRPr="006675B3">
        <w:rPr>
          <w:rFonts w:ascii="Arial" w:hAnsi="Arial" w:cs="Arial"/>
          <w:sz w:val="24"/>
          <w:szCs w:val="24"/>
        </w:rPr>
        <w:t>En los últimos 5 partidos nos han expulsado a 4 jugadores (3 de ellos por protestar).</w:t>
      </w:r>
    </w:p>
    <w:p w:rsidR="006675B3" w:rsidRPr="006675B3" w:rsidRDefault="006675B3" w:rsidP="006675B3">
      <w:pPr>
        <w:ind w:left="720"/>
        <w:jc w:val="both"/>
        <w:rPr>
          <w:rFonts w:ascii="Arial" w:hAnsi="Arial" w:cs="Arial"/>
          <w:sz w:val="24"/>
          <w:szCs w:val="24"/>
        </w:rPr>
      </w:pPr>
    </w:p>
    <w:p w:rsidR="006675B3" w:rsidRPr="006675B3" w:rsidRDefault="006675B3" w:rsidP="006675B3">
      <w:pPr>
        <w:ind w:left="720"/>
        <w:jc w:val="both"/>
        <w:rPr>
          <w:rFonts w:ascii="Arial" w:hAnsi="Arial" w:cs="Arial"/>
          <w:sz w:val="24"/>
          <w:szCs w:val="24"/>
        </w:rPr>
      </w:pPr>
      <w:r w:rsidRPr="006675B3">
        <w:rPr>
          <w:rFonts w:ascii="Arial" w:hAnsi="Arial" w:cs="Arial"/>
          <w:sz w:val="24"/>
          <w:szCs w:val="24"/>
        </w:rPr>
        <w:t>Oportunidades</w:t>
      </w:r>
    </w:p>
    <w:p w:rsidR="006675B3" w:rsidRPr="006675B3" w:rsidRDefault="006675B3" w:rsidP="006675B3">
      <w:pPr>
        <w:ind w:left="720"/>
        <w:jc w:val="both"/>
        <w:rPr>
          <w:rFonts w:ascii="Arial" w:hAnsi="Arial" w:cs="Arial"/>
          <w:sz w:val="24"/>
          <w:szCs w:val="24"/>
        </w:rPr>
      </w:pPr>
      <w:r w:rsidRPr="006675B3">
        <w:rPr>
          <w:rFonts w:ascii="Arial" w:hAnsi="Arial" w:cs="Arial"/>
          <w:sz w:val="24"/>
          <w:szCs w:val="24"/>
        </w:rPr>
        <w:t>Tenemos pendientes de jugar más partidos dentro de casa que fuera y somos unos de los mejores equipos de la ligar como locales.</w:t>
      </w:r>
    </w:p>
    <w:p w:rsidR="006675B3" w:rsidRPr="006675B3" w:rsidRDefault="006675B3" w:rsidP="006675B3">
      <w:pPr>
        <w:ind w:left="720"/>
        <w:jc w:val="both"/>
        <w:rPr>
          <w:rFonts w:ascii="Arial" w:hAnsi="Arial" w:cs="Arial"/>
          <w:sz w:val="24"/>
          <w:szCs w:val="24"/>
        </w:rPr>
      </w:pPr>
      <w:proofErr w:type="gramStart"/>
      <w:r w:rsidRPr="006675B3">
        <w:rPr>
          <w:rFonts w:ascii="Arial" w:hAnsi="Arial" w:cs="Arial"/>
          <w:sz w:val="24"/>
          <w:szCs w:val="24"/>
        </w:rPr>
        <w:t>la</w:t>
      </w:r>
      <w:proofErr w:type="gramEnd"/>
      <w:r w:rsidRPr="006675B3">
        <w:rPr>
          <w:rFonts w:ascii="Arial" w:hAnsi="Arial" w:cs="Arial"/>
          <w:sz w:val="24"/>
          <w:szCs w:val="24"/>
        </w:rPr>
        <w:t xml:space="preserve"> presión es inferior a los equipos rivales.</w:t>
      </w:r>
    </w:p>
    <w:p w:rsidR="006675B3" w:rsidRPr="006675B3" w:rsidRDefault="006675B3" w:rsidP="006675B3">
      <w:pPr>
        <w:ind w:left="720"/>
        <w:jc w:val="both"/>
        <w:rPr>
          <w:rFonts w:ascii="Arial" w:hAnsi="Arial" w:cs="Arial"/>
          <w:sz w:val="24"/>
          <w:szCs w:val="24"/>
        </w:rPr>
      </w:pPr>
    </w:p>
    <w:p w:rsidR="006675B3" w:rsidRPr="006675B3" w:rsidRDefault="006675B3" w:rsidP="006675B3">
      <w:pPr>
        <w:ind w:left="720"/>
        <w:jc w:val="both"/>
        <w:rPr>
          <w:rFonts w:ascii="Arial" w:hAnsi="Arial" w:cs="Arial"/>
          <w:sz w:val="24"/>
          <w:szCs w:val="24"/>
        </w:rPr>
      </w:pPr>
      <w:r w:rsidRPr="006675B3">
        <w:rPr>
          <w:rFonts w:ascii="Arial" w:hAnsi="Arial" w:cs="Arial"/>
          <w:sz w:val="24"/>
          <w:szCs w:val="24"/>
        </w:rPr>
        <w:t>Amenazas</w:t>
      </w:r>
    </w:p>
    <w:p w:rsidR="006675B3" w:rsidRPr="006675B3" w:rsidRDefault="006675B3" w:rsidP="006675B3">
      <w:pPr>
        <w:ind w:left="720"/>
        <w:jc w:val="both"/>
        <w:rPr>
          <w:rFonts w:ascii="Arial" w:hAnsi="Arial" w:cs="Arial"/>
          <w:sz w:val="24"/>
          <w:szCs w:val="24"/>
        </w:rPr>
      </w:pPr>
      <w:r w:rsidRPr="006675B3">
        <w:rPr>
          <w:rFonts w:ascii="Arial" w:hAnsi="Arial" w:cs="Arial"/>
          <w:sz w:val="24"/>
          <w:szCs w:val="24"/>
        </w:rPr>
        <w:t>Nuestros rivales para luchar por el ascenso se encuentran en un gran estado de forma.</w:t>
      </w:r>
    </w:p>
    <w:p w:rsidR="00D737C9" w:rsidRDefault="006675B3" w:rsidP="006675B3">
      <w:pPr>
        <w:ind w:left="720"/>
        <w:jc w:val="both"/>
        <w:rPr>
          <w:rFonts w:ascii="Arial" w:hAnsi="Arial" w:cs="Arial"/>
          <w:sz w:val="24"/>
          <w:szCs w:val="24"/>
        </w:rPr>
      </w:pPr>
      <w:r w:rsidRPr="006675B3">
        <w:rPr>
          <w:rFonts w:ascii="Arial" w:hAnsi="Arial" w:cs="Arial"/>
          <w:sz w:val="24"/>
          <w:szCs w:val="24"/>
        </w:rPr>
        <w:t>Nos cuesta ganar a equipos que se encierran atrás y posiblemente los rivales que vengan a jugar a nuestro campo utilicen este posicionamiento</w:t>
      </w:r>
    </w:p>
    <w:p w:rsidR="006675B3" w:rsidRDefault="006675B3" w:rsidP="006675B3">
      <w:pPr>
        <w:ind w:left="720"/>
        <w:jc w:val="both"/>
        <w:rPr>
          <w:rFonts w:ascii="Arial" w:hAnsi="Arial" w:cs="Arial"/>
          <w:sz w:val="24"/>
          <w:szCs w:val="24"/>
        </w:rPr>
      </w:pPr>
    </w:p>
    <w:p w:rsidR="006675B3" w:rsidRDefault="006675B3" w:rsidP="006675B3">
      <w:pPr>
        <w:ind w:left="720"/>
        <w:jc w:val="both"/>
        <w:rPr>
          <w:rFonts w:ascii="Arial" w:hAnsi="Arial" w:cs="Arial"/>
          <w:sz w:val="24"/>
          <w:szCs w:val="24"/>
        </w:rPr>
      </w:pPr>
      <w:r>
        <w:rPr>
          <w:rFonts w:ascii="Arial" w:hAnsi="Arial" w:cs="Arial"/>
          <w:sz w:val="24"/>
          <w:szCs w:val="24"/>
        </w:rPr>
        <w:t xml:space="preserve">Heladería </w:t>
      </w:r>
    </w:p>
    <w:p w:rsidR="006675B3" w:rsidRDefault="006675B3" w:rsidP="006675B3">
      <w:pPr>
        <w:ind w:left="720"/>
        <w:jc w:val="both"/>
        <w:rPr>
          <w:rFonts w:ascii="Arial" w:hAnsi="Arial" w:cs="Arial"/>
          <w:sz w:val="24"/>
          <w:szCs w:val="24"/>
        </w:rPr>
      </w:pPr>
      <w:r>
        <w:rPr>
          <w:rFonts w:ascii="Arial" w:hAnsi="Arial" w:cs="Arial"/>
          <w:sz w:val="24"/>
          <w:szCs w:val="24"/>
        </w:rPr>
        <w:t>Fortalezas:</w:t>
      </w:r>
    </w:p>
    <w:p w:rsidR="006675B3" w:rsidRDefault="006675B3" w:rsidP="006675B3">
      <w:pPr>
        <w:ind w:left="720"/>
        <w:jc w:val="both"/>
        <w:rPr>
          <w:rFonts w:ascii="Arial" w:hAnsi="Arial" w:cs="Arial"/>
          <w:sz w:val="24"/>
          <w:szCs w:val="24"/>
        </w:rPr>
      </w:pPr>
      <w:r>
        <w:rPr>
          <w:rFonts w:ascii="Arial" w:hAnsi="Arial" w:cs="Arial"/>
          <w:sz w:val="24"/>
          <w:szCs w:val="24"/>
        </w:rPr>
        <w:t xml:space="preserve">Buena atención al cliente </w:t>
      </w:r>
    </w:p>
    <w:p w:rsidR="006675B3" w:rsidRDefault="006675B3" w:rsidP="006675B3">
      <w:pPr>
        <w:ind w:left="720"/>
        <w:jc w:val="both"/>
        <w:rPr>
          <w:rFonts w:ascii="Arial" w:hAnsi="Arial" w:cs="Arial"/>
          <w:sz w:val="24"/>
          <w:szCs w:val="24"/>
        </w:rPr>
      </w:pPr>
      <w:r>
        <w:rPr>
          <w:rFonts w:ascii="Arial" w:hAnsi="Arial" w:cs="Arial"/>
          <w:sz w:val="24"/>
          <w:szCs w:val="24"/>
        </w:rPr>
        <w:t>Creatividad en el diseño y producto atractivo para el cliente</w:t>
      </w:r>
    </w:p>
    <w:p w:rsidR="006675B3" w:rsidRDefault="006675B3" w:rsidP="006675B3">
      <w:pPr>
        <w:ind w:left="720"/>
        <w:jc w:val="both"/>
        <w:rPr>
          <w:rFonts w:ascii="Arial" w:hAnsi="Arial" w:cs="Arial"/>
          <w:sz w:val="24"/>
          <w:szCs w:val="24"/>
        </w:rPr>
      </w:pPr>
      <w:r>
        <w:rPr>
          <w:rFonts w:ascii="Arial" w:hAnsi="Arial" w:cs="Arial"/>
          <w:sz w:val="24"/>
          <w:szCs w:val="24"/>
        </w:rPr>
        <w:t xml:space="preserve">Helado económico </w:t>
      </w:r>
    </w:p>
    <w:p w:rsidR="006675B3" w:rsidRDefault="006675B3" w:rsidP="006675B3">
      <w:pPr>
        <w:ind w:left="720"/>
        <w:jc w:val="both"/>
        <w:rPr>
          <w:rFonts w:ascii="Arial" w:hAnsi="Arial" w:cs="Arial"/>
          <w:sz w:val="24"/>
          <w:szCs w:val="24"/>
        </w:rPr>
      </w:pPr>
      <w:r>
        <w:rPr>
          <w:rFonts w:ascii="Arial" w:hAnsi="Arial" w:cs="Arial"/>
          <w:sz w:val="24"/>
          <w:szCs w:val="24"/>
        </w:rPr>
        <w:t>Buena ubicación</w:t>
      </w:r>
    </w:p>
    <w:p w:rsidR="006675B3" w:rsidRDefault="006675B3" w:rsidP="006675B3">
      <w:pPr>
        <w:ind w:left="720"/>
        <w:jc w:val="both"/>
        <w:rPr>
          <w:rFonts w:ascii="Arial" w:hAnsi="Arial" w:cs="Arial"/>
          <w:sz w:val="24"/>
          <w:szCs w:val="24"/>
        </w:rPr>
      </w:pPr>
      <w:r>
        <w:rPr>
          <w:rFonts w:ascii="Arial" w:hAnsi="Arial" w:cs="Arial"/>
          <w:sz w:val="24"/>
          <w:szCs w:val="24"/>
        </w:rPr>
        <w:t>Debilidades:</w:t>
      </w:r>
    </w:p>
    <w:p w:rsidR="006675B3" w:rsidRDefault="006675B3" w:rsidP="006675B3">
      <w:pPr>
        <w:ind w:left="720"/>
        <w:jc w:val="both"/>
        <w:rPr>
          <w:rFonts w:ascii="Arial" w:hAnsi="Arial" w:cs="Arial"/>
          <w:sz w:val="24"/>
          <w:szCs w:val="24"/>
        </w:rPr>
      </w:pPr>
      <w:r>
        <w:rPr>
          <w:rFonts w:ascii="Arial" w:hAnsi="Arial" w:cs="Arial"/>
          <w:sz w:val="24"/>
          <w:szCs w:val="24"/>
        </w:rPr>
        <w:t xml:space="preserve">Mucha competencia </w:t>
      </w:r>
    </w:p>
    <w:p w:rsidR="006675B3" w:rsidRDefault="006675B3" w:rsidP="006675B3">
      <w:pPr>
        <w:ind w:left="720"/>
        <w:jc w:val="both"/>
        <w:rPr>
          <w:rFonts w:ascii="Arial" w:hAnsi="Arial" w:cs="Arial"/>
          <w:sz w:val="24"/>
          <w:szCs w:val="24"/>
        </w:rPr>
      </w:pPr>
      <w:r>
        <w:rPr>
          <w:rFonts w:ascii="Arial" w:hAnsi="Arial" w:cs="Arial"/>
          <w:sz w:val="24"/>
          <w:szCs w:val="24"/>
        </w:rPr>
        <w:t>Personal no suficiente para ocupar todos los puestos</w:t>
      </w:r>
    </w:p>
    <w:p w:rsidR="006675B3" w:rsidRDefault="006675B3" w:rsidP="006675B3">
      <w:pPr>
        <w:ind w:left="720"/>
        <w:jc w:val="both"/>
        <w:rPr>
          <w:rFonts w:ascii="Arial" w:hAnsi="Arial" w:cs="Arial"/>
          <w:sz w:val="24"/>
          <w:szCs w:val="24"/>
        </w:rPr>
      </w:pPr>
      <w:r>
        <w:rPr>
          <w:rFonts w:ascii="Arial" w:hAnsi="Arial" w:cs="Arial"/>
          <w:sz w:val="24"/>
          <w:szCs w:val="24"/>
        </w:rPr>
        <w:t xml:space="preserve">Producción en gran cantidad </w:t>
      </w:r>
    </w:p>
    <w:p w:rsidR="006675B3" w:rsidRDefault="006675B3" w:rsidP="006675B3">
      <w:pPr>
        <w:ind w:left="720"/>
        <w:jc w:val="both"/>
        <w:rPr>
          <w:rFonts w:ascii="Arial" w:hAnsi="Arial" w:cs="Arial"/>
          <w:sz w:val="24"/>
          <w:szCs w:val="24"/>
        </w:rPr>
      </w:pPr>
      <w:r>
        <w:rPr>
          <w:rFonts w:ascii="Arial" w:hAnsi="Arial" w:cs="Arial"/>
          <w:sz w:val="24"/>
          <w:szCs w:val="24"/>
        </w:rPr>
        <w:t xml:space="preserve">Falta de espacio </w:t>
      </w:r>
    </w:p>
    <w:p w:rsidR="006675B3" w:rsidRDefault="006675B3" w:rsidP="006675B3">
      <w:pPr>
        <w:ind w:left="720"/>
        <w:jc w:val="both"/>
        <w:rPr>
          <w:rFonts w:ascii="Arial" w:hAnsi="Arial" w:cs="Arial"/>
          <w:sz w:val="24"/>
          <w:szCs w:val="24"/>
        </w:rPr>
      </w:pPr>
      <w:r>
        <w:rPr>
          <w:rFonts w:ascii="Arial" w:hAnsi="Arial" w:cs="Arial"/>
          <w:sz w:val="24"/>
          <w:szCs w:val="24"/>
        </w:rPr>
        <w:t>Oportunidades:</w:t>
      </w:r>
    </w:p>
    <w:p w:rsidR="006675B3" w:rsidRDefault="006675B3" w:rsidP="006675B3">
      <w:pPr>
        <w:ind w:left="720"/>
        <w:jc w:val="both"/>
        <w:rPr>
          <w:rFonts w:ascii="Arial" w:hAnsi="Arial" w:cs="Arial"/>
          <w:sz w:val="24"/>
          <w:szCs w:val="24"/>
        </w:rPr>
      </w:pPr>
      <w:r>
        <w:rPr>
          <w:rFonts w:ascii="Arial" w:hAnsi="Arial" w:cs="Arial"/>
          <w:sz w:val="24"/>
          <w:szCs w:val="24"/>
        </w:rPr>
        <w:t>Vender no solo helado, extender a cafetería, masas dulces</w:t>
      </w:r>
    </w:p>
    <w:p w:rsidR="00A00D90" w:rsidRDefault="00A00D90" w:rsidP="006675B3">
      <w:pPr>
        <w:ind w:left="720"/>
        <w:jc w:val="both"/>
        <w:rPr>
          <w:rFonts w:ascii="Arial" w:hAnsi="Arial" w:cs="Arial"/>
          <w:sz w:val="24"/>
          <w:szCs w:val="24"/>
        </w:rPr>
      </w:pPr>
      <w:r>
        <w:rPr>
          <w:rFonts w:ascii="Arial" w:hAnsi="Arial" w:cs="Arial"/>
          <w:sz w:val="24"/>
          <w:szCs w:val="24"/>
        </w:rPr>
        <w:t xml:space="preserve">Desarrollar una tienda online o servicio de entrega a domicilio </w:t>
      </w:r>
    </w:p>
    <w:p w:rsidR="00A00D90" w:rsidRDefault="00A00D90" w:rsidP="006675B3">
      <w:pPr>
        <w:ind w:left="720"/>
        <w:jc w:val="both"/>
        <w:rPr>
          <w:rFonts w:ascii="Arial" w:hAnsi="Arial" w:cs="Arial"/>
          <w:sz w:val="24"/>
          <w:szCs w:val="24"/>
        </w:rPr>
      </w:pPr>
      <w:r>
        <w:rPr>
          <w:rFonts w:ascii="Arial" w:hAnsi="Arial" w:cs="Arial"/>
          <w:sz w:val="24"/>
          <w:szCs w:val="24"/>
        </w:rPr>
        <w:t xml:space="preserve">Helados bajos en grasa para personas en dieta </w:t>
      </w:r>
    </w:p>
    <w:p w:rsidR="00A00D90" w:rsidRDefault="00A00D90" w:rsidP="006675B3">
      <w:pPr>
        <w:ind w:left="720"/>
        <w:jc w:val="both"/>
        <w:rPr>
          <w:rFonts w:ascii="Arial" w:hAnsi="Arial" w:cs="Arial"/>
          <w:sz w:val="24"/>
          <w:szCs w:val="24"/>
        </w:rPr>
      </w:pPr>
      <w:r>
        <w:rPr>
          <w:rFonts w:ascii="Arial" w:hAnsi="Arial" w:cs="Arial"/>
          <w:sz w:val="24"/>
          <w:szCs w:val="24"/>
        </w:rPr>
        <w:t>Amenazas:</w:t>
      </w:r>
    </w:p>
    <w:p w:rsidR="00A00D90" w:rsidRDefault="00A00D90" w:rsidP="006675B3">
      <w:pPr>
        <w:ind w:left="720"/>
        <w:jc w:val="both"/>
        <w:rPr>
          <w:rFonts w:ascii="Arial" w:hAnsi="Arial" w:cs="Arial"/>
          <w:sz w:val="24"/>
          <w:szCs w:val="24"/>
        </w:rPr>
      </w:pPr>
      <w:r>
        <w:rPr>
          <w:rFonts w:ascii="Arial" w:hAnsi="Arial" w:cs="Arial"/>
          <w:sz w:val="24"/>
          <w:szCs w:val="24"/>
        </w:rPr>
        <w:t>Largas filas</w:t>
      </w:r>
    </w:p>
    <w:p w:rsidR="00A00D90" w:rsidRDefault="00A00D90" w:rsidP="006675B3">
      <w:pPr>
        <w:ind w:left="720"/>
        <w:jc w:val="both"/>
        <w:rPr>
          <w:rFonts w:ascii="Arial" w:hAnsi="Arial" w:cs="Arial"/>
          <w:sz w:val="24"/>
          <w:szCs w:val="24"/>
        </w:rPr>
      </w:pPr>
      <w:r>
        <w:rPr>
          <w:rFonts w:ascii="Arial" w:hAnsi="Arial" w:cs="Arial"/>
          <w:sz w:val="24"/>
          <w:szCs w:val="24"/>
        </w:rPr>
        <w:t>Desabastecimiento frecuente de ciertos gustos de helado</w:t>
      </w:r>
    </w:p>
    <w:p w:rsidR="00A00D90" w:rsidRDefault="00A00D90" w:rsidP="006675B3">
      <w:pPr>
        <w:ind w:left="720"/>
        <w:jc w:val="both"/>
        <w:rPr>
          <w:rFonts w:ascii="Arial" w:hAnsi="Arial" w:cs="Arial"/>
          <w:sz w:val="24"/>
          <w:szCs w:val="24"/>
        </w:rPr>
      </w:pPr>
      <w:r>
        <w:rPr>
          <w:rFonts w:ascii="Arial" w:hAnsi="Arial" w:cs="Arial"/>
          <w:sz w:val="24"/>
          <w:szCs w:val="24"/>
        </w:rPr>
        <w:t xml:space="preserve">Malas críticas por parte de la competencia </w:t>
      </w:r>
    </w:p>
    <w:p w:rsidR="00A00D90" w:rsidRDefault="00A00D90" w:rsidP="006675B3">
      <w:pPr>
        <w:ind w:left="720"/>
        <w:jc w:val="both"/>
        <w:rPr>
          <w:rFonts w:ascii="Arial" w:hAnsi="Arial" w:cs="Arial"/>
          <w:sz w:val="24"/>
          <w:szCs w:val="24"/>
        </w:rPr>
      </w:pPr>
      <w:r>
        <w:rPr>
          <w:rFonts w:ascii="Arial" w:hAnsi="Arial" w:cs="Arial"/>
          <w:sz w:val="24"/>
          <w:szCs w:val="24"/>
        </w:rPr>
        <w:t xml:space="preserve">Aumento de precios </w:t>
      </w:r>
    </w:p>
    <w:p w:rsidR="006675B3" w:rsidRPr="006675B3" w:rsidRDefault="006675B3" w:rsidP="006675B3">
      <w:pPr>
        <w:ind w:left="720"/>
        <w:jc w:val="both"/>
        <w:rPr>
          <w:rFonts w:ascii="Arial" w:hAnsi="Arial" w:cs="Arial"/>
          <w:sz w:val="24"/>
          <w:szCs w:val="24"/>
        </w:rPr>
      </w:pPr>
    </w:p>
    <w:p w:rsidR="00AC3596" w:rsidRDefault="00AC3596" w:rsidP="00D737C9">
      <w:pPr>
        <w:jc w:val="both"/>
        <w:rPr>
          <w:rFonts w:ascii="Arial" w:hAnsi="Arial" w:cs="Arial"/>
          <w:b/>
          <w:sz w:val="24"/>
          <w:szCs w:val="24"/>
          <w:u w:val="single"/>
        </w:rPr>
      </w:pPr>
      <w:r>
        <w:rPr>
          <w:rFonts w:ascii="Arial" w:hAnsi="Arial" w:cs="Arial"/>
          <w:b/>
          <w:sz w:val="24"/>
          <w:szCs w:val="24"/>
          <w:u w:val="single"/>
        </w:rPr>
        <w:t>Conclusión</w:t>
      </w:r>
      <w:proofErr w:type="gramStart"/>
      <w:r>
        <w:rPr>
          <w:rFonts w:ascii="Arial" w:hAnsi="Arial" w:cs="Arial"/>
          <w:b/>
          <w:sz w:val="24"/>
          <w:szCs w:val="24"/>
          <w:u w:val="single"/>
        </w:rPr>
        <w:t>:</w:t>
      </w:r>
      <w:r>
        <w:rPr>
          <w:rFonts w:ascii="Arial" w:hAnsi="Arial" w:cs="Arial"/>
          <w:sz w:val="24"/>
          <w:szCs w:val="24"/>
        </w:rPr>
        <w:t>Al</w:t>
      </w:r>
      <w:proofErr w:type="gramEnd"/>
      <w:r>
        <w:rPr>
          <w:rFonts w:ascii="Arial" w:hAnsi="Arial" w:cs="Arial"/>
          <w:sz w:val="24"/>
          <w:szCs w:val="24"/>
        </w:rPr>
        <w:t xml:space="preserve"> finalizar deberás conocer la misión, visión y valores de una organización, saber confeccion</w:t>
      </w:r>
      <w:r w:rsidR="006369DB">
        <w:rPr>
          <w:rFonts w:ascii="Arial" w:hAnsi="Arial" w:cs="Arial"/>
          <w:sz w:val="24"/>
          <w:szCs w:val="24"/>
        </w:rPr>
        <w:t>ar su FODA</w:t>
      </w:r>
      <w:r>
        <w:rPr>
          <w:rFonts w:ascii="Arial" w:hAnsi="Arial" w:cs="Arial"/>
          <w:sz w:val="24"/>
          <w:szCs w:val="24"/>
        </w:rPr>
        <w:t xml:space="preserve"> y analizar la</w:t>
      </w:r>
      <w:r w:rsidR="006369DB">
        <w:rPr>
          <w:rFonts w:ascii="Arial" w:hAnsi="Arial" w:cs="Arial"/>
          <w:sz w:val="24"/>
          <w:szCs w:val="24"/>
        </w:rPr>
        <w:t xml:space="preserve"> responsabilidad social de las</w:t>
      </w:r>
      <w:r>
        <w:rPr>
          <w:rFonts w:ascii="Arial" w:hAnsi="Arial" w:cs="Arial"/>
          <w:sz w:val="24"/>
          <w:szCs w:val="24"/>
        </w:rPr>
        <w:t xml:space="preserve"> empresa</w:t>
      </w:r>
      <w:r w:rsidR="00D737C9">
        <w:rPr>
          <w:rFonts w:ascii="Arial" w:hAnsi="Arial" w:cs="Arial"/>
          <w:sz w:val="24"/>
          <w:szCs w:val="24"/>
        </w:rPr>
        <w:t>s.</w:t>
      </w:r>
    </w:p>
    <w:p w:rsidR="00AC3596" w:rsidRDefault="00AC3596" w:rsidP="00D737C9">
      <w:pPr>
        <w:jc w:val="both"/>
        <w:rPr>
          <w:rFonts w:ascii="Arial" w:hAnsi="Arial" w:cs="Arial"/>
          <w:sz w:val="24"/>
          <w:szCs w:val="24"/>
        </w:rPr>
      </w:pPr>
      <w:r>
        <w:rPr>
          <w:rFonts w:ascii="Arial" w:hAnsi="Arial" w:cs="Arial"/>
          <w:b/>
          <w:sz w:val="24"/>
          <w:szCs w:val="24"/>
          <w:u w:val="single"/>
        </w:rPr>
        <w:t>Bibliografía:</w:t>
      </w:r>
    </w:p>
    <w:p w:rsidR="00D737C9" w:rsidRDefault="00D737C9" w:rsidP="00D737C9">
      <w:pPr>
        <w:jc w:val="both"/>
        <w:rPr>
          <w:rFonts w:ascii="Arial" w:hAnsi="Arial" w:cs="Arial"/>
          <w:sz w:val="24"/>
          <w:szCs w:val="24"/>
        </w:rPr>
      </w:pPr>
      <w:r w:rsidRPr="00D737C9">
        <w:rPr>
          <w:rFonts w:ascii="Arial" w:hAnsi="Arial" w:cs="Arial"/>
          <w:sz w:val="24"/>
          <w:szCs w:val="24"/>
        </w:rPr>
        <w:t>DELIA E. GALLARDO-VIVIANA MALDONADO, (</w:t>
      </w:r>
      <w:r w:rsidR="003D3059" w:rsidRPr="00D737C9">
        <w:rPr>
          <w:rFonts w:ascii="Arial" w:hAnsi="Arial" w:cs="Arial"/>
          <w:sz w:val="24"/>
          <w:szCs w:val="24"/>
        </w:rPr>
        <w:t>2.016) “Proyectos Organizacionales</w:t>
      </w:r>
      <w:r w:rsidRPr="00D737C9">
        <w:rPr>
          <w:rFonts w:ascii="Arial" w:hAnsi="Arial" w:cs="Arial"/>
          <w:sz w:val="24"/>
          <w:szCs w:val="24"/>
        </w:rPr>
        <w:t>,     Editorial MAIPUE</w:t>
      </w:r>
    </w:p>
    <w:p w:rsidR="006F03BD" w:rsidRDefault="006F03BD" w:rsidP="006F03BD">
      <w:pPr>
        <w:spacing w:line="360" w:lineRule="auto"/>
        <w:jc w:val="both"/>
        <w:rPr>
          <w:rFonts w:ascii="Arial" w:hAnsi="Arial" w:cs="Arial"/>
          <w:sz w:val="24"/>
          <w:szCs w:val="24"/>
        </w:rPr>
      </w:pPr>
      <w:r>
        <w:rPr>
          <w:rFonts w:ascii="Arial" w:hAnsi="Arial" w:cs="Arial"/>
          <w:sz w:val="24"/>
          <w:szCs w:val="24"/>
        </w:rPr>
        <w:t>DORGAN VELASCO, MARIA GABRIELA “Documento de Proyecto Tecnológico 6 B para guía n° 2”</w:t>
      </w:r>
    </w:p>
    <w:p w:rsidR="00AC3596" w:rsidRPr="003D3059" w:rsidRDefault="003D3059" w:rsidP="003D3059">
      <w:pPr>
        <w:rPr>
          <w:rFonts w:ascii="Arial" w:hAnsi="Arial" w:cs="Arial"/>
          <w:b/>
          <w:sz w:val="24"/>
          <w:szCs w:val="24"/>
          <w:u w:val="single"/>
        </w:rPr>
      </w:pPr>
      <w:r w:rsidRPr="00330C55">
        <w:rPr>
          <w:rFonts w:ascii="Arial" w:hAnsi="Arial" w:cs="Arial"/>
          <w:b/>
          <w:sz w:val="24"/>
          <w:szCs w:val="24"/>
          <w:u w:val="single"/>
        </w:rPr>
        <w:t>Webgrafía:</w:t>
      </w:r>
    </w:p>
    <w:p w:rsidR="006369DB" w:rsidRPr="001350E9" w:rsidRDefault="00600EFC" w:rsidP="00D737C9">
      <w:pPr>
        <w:rPr>
          <w:rFonts w:ascii="Arial" w:hAnsi="Arial" w:cs="Arial"/>
          <w:sz w:val="24"/>
          <w:szCs w:val="24"/>
        </w:rPr>
      </w:pPr>
      <w:hyperlink r:id="rId17" w:history="1">
        <w:r w:rsidR="006369DB" w:rsidRPr="001350E9">
          <w:rPr>
            <w:rStyle w:val="Hipervnculo"/>
            <w:rFonts w:ascii="Arial" w:hAnsi="Arial" w:cs="Arial"/>
            <w:sz w:val="24"/>
            <w:szCs w:val="24"/>
          </w:rPr>
          <w:t>https://desnudandoelmarketing.com/mision-vision-valores/</w:t>
        </w:r>
      </w:hyperlink>
    </w:p>
    <w:p w:rsidR="006369DB" w:rsidRDefault="00600EFC" w:rsidP="00D737C9">
      <w:pPr>
        <w:rPr>
          <w:rFonts w:ascii="Arial" w:hAnsi="Arial" w:cs="Arial"/>
          <w:sz w:val="24"/>
          <w:szCs w:val="24"/>
        </w:rPr>
      </w:pPr>
      <w:hyperlink r:id="rId18" w:history="1">
        <w:r w:rsidR="006369DB" w:rsidRPr="001350E9">
          <w:rPr>
            <w:rStyle w:val="Hipervnculo"/>
            <w:rFonts w:ascii="Arial" w:hAnsi="Arial" w:cs="Arial"/>
            <w:sz w:val="24"/>
            <w:szCs w:val="24"/>
          </w:rPr>
          <w:t>https://anatrenza.com/mision-vision-y-valores-de-una-empresa-definicion-y-ejemplos/</w:t>
        </w:r>
      </w:hyperlink>
    </w:p>
    <w:p w:rsidR="006369DB" w:rsidRPr="001350E9" w:rsidRDefault="00600EFC" w:rsidP="00D737C9">
      <w:pPr>
        <w:rPr>
          <w:rFonts w:ascii="Arial" w:hAnsi="Arial" w:cs="Arial"/>
          <w:sz w:val="24"/>
          <w:szCs w:val="24"/>
        </w:rPr>
      </w:pPr>
      <w:hyperlink r:id="rId19" w:history="1">
        <w:r w:rsidR="006369DB" w:rsidRPr="001350E9">
          <w:rPr>
            <w:rStyle w:val="Hipervnculo"/>
            <w:rFonts w:ascii="Arial" w:hAnsi="Arial" w:cs="Arial"/>
            <w:sz w:val="24"/>
            <w:szCs w:val="24"/>
          </w:rPr>
          <w:t>http://contenidosdigitales.ulp.edu.ar/exe/teoria_y_gestion2/anlisis_foda.html</w:t>
        </w:r>
      </w:hyperlink>
    </w:p>
    <w:p w:rsidR="003A26F6" w:rsidRDefault="003A26F6" w:rsidP="003D3059">
      <w:pPr>
        <w:ind w:right="139"/>
        <w:rPr>
          <w:rFonts w:ascii="Arial" w:hAnsi="Arial" w:cs="Arial"/>
          <w:sz w:val="24"/>
          <w:szCs w:val="24"/>
        </w:rPr>
      </w:pPr>
    </w:p>
    <w:p w:rsidR="003A26F6" w:rsidRPr="001350E9" w:rsidRDefault="003A26F6" w:rsidP="003A26F6">
      <w:pPr>
        <w:pStyle w:val="Prrafodelista"/>
        <w:jc w:val="center"/>
        <w:rPr>
          <w:rFonts w:ascii="Arial" w:hAnsi="Arial" w:cs="Arial"/>
          <w:sz w:val="24"/>
          <w:szCs w:val="24"/>
        </w:rPr>
      </w:pPr>
    </w:p>
    <w:sectPr w:rsidR="003A26F6" w:rsidRPr="001350E9" w:rsidSect="003D3059">
      <w:pgSz w:w="11907" w:h="16840" w:code="9"/>
      <w:pgMar w:top="1134" w:right="567" w:bottom="567"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B3231"/>
    <w:multiLevelType w:val="hybridMultilevel"/>
    <w:tmpl w:val="08C6025C"/>
    <w:lvl w:ilvl="0" w:tplc="2C0A0001">
      <w:start w:val="1"/>
      <w:numFmt w:val="bullet"/>
      <w:lvlText w:val=""/>
      <w:lvlJc w:val="left"/>
      <w:pPr>
        <w:ind w:left="1146" w:hanging="360"/>
      </w:pPr>
      <w:rPr>
        <w:rFonts w:ascii="Symbol" w:hAnsi="Symbol"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1">
    <w:nsid w:val="1F553C69"/>
    <w:multiLevelType w:val="hybridMultilevel"/>
    <w:tmpl w:val="7FB84C0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D2805B3"/>
    <w:multiLevelType w:val="hybridMultilevel"/>
    <w:tmpl w:val="6ED0AB5A"/>
    <w:lvl w:ilvl="0" w:tplc="6FCC4AFE">
      <w:start w:val="1"/>
      <w:numFmt w:val="decimal"/>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
    <w:nsid w:val="3D162A90"/>
    <w:multiLevelType w:val="hybridMultilevel"/>
    <w:tmpl w:val="DDDCD32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4A130039"/>
    <w:multiLevelType w:val="hybridMultilevel"/>
    <w:tmpl w:val="375E6F2A"/>
    <w:lvl w:ilvl="0" w:tplc="1248A5DA">
      <w:start w:val="1"/>
      <w:numFmt w:val="upperLetter"/>
      <w:lvlText w:val="%1)"/>
      <w:lvlJc w:val="left"/>
      <w:pPr>
        <w:ind w:left="720" w:hanging="360"/>
      </w:pPr>
      <w:rPr>
        <w:rFonts w:ascii="Arial" w:eastAsia="Calibr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5DEA2010"/>
    <w:multiLevelType w:val="multilevel"/>
    <w:tmpl w:val="843A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52F0965"/>
    <w:multiLevelType w:val="hybridMultilevel"/>
    <w:tmpl w:val="F8C8D984"/>
    <w:lvl w:ilvl="0" w:tplc="5F7C805E">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nsid w:val="75936B6E"/>
    <w:multiLevelType w:val="hybridMultilevel"/>
    <w:tmpl w:val="D2C68D4A"/>
    <w:lvl w:ilvl="0" w:tplc="89560B0A">
      <w:start w:val="1"/>
      <w:numFmt w:val="decimal"/>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8">
    <w:nsid w:val="7C5D4DD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2"/>
  </w:num>
  <w:num w:numId="4">
    <w:abstractNumId w:val="1"/>
  </w:num>
  <w:num w:numId="5">
    <w:abstractNumId w:val="7"/>
  </w:num>
  <w:num w:numId="6">
    <w:abstractNumId w:val="3"/>
  </w:num>
  <w:num w:numId="7">
    <w:abstractNumId w:val="8"/>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4E661F"/>
    <w:rsid w:val="000028E8"/>
    <w:rsid w:val="000428D6"/>
    <w:rsid w:val="001350E9"/>
    <w:rsid w:val="0016162B"/>
    <w:rsid w:val="00296C84"/>
    <w:rsid w:val="0035796F"/>
    <w:rsid w:val="003A26F6"/>
    <w:rsid w:val="003D3059"/>
    <w:rsid w:val="003D7327"/>
    <w:rsid w:val="004501F4"/>
    <w:rsid w:val="004A7172"/>
    <w:rsid w:val="004E661F"/>
    <w:rsid w:val="00600EFC"/>
    <w:rsid w:val="00632C76"/>
    <w:rsid w:val="006369DB"/>
    <w:rsid w:val="006675B3"/>
    <w:rsid w:val="006E5702"/>
    <w:rsid w:val="006F03BD"/>
    <w:rsid w:val="00776E30"/>
    <w:rsid w:val="00871426"/>
    <w:rsid w:val="00872E29"/>
    <w:rsid w:val="008949AE"/>
    <w:rsid w:val="00946E57"/>
    <w:rsid w:val="009B2FB5"/>
    <w:rsid w:val="00A00D90"/>
    <w:rsid w:val="00A44E41"/>
    <w:rsid w:val="00A47882"/>
    <w:rsid w:val="00AC3596"/>
    <w:rsid w:val="00B63370"/>
    <w:rsid w:val="00C762AF"/>
    <w:rsid w:val="00CA42B4"/>
    <w:rsid w:val="00CD1621"/>
    <w:rsid w:val="00D16C40"/>
    <w:rsid w:val="00D737C9"/>
    <w:rsid w:val="00DC1235"/>
    <w:rsid w:val="00DE61BB"/>
    <w:rsid w:val="00DE7233"/>
    <w:rsid w:val="00FA2CEF"/>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US"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C40"/>
    <w:pPr>
      <w:spacing w:after="200" w:line="276" w:lineRule="auto"/>
    </w:pPr>
    <w:rPr>
      <w:sz w:val="22"/>
      <w:szCs w:val="22"/>
      <w:lang w:val="es-AR" w:eastAsia="en-US"/>
    </w:rPr>
  </w:style>
  <w:style w:type="paragraph" w:styleId="Ttulo2">
    <w:name w:val="heading 2"/>
    <w:basedOn w:val="Normal"/>
    <w:next w:val="Normal"/>
    <w:link w:val="Ttulo2Car"/>
    <w:uiPriority w:val="9"/>
    <w:semiHidden/>
    <w:unhideWhenUsed/>
    <w:qFormat/>
    <w:rsid w:val="00DE723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link w:val="Ttulo3Car"/>
    <w:uiPriority w:val="9"/>
    <w:unhideWhenUsed/>
    <w:qFormat/>
    <w:rsid w:val="00AC3596"/>
    <w:pPr>
      <w:spacing w:before="100" w:beforeAutospacing="1" w:after="100" w:afterAutospacing="1" w:line="240" w:lineRule="auto"/>
      <w:outlineLvl w:val="2"/>
    </w:pPr>
    <w:rPr>
      <w:rFonts w:ascii="Times New Roman" w:eastAsia="Times New Roman" w:hAnsi="Times New Roman"/>
      <w:b/>
      <w:bCs/>
      <w:sz w:val="27"/>
      <w:szCs w:val="27"/>
      <w:lang w:eastAsia="es-AR"/>
    </w:rPr>
  </w:style>
  <w:style w:type="paragraph" w:styleId="Ttulo4">
    <w:name w:val="heading 4"/>
    <w:basedOn w:val="Normal"/>
    <w:next w:val="Normal"/>
    <w:link w:val="Ttulo4Car"/>
    <w:uiPriority w:val="9"/>
    <w:semiHidden/>
    <w:unhideWhenUsed/>
    <w:qFormat/>
    <w:rsid w:val="008949AE"/>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4E661F"/>
    <w:rPr>
      <w:color w:val="0000FF"/>
      <w:u w:val="single"/>
    </w:rPr>
  </w:style>
  <w:style w:type="paragraph" w:styleId="Textodeglobo">
    <w:name w:val="Balloon Text"/>
    <w:basedOn w:val="Normal"/>
    <w:link w:val="TextodegloboCar"/>
    <w:uiPriority w:val="99"/>
    <w:semiHidden/>
    <w:unhideWhenUsed/>
    <w:rsid w:val="004E661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4E661F"/>
    <w:rPr>
      <w:rFonts w:ascii="Tahoma" w:hAnsi="Tahoma" w:cs="Tahoma"/>
      <w:sz w:val="16"/>
      <w:szCs w:val="16"/>
    </w:rPr>
  </w:style>
  <w:style w:type="paragraph" w:styleId="Prrafodelista">
    <w:name w:val="List Paragraph"/>
    <w:basedOn w:val="Normal"/>
    <w:uiPriority w:val="34"/>
    <w:qFormat/>
    <w:rsid w:val="004E661F"/>
    <w:pPr>
      <w:ind w:left="720"/>
      <w:contextualSpacing/>
    </w:pPr>
  </w:style>
  <w:style w:type="character" w:customStyle="1" w:styleId="Ttulo3Car">
    <w:name w:val="Título 3 Car"/>
    <w:link w:val="Ttulo3"/>
    <w:uiPriority w:val="9"/>
    <w:rsid w:val="00AC3596"/>
    <w:rPr>
      <w:rFonts w:ascii="Times New Roman" w:eastAsia="Times New Roman" w:hAnsi="Times New Roman"/>
      <w:b/>
      <w:bCs/>
      <w:sz w:val="27"/>
      <w:szCs w:val="27"/>
    </w:rPr>
  </w:style>
  <w:style w:type="character" w:styleId="Hipervnculovisitado">
    <w:name w:val="FollowedHyperlink"/>
    <w:basedOn w:val="Fuentedeprrafopredeter"/>
    <w:uiPriority w:val="99"/>
    <w:semiHidden/>
    <w:unhideWhenUsed/>
    <w:rsid w:val="00CD1621"/>
    <w:rPr>
      <w:color w:val="954F72" w:themeColor="followedHyperlink"/>
      <w:u w:val="single"/>
    </w:rPr>
  </w:style>
  <w:style w:type="paragraph" w:styleId="NormalWeb">
    <w:name w:val="Normal (Web)"/>
    <w:basedOn w:val="Normal"/>
    <w:uiPriority w:val="99"/>
    <w:unhideWhenUsed/>
    <w:rsid w:val="004501F4"/>
    <w:pPr>
      <w:spacing w:before="100" w:beforeAutospacing="1" w:after="100" w:afterAutospacing="1" w:line="240" w:lineRule="auto"/>
    </w:pPr>
    <w:rPr>
      <w:rFonts w:ascii="Times New Roman" w:eastAsiaTheme="minorEastAsia" w:hAnsi="Times New Roman"/>
      <w:sz w:val="24"/>
      <w:szCs w:val="24"/>
      <w:lang w:val="es-US" w:eastAsia="es-MX"/>
    </w:rPr>
  </w:style>
  <w:style w:type="character" w:styleId="Textoennegrita">
    <w:name w:val="Strong"/>
    <w:basedOn w:val="Fuentedeprrafopredeter"/>
    <w:uiPriority w:val="22"/>
    <w:qFormat/>
    <w:rsid w:val="004501F4"/>
    <w:rPr>
      <w:b/>
      <w:bCs/>
    </w:rPr>
  </w:style>
  <w:style w:type="character" w:styleId="nfasis">
    <w:name w:val="Emphasis"/>
    <w:basedOn w:val="Fuentedeprrafopredeter"/>
    <w:uiPriority w:val="20"/>
    <w:qFormat/>
    <w:rsid w:val="0035796F"/>
    <w:rPr>
      <w:i/>
      <w:iCs/>
    </w:rPr>
  </w:style>
  <w:style w:type="character" w:customStyle="1" w:styleId="Ttulo4Car">
    <w:name w:val="Título 4 Car"/>
    <w:basedOn w:val="Fuentedeprrafopredeter"/>
    <w:link w:val="Ttulo4"/>
    <w:uiPriority w:val="9"/>
    <w:semiHidden/>
    <w:rsid w:val="008949AE"/>
    <w:rPr>
      <w:rFonts w:asciiTheme="majorHAnsi" w:eastAsiaTheme="majorEastAsia" w:hAnsiTheme="majorHAnsi" w:cstheme="majorBidi"/>
      <w:b/>
      <w:bCs/>
      <w:i/>
      <w:iCs/>
      <w:color w:val="4472C4" w:themeColor="accent1"/>
      <w:sz w:val="22"/>
      <w:szCs w:val="22"/>
      <w:lang w:val="es-AR" w:eastAsia="en-US"/>
    </w:rPr>
  </w:style>
  <w:style w:type="character" w:customStyle="1" w:styleId="Ttulo2Car">
    <w:name w:val="Título 2 Car"/>
    <w:basedOn w:val="Fuentedeprrafopredeter"/>
    <w:link w:val="Ttulo2"/>
    <w:uiPriority w:val="9"/>
    <w:semiHidden/>
    <w:rsid w:val="00DE7233"/>
    <w:rPr>
      <w:rFonts w:asciiTheme="majorHAnsi" w:eastAsiaTheme="majorEastAsia" w:hAnsiTheme="majorHAnsi" w:cstheme="majorBidi"/>
      <w:b/>
      <w:bCs/>
      <w:color w:val="4472C4" w:themeColor="accent1"/>
      <w:sz w:val="26"/>
      <w:szCs w:val="26"/>
      <w:lang w:val="es-AR" w:eastAsia="en-US"/>
    </w:rPr>
  </w:style>
</w:styles>
</file>

<file path=word/webSettings.xml><?xml version="1.0" encoding="utf-8"?>
<w:webSettings xmlns:r="http://schemas.openxmlformats.org/officeDocument/2006/relationships" xmlns:w="http://schemas.openxmlformats.org/wordprocessingml/2006/main">
  <w:divs>
    <w:div w:id="683244410">
      <w:bodyDiv w:val="1"/>
      <w:marLeft w:val="0"/>
      <w:marRight w:val="0"/>
      <w:marTop w:val="0"/>
      <w:marBottom w:val="0"/>
      <w:divBdr>
        <w:top w:val="none" w:sz="0" w:space="0" w:color="auto"/>
        <w:left w:val="none" w:sz="0" w:space="0" w:color="auto"/>
        <w:bottom w:val="none" w:sz="0" w:space="0" w:color="auto"/>
        <w:right w:val="none" w:sz="0" w:space="0" w:color="auto"/>
      </w:divBdr>
    </w:div>
    <w:div w:id="1143811558">
      <w:bodyDiv w:val="1"/>
      <w:marLeft w:val="0"/>
      <w:marRight w:val="0"/>
      <w:marTop w:val="0"/>
      <w:marBottom w:val="0"/>
      <w:divBdr>
        <w:top w:val="none" w:sz="0" w:space="0" w:color="auto"/>
        <w:left w:val="none" w:sz="0" w:space="0" w:color="auto"/>
        <w:bottom w:val="none" w:sz="0" w:space="0" w:color="auto"/>
        <w:right w:val="none" w:sz="0" w:space="0" w:color="auto"/>
      </w:divBdr>
      <w:divsChild>
        <w:div w:id="1056777524">
          <w:marLeft w:val="0"/>
          <w:marRight w:val="0"/>
          <w:marTop w:val="0"/>
          <w:marBottom w:val="0"/>
          <w:divBdr>
            <w:top w:val="none" w:sz="0" w:space="0" w:color="auto"/>
            <w:left w:val="none" w:sz="0" w:space="0" w:color="auto"/>
            <w:bottom w:val="none" w:sz="0" w:space="0" w:color="auto"/>
            <w:right w:val="none" w:sz="0" w:space="0" w:color="auto"/>
          </w:divBdr>
        </w:div>
        <w:div w:id="1531840390">
          <w:marLeft w:val="0"/>
          <w:marRight w:val="0"/>
          <w:marTop w:val="0"/>
          <w:marBottom w:val="0"/>
          <w:divBdr>
            <w:top w:val="none" w:sz="0" w:space="0" w:color="auto"/>
            <w:left w:val="none" w:sz="0" w:space="0" w:color="auto"/>
            <w:bottom w:val="none" w:sz="0" w:space="0" w:color="auto"/>
            <w:right w:val="none" w:sz="0" w:space="0" w:color="auto"/>
          </w:divBdr>
        </w:div>
      </w:divsChild>
    </w:div>
    <w:div w:id="1264991640">
      <w:bodyDiv w:val="1"/>
      <w:marLeft w:val="0"/>
      <w:marRight w:val="0"/>
      <w:marTop w:val="0"/>
      <w:marBottom w:val="0"/>
      <w:divBdr>
        <w:top w:val="none" w:sz="0" w:space="0" w:color="auto"/>
        <w:left w:val="none" w:sz="0" w:space="0" w:color="auto"/>
        <w:bottom w:val="none" w:sz="0" w:space="0" w:color="auto"/>
        <w:right w:val="none" w:sz="0" w:space="0" w:color="auto"/>
      </w:divBdr>
    </w:div>
    <w:div w:id="1380788240">
      <w:bodyDiv w:val="1"/>
      <w:marLeft w:val="0"/>
      <w:marRight w:val="0"/>
      <w:marTop w:val="0"/>
      <w:marBottom w:val="0"/>
      <w:divBdr>
        <w:top w:val="none" w:sz="0" w:space="0" w:color="auto"/>
        <w:left w:val="none" w:sz="0" w:space="0" w:color="auto"/>
        <w:bottom w:val="none" w:sz="0" w:space="0" w:color="auto"/>
        <w:right w:val="none" w:sz="0" w:space="0" w:color="auto"/>
      </w:divBdr>
    </w:div>
    <w:div w:id="154082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NBA/status/1367130010658738180?ref_src=twsrc%5Etfw%7Ctwcamp%5Etweetembed%7Ctwterm%5E1367130010658738180%7Ctwgr%5E%7Ctwcon%5Es1_&amp;ref_url=https%3A%2F%2Fwww.nba.com%2Fnews%2Fmore-than-3m-to-be-donated-in-initial-support-as-part-of-nba-all-star-2021" TargetMode="External"/><Relationship Id="rId13" Type="http://schemas.openxmlformats.org/officeDocument/2006/relationships/hyperlink" Target="https://www.cnbc.com/2017/03/22/starbucks-to-create-240000-jobs-by-2021.html" TargetMode="External"/><Relationship Id="rId18" Type="http://schemas.openxmlformats.org/officeDocument/2006/relationships/hyperlink" Target="https://anatrenza.com/mision-vision-y-valores-de-una-empresa-definicion-y-ejemplo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anatrenza.com/mision-vision-y-valores-de-una-empresa-definicion-y-ejemplos/" TargetMode="External"/><Relationship Id="rId12" Type="http://schemas.openxmlformats.org/officeDocument/2006/relationships/hyperlink" Target="https://www.greenpeace.org/mexico/blog/9386/huella-de-carbono/" TargetMode="External"/><Relationship Id="rId17" Type="http://schemas.openxmlformats.org/officeDocument/2006/relationships/hyperlink" Target="https://desnudandoelmarketing.com/mision-vision-valores/" TargetMode="External"/><Relationship Id="rId2" Type="http://schemas.openxmlformats.org/officeDocument/2006/relationships/numbering" Target="numbering.xml"/><Relationship Id="rId16" Type="http://schemas.openxmlformats.org/officeDocument/2006/relationships/hyperlink" Target="http://contenidosdigitales.ulp.edu.ar/exe/teoria_y_gestion2/anlisis_foda.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esnudandoelmarketing.com/mision-vision-valores/" TargetMode="External"/><Relationship Id="rId11" Type="http://schemas.openxmlformats.org/officeDocument/2006/relationships/hyperlink" Target="https://blog.google/outreach-initiatives/sustainability/our-biggest-renewable-energy-purchase-ever/"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about.netflix.com/en/news/building-a-legacy-of-inclusion" TargetMode="External"/><Relationship Id="rId19" Type="http://schemas.openxmlformats.org/officeDocument/2006/relationships/hyperlink" Target="http://contenidosdigitales.ulp.edu.ar/exe/teoria_y_gestion2/anlisis_foda.html" TargetMode="External"/><Relationship Id="rId4" Type="http://schemas.openxmlformats.org/officeDocument/2006/relationships/settings" Target="settings.xml"/><Relationship Id="rId9" Type="http://schemas.openxmlformats.org/officeDocument/2006/relationships/hyperlink" Target="https://www.nba.com/news/more-than-3m-to-be-donated-in-initial-support-as-part-of-nba-all-star-2021" TargetMode="External"/><Relationship Id="rId14" Type="http://schemas.openxmlformats.org/officeDocument/2006/relationships/hyperlink" Target="https://money.cnn.com/2015/06/23/news/companies/lego-sustainable-material/inde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9D104-ECE7-40E6-91E6-28D90D34D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1650</Words>
  <Characters>9078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10707</CharactersWithSpaces>
  <SharedDoc>false</SharedDoc>
  <HLinks>
    <vt:vector size="36" baseType="variant">
      <vt:variant>
        <vt:i4>2621520</vt:i4>
      </vt:variant>
      <vt:variant>
        <vt:i4>15</vt:i4>
      </vt:variant>
      <vt:variant>
        <vt:i4>0</vt:i4>
      </vt:variant>
      <vt:variant>
        <vt:i4>5</vt:i4>
      </vt:variant>
      <vt:variant>
        <vt:lpwstr>http://contenidosdigitales.ulp.edu.ar/exe/teoria_y_gestion2/anlisis_foda.html</vt:lpwstr>
      </vt:variant>
      <vt:variant>
        <vt:lpwstr/>
      </vt:variant>
      <vt:variant>
        <vt:i4>2097196</vt:i4>
      </vt:variant>
      <vt:variant>
        <vt:i4>12</vt:i4>
      </vt:variant>
      <vt:variant>
        <vt:i4>0</vt:i4>
      </vt:variant>
      <vt:variant>
        <vt:i4>5</vt:i4>
      </vt:variant>
      <vt:variant>
        <vt:lpwstr>https://anatrenza.com/mision-vision-y-valores-de-una-empresa-definicion-y-ejemplos/</vt:lpwstr>
      </vt:variant>
      <vt:variant>
        <vt:lpwstr/>
      </vt:variant>
      <vt:variant>
        <vt:i4>17</vt:i4>
      </vt:variant>
      <vt:variant>
        <vt:i4>9</vt:i4>
      </vt:variant>
      <vt:variant>
        <vt:i4>0</vt:i4>
      </vt:variant>
      <vt:variant>
        <vt:i4>5</vt:i4>
      </vt:variant>
      <vt:variant>
        <vt:lpwstr>https://desnudandoelmarketing.com/mision-vision-valores/</vt:lpwstr>
      </vt:variant>
      <vt:variant>
        <vt:lpwstr/>
      </vt:variant>
      <vt:variant>
        <vt:i4>2621520</vt:i4>
      </vt:variant>
      <vt:variant>
        <vt:i4>6</vt:i4>
      </vt:variant>
      <vt:variant>
        <vt:i4>0</vt:i4>
      </vt:variant>
      <vt:variant>
        <vt:i4>5</vt:i4>
      </vt:variant>
      <vt:variant>
        <vt:lpwstr>http://contenidosdigitales.ulp.edu.ar/exe/teoria_y_gestion2/anlisis_foda.html</vt:lpwstr>
      </vt:variant>
      <vt:variant>
        <vt:lpwstr/>
      </vt:variant>
      <vt:variant>
        <vt:i4>2097196</vt:i4>
      </vt:variant>
      <vt:variant>
        <vt:i4>3</vt:i4>
      </vt:variant>
      <vt:variant>
        <vt:i4>0</vt:i4>
      </vt:variant>
      <vt:variant>
        <vt:i4>5</vt:i4>
      </vt:variant>
      <vt:variant>
        <vt:lpwstr>https://anatrenza.com/mision-vision-y-valores-de-una-empresa-definicion-y-ejemplos/</vt:lpwstr>
      </vt:variant>
      <vt:variant>
        <vt:lpwstr/>
      </vt:variant>
      <vt:variant>
        <vt:i4>17</vt:i4>
      </vt:variant>
      <vt:variant>
        <vt:i4>0</vt:i4>
      </vt:variant>
      <vt:variant>
        <vt:i4>0</vt:i4>
      </vt:variant>
      <vt:variant>
        <vt:i4>5</vt:i4>
      </vt:variant>
      <vt:variant>
        <vt:lpwstr>https://desnudandoelmarketing.com/mision-vision-valores/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dc:creator>
  <cp:keywords/>
  <cp:lastModifiedBy>Fuentes</cp:lastModifiedBy>
  <cp:revision>3</cp:revision>
  <dcterms:created xsi:type="dcterms:W3CDTF">2022-08-25T23:15:00Z</dcterms:created>
  <dcterms:modified xsi:type="dcterms:W3CDTF">2022-08-26T00:43:00Z</dcterms:modified>
</cp:coreProperties>
</file>