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06DE1" w:rsidRDefault="00D06DE1" w:rsidP="00D06DE1">
      <w:pPr>
        <w:jc w:val="center"/>
        <w:rPr>
          <w:sz w:val="28"/>
          <w:szCs w:val="28"/>
        </w:rPr>
      </w:pPr>
    </w:p>
    <w:p w:rsidR="00D06DE1" w:rsidRDefault="00D06DE1" w:rsidP="00D06DE1">
      <w:pPr>
        <w:jc w:val="center"/>
        <w:rPr>
          <w:b/>
          <w:sz w:val="28"/>
          <w:szCs w:val="28"/>
          <w:u w:val="single"/>
        </w:rPr>
      </w:pPr>
      <w:r w:rsidRPr="00521D8A">
        <w:rPr>
          <w:b/>
          <w:sz w:val="28"/>
          <w:szCs w:val="28"/>
          <w:highlight w:val="cyan"/>
          <w:u w:val="single"/>
        </w:rPr>
        <w:t>EFEMÉRIDE 17 DE AGOSTO: ANIVERSARIO DE LA MUERTE DEL GENERAL JOSÉ DE SAN MARTÍN.</w:t>
      </w:r>
    </w:p>
    <w:p w:rsidR="00521D8A" w:rsidRPr="007C00B8" w:rsidRDefault="00521D8A" w:rsidP="00521D8A">
      <w:pPr>
        <w:rPr>
          <w:b/>
          <w:sz w:val="28"/>
          <w:szCs w:val="28"/>
        </w:rPr>
      </w:pPr>
      <w:r w:rsidRPr="007C00B8">
        <w:rPr>
          <w:b/>
          <w:sz w:val="28"/>
          <w:szCs w:val="28"/>
          <w:u w:val="single"/>
        </w:rPr>
        <w:t xml:space="preserve">ALUMNA: </w:t>
      </w:r>
      <w:r w:rsidRPr="007C00B8">
        <w:rPr>
          <w:b/>
          <w:sz w:val="28"/>
          <w:szCs w:val="28"/>
        </w:rPr>
        <w:t>AMIRA SAIRES</w:t>
      </w:r>
    </w:p>
    <w:p w:rsidR="00D06DE1" w:rsidRPr="007C00B8" w:rsidRDefault="00521D8A" w:rsidP="00D06DE1">
      <w:pPr>
        <w:rPr>
          <w:b/>
          <w:sz w:val="28"/>
          <w:szCs w:val="28"/>
          <w:u w:val="single"/>
        </w:rPr>
      </w:pPr>
      <w:r w:rsidRPr="007C00B8">
        <w:rPr>
          <w:b/>
          <w:sz w:val="28"/>
          <w:szCs w:val="28"/>
          <w:u w:val="single"/>
        </w:rPr>
        <w:t>GRADO:</w:t>
      </w:r>
      <w:r w:rsidRPr="007C00B8">
        <w:rPr>
          <w:b/>
          <w:sz w:val="28"/>
          <w:szCs w:val="28"/>
        </w:rPr>
        <w:t xml:space="preserve"> 5° “B”</w:t>
      </w:r>
    </w:p>
    <w:p w:rsidR="00D06DE1" w:rsidRPr="007C00B8" w:rsidRDefault="00D06DE1" w:rsidP="00D06DE1">
      <w:pPr>
        <w:rPr>
          <w:b/>
          <w:sz w:val="28"/>
          <w:szCs w:val="28"/>
          <w:u w:val="single"/>
        </w:rPr>
      </w:pPr>
      <w:r w:rsidRPr="007C00B8">
        <w:rPr>
          <w:b/>
          <w:sz w:val="28"/>
          <w:szCs w:val="28"/>
          <w:u w:val="single"/>
        </w:rPr>
        <w:t>ACTIVIDADES:</w:t>
      </w:r>
      <w:bookmarkStart w:id="0" w:name="_GoBack"/>
      <w:bookmarkEnd w:id="0"/>
    </w:p>
    <w:p w:rsidR="00D06DE1" w:rsidRPr="007C00B8" w:rsidRDefault="00D06DE1" w:rsidP="00D06DE1">
      <w:pPr>
        <w:rPr>
          <w:b/>
          <w:sz w:val="28"/>
          <w:szCs w:val="28"/>
          <w:u w:val="single"/>
        </w:rPr>
      </w:pPr>
      <w:r w:rsidRPr="007C00B8">
        <w:rPr>
          <w:b/>
          <w:sz w:val="28"/>
          <w:szCs w:val="28"/>
          <w:u w:val="single"/>
        </w:rPr>
        <w:t>1-Responde</w:t>
      </w:r>
    </w:p>
    <w:p w:rsidR="00D06DE1" w:rsidRPr="007C00B8" w:rsidRDefault="00D06DE1" w:rsidP="00D06DE1">
      <w:pPr>
        <w:pStyle w:val="Prrafodelista"/>
        <w:numPr>
          <w:ilvl w:val="0"/>
          <w:numId w:val="1"/>
        </w:numPr>
        <w:rPr>
          <w:b/>
          <w:sz w:val="28"/>
          <w:szCs w:val="28"/>
          <w:u w:val="single"/>
        </w:rPr>
      </w:pPr>
      <w:r w:rsidRPr="007C00B8">
        <w:rPr>
          <w:b/>
          <w:sz w:val="28"/>
          <w:szCs w:val="28"/>
          <w:u w:val="single"/>
        </w:rPr>
        <w:t>¿Cuál era el plan de San Martín?</w:t>
      </w:r>
    </w:p>
    <w:p w:rsidR="00D06DE1" w:rsidRDefault="00D06DE1" w:rsidP="00D06DE1">
      <w:pPr>
        <w:rPr>
          <w:sz w:val="28"/>
          <w:szCs w:val="28"/>
        </w:rPr>
      </w:pPr>
      <w:r>
        <w:rPr>
          <w:sz w:val="28"/>
          <w:szCs w:val="28"/>
        </w:rPr>
        <w:t>El plan que ideó San Martín era muy arriesgado. Consistía en organizar un ejército capaz de cruzar la Cordillera de los Andes desde Cuyo, ocupar Chile y desde allí armar una poderosa flota para trasladar al ejército hasta las costas peruanas con el fin de vencer a los realistas en Lima.</w:t>
      </w:r>
    </w:p>
    <w:p w:rsidR="00D06DE1" w:rsidRDefault="00D06DE1" w:rsidP="00D06DE1">
      <w:pPr>
        <w:rPr>
          <w:sz w:val="28"/>
          <w:szCs w:val="28"/>
        </w:rPr>
      </w:pPr>
    </w:p>
    <w:p w:rsidR="00D06DE1" w:rsidRPr="00521D8A" w:rsidRDefault="00D06DE1" w:rsidP="00D06DE1">
      <w:pPr>
        <w:pStyle w:val="Prrafodelista"/>
        <w:numPr>
          <w:ilvl w:val="0"/>
          <w:numId w:val="1"/>
        </w:numPr>
        <w:rPr>
          <w:b/>
          <w:sz w:val="28"/>
          <w:szCs w:val="28"/>
          <w:u w:val="single"/>
        </w:rPr>
      </w:pPr>
      <w:r w:rsidRPr="00521D8A">
        <w:rPr>
          <w:b/>
          <w:sz w:val="28"/>
          <w:szCs w:val="28"/>
          <w:u w:val="single"/>
        </w:rPr>
        <w:t>¿Cómo se preparó para llevar a cabo su plan?</w:t>
      </w:r>
    </w:p>
    <w:p w:rsidR="00D06DE1" w:rsidRDefault="00D06DE1" w:rsidP="00D06DE1">
      <w:pPr>
        <w:rPr>
          <w:sz w:val="28"/>
          <w:szCs w:val="28"/>
        </w:rPr>
      </w:pPr>
      <w:r>
        <w:rPr>
          <w:sz w:val="28"/>
          <w:szCs w:val="28"/>
        </w:rPr>
        <w:t xml:space="preserve">Instaló un campamento militar en El </w:t>
      </w:r>
      <w:proofErr w:type="spellStart"/>
      <w:r>
        <w:rPr>
          <w:sz w:val="28"/>
          <w:szCs w:val="28"/>
        </w:rPr>
        <w:t>Plumerillo</w:t>
      </w:r>
      <w:proofErr w:type="spellEnd"/>
      <w:r>
        <w:rPr>
          <w:sz w:val="28"/>
          <w:szCs w:val="28"/>
        </w:rPr>
        <w:t xml:space="preserve"> (cerca de la ciudad de Mendoza), donde comenzó la preparación del Ejército de los Andes. En un principio contaba solo con escuadrones de Granaderos a Caballo y unos pocos soldados cuyanos. Sin embargo, al poco tiempo, San Martín </w:t>
      </w:r>
      <w:r w:rsidR="0029009C">
        <w:rPr>
          <w:sz w:val="28"/>
          <w:szCs w:val="28"/>
        </w:rPr>
        <w:t xml:space="preserve">ordenó el reclutamiento de más hombres. Muchos cuyanos se presentaron también como voluntarios y hasta los que no podían participar del Ejército contribuyeron con dinero, equipo para los soldados y mano de </w:t>
      </w:r>
      <w:proofErr w:type="gramStart"/>
      <w:r w:rsidR="0029009C">
        <w:rPr>
          <w:sz w:val="28"/>
          <w:szCs w:val="28"/>
        </w:rPr>
        <w:t>obra .</w:t>
      </w:r>
      <w:proofErr w:type="gramEnd"/>
    </w:p>
    <w:p w:rsidR="0029009C" w:rsidRDefault="0029009C" w:rsidP="00D06DE1">
      <w:pPr>
        <w:rPr>
          <w:sz w:val="28"/>
          <w:szCs w:val="28"/>
        </w:rPr>
      </w:pPr>
      <w:r>
        <w:rPr>
          <w:sz w:val="28"/>
          <w:szCs w:val="28"/>
        </w:rPr>
        <w:t>El entrenamiento militar fue riguroso. Además había que fabricar  armamentos, cañones y herraduras. Para lograrlo San Martín contó con la ayuda de Fray Luis Beltrán, quien montó un taller metalúrgico. Después de tan duro trabajo, a fines de 1816 San Martín logró reunir a unos 5000 hombres entrenados, armados y preparados para iniciar la campaña a Chile.</w:t>
      </w:r>
    </w:p>
    <w:p w:rsidR="00CE3AFF" w:rsidRDefault="00CE3AFF" w:rsidP="00D06DE1">
      <w:pPr>
        <w:rPr>
          <w:sz w:val="28"/>
          <w:szCs w:val="28"/>
        </w:rPr>
      </w:pPr>
    </w:p>
    <w:p w:rsidR="00CE3AFF" w:rsidRPr="00521D8A" w:rsidRDefault="00CE3AFF" w:rsidP="00CE3AFF">
      <w:pPr>
        <w:pStyle w:val="Prrafodelista"/>
        <w:numPr>
          <w:ilvl w:val="0"/>
          <w:numId w:val="1"/>
        </w:numPr>
        <w:rPr>
          <w:b/>
          <w:sz w:val="28"/>
          <w:szCs w:val="28"/>
          <w:u w:val="single"/>
        </w:rPr>
      </w:pPr>
      <w:r w:rsidRPr="00521D8A">
        <w:rPr>
          <w:b/>
          <w:sz w:val="28"/>
          <w:szCs w:val="28"/>
          <w:u w:val="single"/>
        </w:rPr>
        <w:t>¿Qué batallas ganó el ejército de San Martín que le permitieron la liberación de Chile?</w:t>
      </w:r>
    </w:p>
    <w:p w:rsidR="00CE3AFF" w:rsidRDefault="00CE3AFF" w:rsidP="00CE3AFF">
      <w:pPr>
        <w:rPr>
          <w:sz w:val="28"/>
          <w:szCs w:val="28"/>
        </w:rPr>
      </w:pPr>
      <w:r>
        <w:rPr>
          <w:sz w:val="28"/>
          <w:szCs w:val="28"/>
        </w:rPr>
        <w:lastRenderedPageBreak/>
        <w:t>San Martín reorganizó su ejército y en abril de 1818 libró la batalla de Maipú, donde las fuerzas realistas fueron derrotadas definitivamente. Esta batalla aseguró la libertad de Chile y le dio el impulso para iniciar la segunda parte de su brillante plan militar.</w:t>
      </w:r>
    </w:p>
    <w:p w:rsidR="007E30D0" w:rsidRDefault="007E30D0" w:rsidP="00CE3AFF">
      <w:pPr>
        <w:rPr>
          <w:sz w:val="28"/>
          <w:szCs w:val="28"/>
        </w:rPr>
      </w:pPr>
    </w:p>
    <w:p w:rsidR="007E30D0" w:rsidRPr="00521D8A" w:rsidRDefault="007E30D0" w:rsidP="007E30D0">
      <w:pPr>
        <w:pStyle w:val="Prrafodelista"/>
        <w:numPr>
          <w:ilvl w:val="0"/>
          <w:numId w:val="1"/>
        </w:numPr>
        <w:rPr>
          <w:b/>
          <w:sz w:val="28"/>
          <w:szCs w:val="28"/>
          <w:u w:val="single"/>
        </w:rPr>
      </w:pPr>
      <w:r w:rsidRPr="00521D8A">
        <w:rPr>
          <w:b/>
          <w:sz w:val="28"/>
          <w:szCs w:val="28"/>
          <w:u w:val="single"/>
        </w:rPr>
        <w:t>¿Qué hizo San Martín en 1821?</w:t>
      </w:r>
    </w:p>
    <w:p w:rsidR="007E30D0" w:rsidRDefault="007E30D0" w:rsidP="007E30D0">
      <w:pPr>
        <w:rPr>
          <w:sz w:val="28"/>
          <w:szCs w:val="28"/>
        </w:rPr>
      </w:pPr>
      <w:r>
        <w:rPr>
          <w:sz w:val="28"/>
          <w:szCs w:val="28"/>
        </w:rPr>
        <w:t xml:space="preserve">En Julio de 1821, San Martín entró en Lima y el día 28 proclamó la Independencia del Perú como reconocimiento le ofrecieron el cargo Protector del </w:t>
      </w:r>
      <w:proofErr w:type="gramStart"/>
      <w:r>
        <w:rPr>
          <w:sz w:val="28"/>
          <w:szCs w:val="28"/>
        </w:rPr>
        <w:t>Perú .</w:t>
      </w:r>
      <w:proofErr w:type="gramEnd"/>
    </w:p>
    <w:p w:rsidR="007E30D0" w:rsidRDefault="007E30D0" w:rsidP="007E30D0">
      <w:pPr>
        <w:rPr>
          <w:sz w:val="28"/>
          <w:szCs w:val="28"/>
        </w:rPr>
      </w:pPr>
    </w:p>
    <w:p w:rsidR="007E30D0" w:rsidRPr="00521D8A" w:rsidRDefault="00085B0E" w:rsidP="007E30D0">
      <w:pPr>
        <w:rPr>
          <w:b/>
          <w:sz w:val="28"/>
          <w:szCs w:val="28"/>
          <w:u w:val="single"/>
        </w:rPr>
      </w:pPr>
      <w:r w:rsidRPr="00521D8A">
        <w:rPr>
          <w:b/>
          <w:sz w:val="28"/>
          <w:szCs w:val="28"/>
          <w:u w:val="single"/>
        </w:rPr>
        <w:t>3- Escribe las cifras de la gran hazaña de San Martín.</w:t>
      </w:r>
    </w:p>
    <w:p w:rsidR="00085B0E" w:rsidRDefault="00085B0E" w:rsidP="00085B0E">
      <w:pPr>
        <w:pStyle w:val="Prrafodelista"/>
        <w:numPr>
          <w:ilvl w:val="0"/>
          <w:numId w:val="2"/>
        </w:numPr>
        <w:rPr>
          <w:sz w:val="28"/>
          <w:szCs w:val="28"/>
        </w:rPr>
      </w:pPr>
      <w:r>
        <w:rPr>
          <w:sz w:val="28"/>
          <w:szCs w:val="28"/>
        </w:rPr>
        <w:t>21 días duró el peligroso cruce.</w:t>
      </w:r>
    </w:p>
    <w:p w:rsidR="00085B0E" w:rsidRDefault="00085B0E" w:rsidP="00085B0E">
      <w:pPr>
        <w:pStyle w:val="Prrafodelista"/>
        <w:numPr>
          <w:ilvl w:val="0"/>
          <w:numId w:val="2"/>
        </w:numPr>
        <w:rPr>
          <w:sz w:val="28"/>
          <w:szCs w:val="28"/>
        </w:rPr>
      </w:pPr>
      <w:r>
        <w:rPr>
          <w:sz w:val="28"/>
          <w:szCs w:val="28"/>
        </w:rPr>
        <w:t>5423 soldados integraron el Ejército.</w:t>
      </w:r>
    </w:p>
    <w:p w:rsidR="00085B0E" w:rsidRDefault="00085B0E" w:rsidP="00085B0E">
      <w:pPr>
        <w:pStyle w:val="Prrafodelista"/>
        <w:numPr>
          <w:ilvl w:val="0"/>
          <w:numId w:val="2"/>
        </w:numPr>
        <w:rPr>
          <w:sz w:val="28"/>
          <w:szCs w:val="28"/>
        </w:rPr>
      </w:pPr>
      <w:r>
        <w:rPr>
          <w:sz w:val="28"/>
          <w:szCs w:val="28"/>
        </w:rPr>
        <w:t>3000 m. fue la altura promedio del cruce de la expedición.</w:t>
      </w:r>
    </w:p>
    <w:p w:rsidR="00085B0E" w:rsidRDefault="00085B0E" w:rsidP="00085B0E">
      <w:pPr>
        <w:pStyle w:val="Prrafodelista"/>
        <w:numPr>
          <w:ilvl w:val="0"/>
          <w:numId w:val="2"/>
        </w:numPr>
        <w:rPr>
          <w:sz w:val="28"/>
          <w:szCs w:val="28"/>
        </w:rPr>
      </w:pPr>
      <w:r>
        <w:rPr>
          <w:sz w:val="28"/>
          <w:szCs w:val="28"/>
        </w:rPr>
        <w:t>5000 fusiles  llevaron los saldados.</w:t>
      </w:r>
    </w:p>
    <w:p w:rsidR="00085B0E" w:rsidRDefault="00085B0E" w:rsidP="00085B0E">
      <w:pPr>
        <w:pStyle w:val="Prrafodelista"/>
        <w:numPr>
          <w:ilvl w:val="0"/>
          <w:numId w:val="2"/>
        </w:numPr>
        <w:rPr>
          <w:sz w:val="28"/>
          <w:szCs w:val="28"/>
        </w:rPr>
      </w:pPr>
      <w:r>
        <w:rPr>
          <w:sz w:val="28"/>
          <w:szCs w:val="28"/>
        </w:rPr>
        <w:t>9281 mulas cargaron el equipo.</w:t>
      </w:r>
    </w:p>
    <w:p w:rsidR="00085B0E" w:rsidRPr="00521D8A" w:rsidRDefault="00085B0E" w:rsidP="00085B0E">
      <w:pPr>
        <w:rPr>
          <w:b/>
          <w:sz w:val="28"/>
          <w:szCs w:val="28"/>
          <w:u w:val="single"/>
        </w:rPr>
      </w:pPr>
      <w:r w:rsidRPr="00521D8A">
        <w:rPr>
          <w:b/>
          <w:sz w:val="28"/>
          <w:szCs w:val="28"/>
          <w:u w:val="single"/>
        </w:rPr>
        <w:t>4-  En un mapa de la República Argentina marca las seis rutas del cruce  de Los Andes.</w:t>
      </w:r>
    </w:p>
    <w:p w:rsidR="00085B0E" w:rsidRDefault="00521D8A" w:rsidP="00085B0E">
      <w:pPr>
        <w:rPr>
          <w:sz w:val="28"/>
          <w:szCs w:val="28"/>
        </w:rPr>
      </w:pPr>
      <w:r>
        <w:rPr>
          <w:noProof/>
          <w:lang w:eastAsia="es-AR"/>
        </w:rPr>
        <w:lastRenderedPageBreak/>
        <w:drawing>
          <wp:inline distT="0" distB="0" distL="0" distR="0" wp14:anchorId="0EB74913" wp14:editId="4DEF8CBE">
            <wp:extent cx="5400040" cy="7200265"/>
            <wp:effectExtent l="0" t="0" r="0" b="635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200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5B0E" w:rsidRDefault="00085B0E" w:rsidP="00085B0E">
      <w:pPr>
        <w:rPr>
          <w:sz w:val="28"/>
          <w:szCs w:val="28"/>
        </w:rPr>
      </w:pPr>
    </w:p>
    <w:p w:rsidR="00085B0E" w:rsidRDefault="00085B0E" w:rsidP="00085B0E">
      <w:pPr>
        <w:rPr>
          <w:sz w:val="28"/>
          <w:szCs w:val="28"/>
        </w:rPr>
      </w:pPr>
    </w:p>
    <w:p w:rsidR="00085B0E" w:rsidRPr="00521D8A" w:rsidRDefault="00085B0E" w:rsidP="00085B0E">
      <w:pPr>
        <w:rPr>
          <w:b/>
          <w:sz w:val="28"/>
          <w:szCs w:val="28"/>
          <w:u w:val="single"/>
        </w:rPr>
      </w:pPr>
      <w:r w:rsidRPr="00521D8A">
        <w:rPr>
          <w:b/>
          <w:sz w:val="28"/>
          <w:szCs w:val="28"/>
          <w:u w:val="single"/>
        </w:rPr>
        <w:t>5- Luego de visitar el sitio del punto 4, busca información del paso de Guana, selecciona los datos más importantes y escribe un breve resumen.</w:t>
      </w:r>
    </w:p>
    <w:p w:rsidR="00DE6C61" w:rsidRPr="008F61F6" w:rsidRDefault="00DE6C61" w:rsidP="00DE6C61">
      <w:pPr>
        <w:pStyle w:val="bajada"/>
        <w:shd w:val="clear" w:color="auto" w:fill="FFFFFF"/>
        <w:spacing w:before="0" w:beforeAutospacing="0"/>
        <w:jc w:val="both"/>
        <w:rPr>
          <w:rFonts w:asciiTheme="minorHAnsi" w:hAnsiTheme="minorHAnsi" w:cstheme="minorHAnsi"/>
          <w:sz w:val="28"/>
          <w:szCs w:val="28"/>
        </w:rPr>
      </w:pPr>
      <w:r w:rsidRPr="008F61F6">
        <w:rPr>
          <w:rFonts w:asciiTheme="minorHAnsi" w:hAnsiTheme="minorHAnsi" w:cstheme="minorHAnsi"/>
          <w:sz w:val="28"/>
          <w:szCs w:val="28"/>
        </w:rPr>
        <w:lastRenderedPageBreak/>
        <w:t>El 25 de enero de 1817 emprendió su marcha hacia Chile la última agrupación del Ejército de los Andes, que atravesó la cordillera por seis rutas pertenecientes a tres provincias: La Rioja, San Juan y Mendoza. Ese mismo día partió San Martin desde Mendoza para incorporarse al Ejército ya en marcha.</w:t>
      </w:r>
    </w:p>
    <w:p w:rsidR="00DE6C61" w:rsidRPr="008F61F6" w:rsidRDefault="00DE6C61" w:rsidP="00DE6C61">
      <w:pPr>
        <w:pStyle w:val="NormalWeb"/>
        <w:shd w:val="clear" w:color="auto" w:fill="FFFFFF"/>
        <w:spacing w:before="0" w:beforeAutospacing="0"/>
        <w:jc w:val="both"/>
        <w:rPr>
          <w:rFonts w:asciiTheme="minorHAnsi" w:hAnsiTheme="minorHAnsi" w:cstheme="minorHAnsi"/>
          <w:sz w:val="28"/>
          <w:szCs w:val="28"/>
        </w:rPr>
      </w:pPr>
      <w:r w:rsidRPr="008F61F6">
        <w:rPr>
          <w:rFonts w:asciiTheme="minorHAnsi" w:hAnsiTheme="minorHAnsi" w:cstheme="minorHAnsi"/>
          <w:sz w:val="28"/>
          <w:szCs w:val="28"/>
        </w:rPr>
        <w:t xml:space="preserve">Paso Come-caballos (La Rioja), Paso de Guana y de los Patos (San Juan), pasos de </w:t>
      </w:r>
      <w:proofErr w:type="spellStart"/>
      <w:r w:rsidRPr="008F61F6">
        <w:rPr>
          <w:rFonts w:asciiTheme="minorHAnsi" w:hAnsiTheme="minorHAnsi" w:cstheme="minorHAnsi"/>
          <w:sz w:val="28"/>
          <w:szCs w:val="28"/>
        </w:rPr>
        <w:t>Uspallata</w:t>
      </w:r>
      <w:proofErr w:type="spellEnd"/>
      <w:r w:rsidRPr="008F61F6">
        <w:rPr>
          <w:rFonts w:asciiTheme="minorHAnsi" w:hAnsiTheme="minorHAnsi" w:cstheme="minorHAnsi"/>
          <w:sz w:val="28"/>
          <w:szCs w:val="28"/>
        </w:rPr>
        <w:t>, del Portillo y Planchón (Mendoza) fueron los lugares elegidos por San Martín para desarrollar su estrategia: liberar a Chile del dominio Realista y continuar hacia Perú.</w:t>
      </w:r>
    </w:p>
    <w:p w:rsidR="00085B0E" w:rsidRPr="008F61F6" w:rsidRDefault="00DE6C61" w:rsidP="00085B0E">
      <w:pPr>
        <w:rPr>
          <w:rFonts w:cstheme="minorHAnsi"/>
          <w:sz w:val="28"/>
          <w:szCs w:val="28"/>
          <w:shd w:val="clear" w:color="auto" w:fill="FFFFFF"/>
        </w:rPr>
      </w:pPr>
      <w:r w:rsidRPr="008F61F6">
        <w:rPr>
          <w:rFonts w:cstheme="minorHAnsi"/>
          <w:sz w:val="28"/>
          <w:szCs w:val="28"/>
          <w:shd w:val="clear" w:color="auto" w:fill="FFFFFF"/>
        </w:rPr>
        <w:t>Los soldados que fueron por Guana y Come-caballos a tomar lugares estratégicos de Chile, buscaron provocar un movimiento favorable a la Revolución.</w:t>
      </w:r>
    </w:p>
    <w:p w:rsidR="00DE6C61" w:rsidRPr="008F61F6" w:rsidRDefault="00DE6C61" w:rsidP="00085B0E">
      <w:pPr>
        <w:rPr>
          <w:rFonts w:cstheme="minorHAnsi"/>
          <w:b/>
          <w:sz w:val="28"/>
          <w:szCs w:val="28"/>
          <w:shd w:val="clear" w:color="auto" w:fill="FFFFFF"/>
        </w:rPr>
      </w:pPr>
      <w:r w:rsidRPr="008F61F6">
        <w:rPr>
          <w:rFonts w:cstheme="minorHAnsi"/>
          <w:b/>
          <w:sz w:val="28"/>
          <w:szCs w:val="28"/>
          <w:shd w:val="clear" w:color="auto" w:fill="FFFFFF"/>
        </w:rPr>
        <w:t xml:space="preserve">En </w:t>
      </w:r>
      <w:r w:rsidR="008F61F6" w:rsidRPr="008F61F6">
        <w:rPr>
          <w:rFonts w:cstheme="minorHAnsi"/>
          <w:b/>
          <w:sz w:val="28"/>
          <w:szCs w:val="28"/>
          <w:shd w:val="clear" w:color="auto" w:fill="FFFFFF"/>
        </w:rPr>
        <w:t xml:space="preserve">el </w:t>
      </w:r>
      <w:r w:rsidR="008F61F6" w:rsidRPr="008F61F6">
        <w:rPr>
          <w:rFonts w:cstheme="minorHAnsi"/>
          <w:b/>
          <w:sz w:val="28"/>
          <w:szCs w:val="28"/>
          <w:u w:val="single"/>
          <w:shd w:val="clear" w:color="auto" w:fill="FFFFFF"/>
        </w:rPr>
        <w:t>P</w:t>
      </w:r>
      <w:r w:rsidRPr="008F61F6">
        <w:rPr>
          <w:rFonts w:cstheme="minorHAnsi"/>
          <w:b/>
          <w:sz w:val="28"/>
          <w:szCs w:val="28"/>
          <w:u w:val="single"/>
          <w:shd w:val="clear" w:color="auto" w:fill="FFFFFF"/>
        </w:rPr>
        <w:t>aso de Guana</w:t>
      </w:r>
      <w:r w:rsidRPr="008F61F6">
        <w:rPr>
          <w:rFonts w:cstheme="minorHAnsi"/>
          <w:b/>
          <w:sz w:val="28"/>
          <w:szCs w:val="28"/>
          <w:shd w:val="clear" w:color="auto" w:fill="FFFFFF"/>
        </w:rPr>
        <w:t xml:space="preserve"> el jefe de la expedición fue el teniente Coronel Juan Manuel </w:t>
      </w:r>
      <w:proofErr w:type="spellStart"/>
      <w:r w:rsidRPr="008F61F6">
        <w:rPr>
          <w:rFonts w:cstheme="minorHAnsi"/>
          <w:b/>
          <w:sz w:val="28"/>
          <w:szCs w:val="28"/>
          <w:shd w:val="clear" w:color="auto" w:fill="FFFFFF"/>
        </w:rPr>
        <w:t>Cabot</w:t>
      </w:r>
      <w:proofErr w:type="spellEnd"/>
      <w:r w:rsidRPr="008F61F6">
        <w:rPr>
          <w:rFonts w:cstheme="minorHAnsi"/>
          <w:b/>
          <w:sz w:val="28"/>
          <w:szCs w:val="28"/>
          <w:shd w:val="clear" w:color="auto" w:fill="FFFFFF"/>
        </w:rPr>
        <w:t xml:space="preserve">. Su objetivo era seguir el camino de </w:t>
      </w:r>
      <w:proofErr w:type="spellStart"/>
      <w:r w:rsidRPr="008F61F6">
        <w:rPr>
          <w:rFonts w:cstheme="minorHAnsi"/>
          <w:b/>
          <w:sz w:val="28"/>
          <w:szCs w:val="28"/>
          <w:shd w:val="clear" w:color="auto" w:fill="FFFFFF"/>
        </w:rPr>
        <w:t>Pismanta</w:t>
      </w:r>
      <w:proofErr w:type="spellEnd"/>
      <w:r w:rsidRPr="008F61F6">
        <w:rPr>
          <w:rFonts w:cstheme="minorHAnsi"/>
          <w:b/>
          <w:sz w:val="28"/>
          <w:szCs w:val="28"/>
          <w:shd w:val="clear" w:color="auto" w:fill="FFFFFF"/>
        </w:rPr>
        <w:t xml:space="preserve">, operar en la Provincia de Coquimbo, tomar Coquimbo, y La Serena y </w:t>
      </w:r>
      <w:r w:rsidR="008F61F6" w:rsidRPr="008F61F6">
        <w:rPr>
          <w:rFonts w:cstheme="minorHAnsi"/>
          <w:b/>
          <w:sz w:val="28"/>
          <w:szCs w:val="28"/>
          <w:shd w:val="clear" w:color="auto" w:fill="FFFFFF"/>
        </w:rPr>
        <w:t>provocar un movimiento favorable a la revolución.</w:t>
      </w:r>
    </w:p>
    <w:p w:rsidR="008F61F6" w:rsidRPr="008F61F6" w:rsidRDefault="008F61F6" w:rsidP="00085B0E">
      <w:pPr>
        <w:rPr>
          <w:rFonts w:cstheme="minorHAnsi"/>
          <w:b/>
          <w:sz w:val="28"/>
          <w:szCs w:val="28"/>
          <w:shd w:val="clear" w:color="auto" w:fill="FFFFFF"/>
        </w:rPr>
      </w:pPr>
      <w:r w:rsidRPr="008F61F6">
        <w:rPr>
          <w:rFonts w:cstheme="minorHAnsi"/>
          <w:b/>
          <w:sz w:val="28"/>
          <w:szCs w:val="28"/>
          <w:shd w:val="clear" w:color="auto" w:fill="FFFFFF"/>
        </w:rPr>
        <w:t xml:space="preserve">El 9 de enero de 1817 salieron del campamento El </w:t>
      </w:r>
      <w:proofErr w:type="spellStart"/>
      <w:r w:rsidRPr="008F61F6">
        <w:rPr>
          <w:rFonts w:cstheme="minorHAnsi"/>
          <w:b/>
          <w:sz w:val="28"/>
          <w:szCs w:val="28"/>
          <w:shd w:val="clear" w:color="auto" w:fill="FFFFFF"/>
        </w:rPr>
        <w:t>Plumerillo</w:t>
      </w:r>
      <w:proofErr w:type="spellEnd"/>
      <w:r w:rsidRPr="008F61F6">
        <w:rPr>
          <w:rFonts w:cstheme="minorHAnsi"/>
          <w:b/>
          <w:sz w:val="28"/>
          <w:szCs w:val="28"/>
          <w:shd w:val="clear" w:color="auto" w:fill="FFFFFF"/>
        </w:rPr>
        <w:t>.</w:t>
      </w:r>
    </w:p>
    <w:p w:rsidR="008F61F6" w:rsidRPr="008F61F6" w:rsidRDefault="008F61F6" w:rsidP="00085B0E">
      <w:pPr>
        <w:rPr>
          <w:rFonts w:cstheme="minorHAnsi"/>
          <w:b/>
          <w:sz w:val="28"/>
          <w:szCs w:val="28"/>
          <w:shd w:val="clear" w:color="auto" w:fill="FFFFFF"/>
        </w:rPr>
      </w:pPr>
      <w:r w:rsidRPr="008F61F6">
        <w:rPr>
          <w:rFonts w:cstheme="minorHAnsi"/>
          <w:b/>
          <w:sz w:val="28"/>
          <w:szCs w:val="28"/>
          <w:shd w:val="clear" w:color="auto" w:fill="FFFFFF"/>
        </w:rPr>
        <w:t xml:space="preserve">Los efectivos fueron 3 oficiales, 60 hombres,  (1 oficial y 20 hombres del Batallón número 8, 1 oficial y 20 hombres del Batallón N °1 y 1 </w:t>
      </w:r>
      <w:proofErr w:type="gramStart"/>
      <w:r w:rsidRPr="008F61F6">
        <w:rPr>
          <w:rFonts w:cstheme="minorHAnsi"/>
          <w:b/>
          <w:sz w:val="28"/>
          <w:szCs w:val="28"/>
          <w:shd w:val="clear" w:color="auto" w:fill="FFFFFF"/>
        </w:rPr>
        <w:t>oficial ,</w:t>
      </w:r>
      <w:proofErr w:type="gramEnd"/>
      <w:r w:rsidRPr="008F61F6">
        <w:rPr>
          <w:rFonts w:cstheme="minorHAnsi"/>
          <w:b/>
          <w:sz w:val="28"/>
          <w:szCs w:val="28"/>
          <w:shd w:val="clear" w:color="auto" w:fill="FFFFFF"/>
        </w:rPr>
        <w:t xml:space="preserve"> y 20 soldados del Regimiento de Granaderos a Caballo.)</w:t>
      </w:r>
    </w:p>
    <w:p w:rsidR="00085B0E" w:rsidRDefault="00085B0E" w:rsidP="00085B0E">
      <w:pPr>
        <w:rPr>
          <w:sz w:val="28"/>
          <w:szCs w:val="28"/>
        </w:rPr>
      </w:pPr>
    </w:p>
    <w:p w:rsidR="00085B0E" w:rsidRPr="00521D8A" w:rsidRDefault="00085B0E" w:rsidP="00085B0E">
      <w:pPr>
        <w:rPr>
          <w:b/>
          <w:sz w:val="28"/>
          <w:szCs w:val="28"/>
          <w:u w:val="single"/>
        </w:rPr>
      </w:pPr>
      <w:r w:rsidRPr="00521D8A">
        <w:rPr>
          <w:b/>
          <w:sz w:val="28"/>
          <w:szCs w:val="28"/>
          <w:u w:val="single"/>
        </w:rPr>
        <w:t>6- Ilustra el trabajo con imágenes o dibujos.</w:t>
      </w:r>
    </w:p>
    <w:p w:rsidR="00085B0E" w:rsidRDefault="00085B0E" w:rsidP="00085B0E">
      <w:pPr>
        <w:rPr>
          <w:sz w:val="28"/>
          <w:szCs w:val="28"/>
        </w:rPr>
      </w:pPr>
    </w:p>
    <w:p w:rsidR="00DB15B3" w:rsidRDefault="00085B0E" w:rsidP="00085B0E">
      <w:pPr>
        <w:rPr>
          <w:noProof/>
          <w:lang w:eastAsia="es-AR"/>
        </w:rPr>
      </w:pPr>
      <w:r>
        <w:rPr>
          <w:noProof/>
          <w:lang w:eastAsia="es-AR"/>
        </w:rPr>
        <w:lastRenderedPageBreak/>
        <w:drawing>
          <wp:inline distT="0" distB="0" distL="0" distR="0">
            <wp:extent cx="5400040" cy="2929337"/>
            <wp:effectExtent l="0" t="0" r="0" b="4445"/>
            <wp:docPr id="1" name="Imagen 1" descr="San Martín y el éxito del Ejército de los And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an Martín y el éxito del Ejército de los Andes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929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AR"/>
        </w:rPr>
        <w:drawing>
          <wp:inline distT="0" distB="0" distL="0" distR="0">
            <wp:extent cx="5400040" cy="4050030"/>
            <wp:effectExtent l="0" t="0" r="0" b="7620"/>
            <wp:docPr id="2" name="Imagen 2" descr="La preparación del Cruce de los Andes de San Martín - Billik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La preparación del Cruce de los Andes de San Martín - Billiken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15B3" w:rsidRDefault="00DB15B3" w:rsidP="00085B0E">
      <w:pPr>
        <w:rPr>
          <w:noProof/>
          <w:lang w:eastAsia="es-AR"/>
        </w:rPr>
      </w:pPr>
    </w:p>
    <w:p w:rsidR="00085B0E" w:rsidRPr="00085B0E" w:rsidRDefault="00085B0E" w:rsidP="00085B0E">
      <w:pPr>
        <w:rPr>
          <w:sz w:val="28"/>
          <w:szCs w:val="28"/>
        </w:rPr>
      </w:pPr>
      <w:r>
        <w:rPr>
          <w:noProof/>
          <w:lang w:eastAsia="es-AR"/>
        </w:rPr>
        <w:lastRenderedPageBreak/>
        <w:drawing>
          <wp:inline distT="0" distB="0" distL="0" distR="0">
            <wp:extent cx="5448300" cy="3637915"/>
            <wp:effectExtent l="0" t="0" r="0" b="635"/>
            <wp:docPr id="3" name="Imagen 3" descr="El Cruce de los Andes en una hermosa lámina descargable - Billik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l Cruce de los Andes en una hermosa lámina descargable - Billiken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67" b="13744"/>
                    <a:stretch/>
                  </pic:blipFill>
                  <pic:spPr bwMode="auto">
                    <a:xfrm>
                      <a:off x="0" y="0"/>
                      <a:ext cx="5449868" cy="3638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6DE1" w:rsidRPr="00D06DE1" w:rsidRDefault="00DB15B3" w:rsidP="00D06DE1">
      <w:r>
        <w:rPr>
          <w:noProof/>
          <w:lang w:eastAsia="es-AR"/>
        </w:rPr>
        <w:drawing>
          <wp:inline distT="0" distB="0" distL="0" distR="0">
            <wp:extent cx="5400040" cy="3712528"/>
            <wp:effectExtent l="0" t="0" r="0" b="2540"/>
            <wp:docPr id="4" name="Imagen 4" descr="CURIOSIDADES DEL CRUCE DE LOS ANDES POR SAN MARTÍN - José de Guardia de  Ponté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URIOSIDADES DEL CRUCE DE LOS ANDES POR SAN MARTÍN - José de Guardia de  Ponté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712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6DE1" w:rsidRDefault="00D06DE1" w:rsidP="00D06DE1"/>
    <w:p w:rsidR="00B54F50" w:rsidRDefault="00D06DE1" w:rsidP="00D06DE1">
      <w:pPr>
        <w:tabs>
          <w:tab w:val="left" w:pos="3465"/>
        </w:tabs>
      </w:pPr>
      <w:r>
        <w:tab/>
      </w:r>
    </w:p>
    <w:p w:rsidR="008F61F6" w:rsidRDefault="008F61F6" w:rsidP="00D06DE1">
      <w:pPr>
        <w:tabs>
          <w:tab w:val="left" w:pos="3465"/>
        </w:tabs>
      </w:pPr>
    </w:p>
    <w:p w:rsidR="00723F2F" w:rsidRPr="00D06DE1" w:rsidRDefault="00723F2F" w:rsidP="00D06DE1">
      <w:pPr>
        <w:tabs>
          <w:tab w:val="left" w:pos="3465"/>
        </w:tabs>
      </w:pPr>
    </w:p>
    <w:sectPr w:rsidR="00723F2F" w:rsidRPr="00D06DE1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58EE7E0D"/>
    <w:multiLevelType w:val="hybridMultilevel"/>
    <w:tmpl w:val="E65A8614"/>
    <w:lvl w:ilvl="0" w:tplc="B6A8C750">
      <w:start w:val="1"/>
      <w:numFmt w:val="lowerLetter"/>
      <w:lvlText w:val="%1-"/>
      <w:lvlJc w:val="left"/>
      <w:pPr>
        <w:ind w:left="720" w:hanging="360"/>
      </w:pPr>
      <w:rPr>
        <w:rFonts w:hint="default"/>
      </w:rPr>
    </w:lvl>
    <w:lvl w:ilvl="1" w:tplc="2C0A0019" w:tentative="1">
      <w:start w:val="1"/>
      <w:numFmt w:val="lowerLetter"/>
      <w:lvlText w:val="%2."/>
      <w:lvlJc w:val="left"/>
      <w:pPr>
        <w:ind w:left="1440" w:hanging="360"/>
      </w:pPr>
    </w:lvl>
    <w:lvl w:ilvl="2" w:tplc="2C0A001B" w:tentative="1">
      <w:start w:val="1"/>
      <w:numFmt w:val="lowerRoman"/>
      <w:lvlText w:val="%3."/>
      <w:lvlJc w:val="right"/>
      <w:pPr>
        <w:ind w:left="2160" w:hanging="180"/>
      </w:pPr>
    </w:lvl>
    <w:lvl w:ilvl="3" w:tplc="2C0A000F" w:tentative="1">
      <w:start w:val="1"/>
      <w:numFmt w:val="decimal"/>
      <w:lvlText w:val="%4."/>
      <w:lvlJc w:val="left"/>
      <w:pPr>
        <w:ind w:left="2880" w:hanging="360"/>
      </w:pPr>
    </w:lvl>
    <w:lvl w:ilvl="4" w:tplc="2C0A0019" w:tentative="1">
      <w:start w:val="1"/>
      <w:numFmt w:val="lowerLetter"/>
      <w:lvlText w:val="%5."/>
      <w:lvlJc w:val="left"/>
      <w:pPr>
        <w:ind w:left="3600" w:hanging="360"/>
      </w:pPr>
    </w:lvl>
    <w:lvl w:ilvl="5" w:tplc="2C0A001B" w:tentative="1">
      <w:start w:val="1"/>
      <w:numFmt w:val="lowerRoman"/>
      <w:lvlText w:val="%6."/>
      <w:lvlJc w:val="right"/>
      <w:pPr>
        <w:ind w:left="4320" w:hanging="180"/>
      </w:pPr>
    </w:lvl>
    <w:lvl w:ilvl="6" w:tplc="2C0A000F" w:tentative="1">
      <w:start w:val="1"/>
      <w:numFmt w:val="decimal"/>
      <w:lvlText w:val="%7."/>
      <w:lvlJc w:val="left"/>
      <w:pPr>
        <w:ind w:left="5040" w:hanging="360"/>
      </w:pPr>
    </w:lvl>
    <w:lvl w:ilvl="7" w:tplc="2C0A0019" w:tentative="1">
      <w:start w:val="1"/>
      <w:numFmt w:val="lowerLetter"/>
      <w:lvlText w:val="%8."/>
      <w:lvlJc w:val="left"/>
      <w:pPr>
        <w:ind w:left="5760" w:hanging="360"/>
      </w:pPr>
    </w:lvl>
    <w:lvl w:ilvl="8" w:tplc="2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60EA4D79"/>
    <w:multiLevelType w:val="hybridMultilevel"/>
    <w:tmpl w:val="D6EEE094"/>
    <w:lvl w:ilvl="0" w:tplc="475E6D84">
      <w:start w:val="3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2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06DE1"/>
    <w:rsid w:val="00085B0E"/>
    <w:rsid w:val="0029009C"/>
    <w:rsid w:val="00521D8A"/>
    <w:rsid w:val="005F7D6F"/>
    <w:rsid w:val="00723F2F"/>
    <w:rsid w:val="007C00B8"/>
    <w:rsid w:val="007E30D0"/>
    <w:rsid w:val="008F61F6"/>
    <w:rsid w:val="00B54F50"/>
    <w:rsid w:val="00CE3AFF"/>
    <w:rsid w:val="00D06DE1"/>
    <w:rsid w:val="00DB15B3"/>
    <w:rsid w:val="00DE6C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A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A35F359-B5D9-45F2-B349-78262E5ADF2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A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D06DE1"/>
    <w:pPr>
      <w:ind w:left="720"/>
      <w:contextualSpacing/>
    </w:pPr>
  </w:style>
  <w:style w:type="paragraph" w:customStyle="1" w:styleId="bajada">
    <w:name w:val="bajada"/>
    <w:basedOn w:val="Normal"/>
    <w:rsid w:val="00DE6C6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AR"/>
    </w:rPr>
  </w:style>
  <w:style w:type="paragraph" w:styleId="NormalWeb">
    <w:name w:val="Normal (Web)"/>
    <w:basedOn w:val="Normal"/>
    <w:uiPriority w:val="99"/>
    <w:semiHidden/>
    <w:unhideWhenUsed/>
    <w:rsid w:val="00DE6C6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AR"/>
    </w:rPr>
  </w:style>
  <w:style w:type="character" w:styleId="Hipervnculo">
    <w:name w:val="Hyperlink"/>
    <w:basedOn w:val="Fuentedeprrafopredeter"/>
    <w:uiPriority w:val="99"/>
    <w:unhideWhenUsed/>
    <w:rsid w:val="00DE6C61"/>
    <w:rPr>
      <w:color w:val="0563C1" w:themeColor="hyperlink"/>
      <w:u w:val="singl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723F2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723F2F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72617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086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123</TotalTime>
  <Pages>6</Pages>
  <Words>564</Words>
  <Characters>3102</Characters>
  <Application>Microsoft Office Word</Application>
  <DocSecurity>0</DocSecurity>
  <Lines>25</Lines>
  <Paragraphs>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3659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Usuario</dc:creator>
  <cp:keywords/>
  <dc:description/>
  <cp:lastModifiedBy>Usuario</cp:lastModifiedBy>
  <cp:revision>2</cp:revision>
  <cp:lastPrinted>2022-08-29T22:57:00Z</cp:lastPrinted>
  <dcterms:created xsi:type="dcterms:W3CDTF">2022-08-29T21:15:00Z</dcterms:created>
  <dcterms:modified xsi:type="dcterms:W3CDTF">2022-08-29T23:20:00Z</dcterms:modified>
</cp:coreProperties>
</file>