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F589A" w14:textId="77777777" w:rsidR="008B7E38" w:rsidRPr="008B7E38" w:rsidRDefault="00DF0442" w:rsidP="00DF0442">
      <w:pPr>
        <w:pStyle w:val="Ttulo2"/>
        <w:spacing w:before="80"/>
        <w:ind w:left="0"/>
        <w:rPr>
          <w:u w:val="thick"/>
        </w:rPr>
      </w:pPr>
      <w:r>
        <w:rPr>
          <w:u w:val="none"/>
        </w:rPr>
        <w:t xml:space="preserve"> </w:t>
      </w:r>
      <w:r w:rsidR="008B7E38" w:rsidRPr="008B7E38">
        <w:rPr>
          <w:u w:val="thick"/>
        </w:rPr>
        <w:t>COLEGIO SANTA ROSA DE LIMA</w:t>
      </w:r>
    </w:p>
    <w:p w14:paraId="77B6F79D" w14:textId="77777777" w:rsidR="008B7E38" w:rsidRPr="008B7E38" w:rsidRDefault="008B7E38" w:rsidP="008B7E38">
      <w:pPr>
        <w:pStyle w:val="Ttulo2"/>
        <w:spacing w:before="80"/>
        <w:rPr>
          <w:u w:val="thick"/>
        </w:rPr>
      </w:pPr>
      <w:r>
        <w:rPr>
          <w:u w:val="thick"/>
        </w:rPr>
        <w:t>GUÍA N° 5</w:t>
      </w:r>
    </w:p>
    <w:p w14:paraId="414642FD" w14:textId="77777777" w:rsidR="008B7E38" w:rsidRPr="008B7E38" w:rsidRDefault="008B7E38" w:rsidP="008B7E38">
      <w:pPr>
        <w:pStyle w:val="Ttulo2"/>
        <w:spacing w:before="80"/>
        <w:rPr>
          <w:u w:val="thick"/>
        </w:rPr>
      </w:pPr>
      <w:r w:rsidRPr="008B7E38">
        <w:rPr>
          <w:u w:val="thick"/>
        </w:rPr>
        <w:t>PROYECTO TECNOLOGICO</w:t>
      </w:r>
      <w:r w:rsidRPr="008B7E38">
        <w:rPr>
          <w:u w:val="thick"/>
        </w:rPr>
        <w:tab/>
      </w:r>
    </w:p>
    <w:p w14:paraId="3F84AE9D" w14:textId="77777777" w:rsidR="008B7E38" w:rsidRPr="008B7E38" w:rsidRDefault="008B7E38" w:rsidP="008B7E38">
      <w:pPr>
        <w:pStyle w:val="Ttulo2"/>
        <w:spacing w:before="80"/>
        <w:rPr>
          <w:u w:val="thick"/>
        </w:rPr>
      </w:pPr>
      <w:r w:rsidRPr="008B7E38">
        <w:rPr>
          <w:u w:val="thick"/>
        </w:rPr>
        <w:t>6 Año B</w:t>
      </w:r>
    </w:p>
    <w:p w14:paraId="602B9A8B" w14:textId="77777777" w:rsidR="008B7E38" w:rsidRPr="008B7E38" w:rsidRDefault="008B7E38" w:rsidP="008B7E38">
      <w:pPr>
        <w:pStyle w:val="Ttulo2"/>
        <w:spacing w:before="80"/>
        <w:rPr>
          <w:u w:val="thick"/>
        </w:rPr>
      </w:pPr>
      <w:r w:rsidRPr="008B7E38">
        <w:rPr>
          <w:u w:val="thick"/>
        </w:rPr>
        <w:t>Profesoras: María Gabriela Dorgan Velasco</w:t>
      </w:r>
    </w:p>
    <w:p w14:paraId="03D4BAB7" w14:textId="77777777" w:rsidR="008B7E38" w:rsidRPr="008B7E38" w:rsidRDefault="008B7E38" w:rsidP="008B7E38">
      <w:pPr>
        <w:pStyle w:val="Ttulo2"/>
        <w:spacing w:before="80"/>
        <w:rPr>
          <w:u w:val="thick"/>
        </w:rPr>
      </w:pPr>
      <w:r w:rsidRPr="008B7E38">
        <w:rPr>
          <w:u w:val="thick"/>
        </w:rPr>
        <w:t>Contenidos: Idea y cre</w:t>
      </w:r>
      <w:r>
        <w:rPr>
          <w:u w:val="thick"/>
        </w:rPr>
        <w:t>ación de un Microemprendimiento</w:t>
      </w:r>
    </w:p>
    <w:p w14:paraId="130BA765" w14:textId="3F91281F" w:rsidR="008B7E38" w:rsidRDefault="008B7E38" w:rsidP="008B7E38">
      <w:pPr>
        <w:pStyle w:val="Ttulo2"/>
        <w:spacing w:before="80"/>
        <w:ind w:left="0"/>
        <w:rPr>
          <w:u w:val="thick"/>
        </w:rPr>
      </w:pPr>
      <w:r w:rsidRPr="008B7E38">
        <w:rPr>
          <w:u w:val="thick"/>
        </w:rPr>
        <w:t>Alumno/a</w:t>
      </w:r>
      <w:r w:rsidR="00F2689C">
        <w:rPr>
          <w:u w:val="thick"/>
        </w:rPr>
        <w:t>: Conca Delfina</w:t>
      </w:r>
    </w:p>
    <w:p w14:paraId="412187E9" w14:textId="77777777" w:rsidR="00757BF1" w:rsidRDefault="008B7E38" w:rsidP="008B7E38">
      <w:pPr>
        <w:pStyle w:val="Ttulo2"/>
        <w:spacing w:before="80"/>
        <w:ind w:left="0"/>
        <w:rPr>
          <w:u w:val="none"/>
        </w:rPr>
      </w:pPr>
      <w:r>
        <w:rPr>
          <w:u w:val="thick"/>
        </w:rPr>
        <w:t xml:space="preserve"> </w:t>
      </w:r>
      <w:r w:rsidR="00DF0442">
        <w:rPr>
          <w:u w:val="thick"/>
        </w:rPr>
        <w:t>Actividades</w:t>
      </w:r>
    </w:p>
    <w:p w14:paraId="3E67D4A7" w14:textId="77777777" w:rsidR="00757BF1" w:rsidRDefault="00757BF1">
      <w:pPr>
        <w:pStyle w:val="Textoindependiente"/>
        <w:spacing w:before="9"/>
        <w:rPr>
          <w:b/>
          <w:sz w:val="15"/>
        </w:rPr>
      </w:pPr>
    </w:p>
    <w:p w14:paraId="3055F0CC" w14:textId="77777777" w:rsidR="00757BF1" w:rsidRPr="00AF4B23" w:rsidRDefault="00DF0442" w:rsidP="00AF4B23">
      <w:pPr>
        <w:pStyle w:val="Prrafodelista"/>
        <w:numPr>
          <w:ilvl w:val="0"/>
          <w:numId w:val="1"/>
        </w:numPr>
        <w:tabs>
          <w:tab w:val="left" w:pos="401"/>
        </w:tabs>
        <w:spacing w:before="93"/>
        <w:ind w:hanging="286"/>
        <w:rPr>
          <w:b/>
          <w:sz w:val="24"/>
        </w:rPr>
      </w:pPr>
      <w:r>
        <w:rPr>
          <w:b/>
          <w:sz w:val="24"/>
          <w:u w:val="thick"/>
        </w:rPr>
        <w:t>Res</w:t>
      </w:r>
      <w:r w:rsidR="00AF4B23">
        <w:rPr>
          <w:b/>
          <w:sz w:val="24"/>
          <w:u w:val="thick"/>
        </w:rPr>
        <w:t>ponder las siguientes preguntas</w:t>
      </w:r>
    </w:p>
    <w:p w14:paraId="6C038BB0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spacing w:before="93"/>
        <w:rPr>
          <w:sz w:val="24"/>
        </w:rPr>
      </w:pPr>
      <w:r>
        <w:rPr>
          <w:sz w:val="24"/>
        </w:rPr>
        <w:t>¿Qué es la Idea? ¿Cómo</w:t>
      </w:r>
      <w:r>
        <w:rPr>
          <w:spacing w:val="-7"/>
          <w:sz w:val="24"/>
        </w:rPr>
        <w:t xml:space="preserve"> </w:t>
      </w:r>
      <w:r>
        <w:rPr>
          <w:sz w:val="24"/>
        </w:rPr>
        <w:t>surge?</w:t>
      </w:r>
    </w:p>
    <w:p w14:paraId="5F12C703" w14:textId="77777777" w:rsidR="008B7E38" w:rsidRPr="008B7E38" w:rsidRDefault="008B7E38" w:rsidP="008B7E38">
      <w:pPr>
        <w:pStyle w:val="Prrafodelista"/>
        <w:tabs>
          <w:tab w:val="left" w:pos="836"/>
        </w:tabs>
        <w:spacing w:before="93"/>
        <w:rPr>
          <w:sz w:val="24"/>
        </w:rPr>
      </w:pPr>
      <w:r w:rsidRPr="008B7E38">
        <w:rPr>
          <w:sz w:val="24"/>
        </w:rPr>
        <w:t xml:space="preserve">La idea es el factor que justifica la creación </w:t>
      </w:r>
      <w:r>
        <w:rPr>
          <w:sz w:val="24"/>
        </w:rPr>
        <w:t xml:space="preserve">de una empresa y consiste en la </w:t>
      </w:r>
      <w:r w:rsidRPr="008B7E38">
        <w:rPr>
          <w:sz w:val="24"/>
        </w:rPr>
        <w:t>producción de un determinado bien o servicio. Todo proyecto de microempresa se desarrolla en torno a una idea que surge como consecuencia de la detección de una oportunidad de negocio.</w:t>
      </w:r>
    </w:p>
    <w:p w14:paraId="6E69A377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¿Cuáles son los factores qué originan la</w:t>
      </w:r>
      <w:r>
        <w:rPr>
          <w:spacing w:val="-11"/>
          <w:sz w:val="24"/>
        </w:rPr>
        <w:t xml:space="preserve"> </w:t>
      </w:r>
      <w:r>
        <w:rPr>
          <w:sz w:val="24"/>
        </w:rPr>
        <w:t>idea?</w:t>
      </w:r>
    </w:p>
    <w:p w14:paraId="65B10337" w14:textId="77777777" w:rsidR="008B7E38" w:rsidRDefault="008B7E38" w:rsidP="008B7E38">
      <w:pPr>
        <w:pStyle w:val="Prrafodelista"/>
        <w:numPr>
          <w:ilvl w:val="0"/>
          <w:numId w:val="2"/>
        </w:numPr>
        <w:tabs>
          <w:tab w:val="left" w:pos="836"/>
        </w:tabs>
        <w:rPr>
          <w:sz w:val="24"/>
        </w:rPr>
      </w:pPr>
      <w:r w:rsidRPr="008B7E38">
        <w:rPr>
          <w:sz w:val="24"/>
        </w:rPr>
        <w:t xml:space="preserve">Descubrimiento de un producto o servicio innovador </w:t>
      </w:r>
    </w:p>
    <w:p w14:paraId="52D53FE7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Compra de un saber hacer específico </w:t>
      </w:r>
    </w:p>
    <w:p w14:paraId="5A016279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Repetición de ideas ajenas: es un efecto reflejo que surge cuando aparecen negocios nuevos, aunque se pueden “copiar” ideas que ya existen, tratando de mejorarlas subsanando los puntos débiles de las ya existentes. </w:t>
      </w:r>
    </w:p>
    <w:p w14:paraId="022BA8D5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Conocimiento de necesidades no satisfechas en el mercado en el que se desea comercializar </w:t>
      </w:r>
    </w:p>
    <w:p w14:paraId="5FF8A3EE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Deficiencia en la oferta de productos o servicios (productos escasos, de mala calidad o que no satisfacen plenamente las necesidades para las que fueron creados) </w:t>
      </w:r>
    </w:p>
    <w:p w14:paraId="60B5D646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Conocimiento técnico sobre mercados, sectores o negocios concretos </w:t>
      </w:r>
    </w:p>
    <w:p w14:paraId="3AEA3317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La alta rentabilidad de la actividad a emprender </w:t>
      </w:r>
    </w:p>
    <w:p w14:paraId="45B6D644" w14:textId="77777777" w:rsidR="008B7E38" w:rsidRDefault="008B7E38" w:rsidP="008B7E38">
      <w:pPr>
        <w:pStyle w:val="Prrafodelista"/>
        <w:tabs>
          <w:tab w:val="left" w:pos="836"/>
        </w:tabs>
        <w:ind w:firstLine="0"/>
        <w:rPr>
          <w:sz w:val="24"/>
        </w:rPr>
      </w:pPr>
      <w:r w:rsidRPr="008B7E38">
        <w:rPr>
          <w:sz w:val="24"/>
        </w:rPr>
        <w:sym w:font="Symbol" w:char="F0B7"/>
      </w:r>
      <w:r w:rsidRPr="008B7E38">
        <w:rPr>
          <w:sz w:val="24"/>
        </w:rPr>
        <w:t xml:space="preserve"> Cuando se trata de negocios o actividades de escasa complejidad que permiten a cualquier persona establecerse por cuenta propia en tal actividad.</w:t>
      </w:r>
    </w:p>
    <w:p w14:paraId="1246D189" w14:textId="77777777" w:rsidR="00AF4B23" w:rsidRDefault="00AF4B23" w:rsidP="008B7E38">
      <w:pPr>
        <w:pStyle w:val="Prrafodelista"/>
        <w:tabs>
          <w:tab w:val="left" w:pos="836"/>
        </w:tabs>
        <w:ind w:firstLine="0"/>
        <w:rPr>
          <w:sz w:val="24"/>
        </w:rPr>
      </w:pPr>
    </w:p>
    <w:p w14:paraId="41E13EA6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spacing w:before="44"/>
        <w:rPr>
          <w:sz w:val="24"/>
        </w:rPr>
      </w:pPr>
      <w:r>
        <w:rPr>
          <w:sz w:val="24"/>
        </w:rPr>
        <w:t>¿Qué condiciones debe reunir la idea para que sea</w:t>
      </w:r>
      <w:r>
        <w:rPr>
          <w:spacing w:val="-18"/>
          <w:sz w:val="24"/>
        </w:rPr>
        <w:t xml:space="preserve"> </w:t>
      </w:r>
      <w:r>
        <w:rPr>
          <w:sz w:val="24"/>
        </w:rPr>
        <w:t>aplicable?</w:t>
      </w:r>
    </w:p>
    <w:p w14:paraId="792D43E3" w14:textId="77777777" w:rsidR="008B7E38" w:rsidRDefault="00AF4B23" w:rsidP="008B7E38">
      <w:pPr>
        <w:pStyle w:val="Prrafodelista"/>
        <w:tabs>
          <w:tab w:val="left" w:pos="836"/>
        </w:tabs>
        <w:spacing w:before="44"/>
        <w:ind w:firstLine="0"/>
        <w:rPr>
          <w:sz w:val="24"/>
        </w:rPr>
      </w:pPr>
      <w:r>
        <w:rPr>
          <w:noProof/>
          <w:lang w:val="es-AR" w:eastAsia="es-AR"/>
        </w:rPr>
        <w:drawing>
          <wp:inline distT="0" distB="0" distL="0" distR="0" wp14:anchorId="7E1C5DE9" wp14:editId="214BA7EF">
            <wp:extent cx="6009410" cy="31752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581" t="33788" r="36380" b="27643"/>
                    <a:stretch/>
                  </pic:blipFill>
                  <pic:spPr bwMode="auto">
                    <a:xfrm>
                      <a:off x="0" y="0"/>
                      <a:ext cx="6023029" cy="318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256A5" w14:textId="77777777" w:rsidR="00DF0442" w:rsidRDefault="00DF0442" w:rsidP="008B7E38">
      <w:pPr>
        <w:pStyle w:val="Prrafodelista"/>
        <w:tabs>
          <w:tab w:val="left" w:pos="836"/>
        </w:tabs>
        <w:spacing w:before="44"/>
        <w:ind w:firstLine="0"/>
        <w:rPr>
          <w:sz w:val="24"/>
        </w:rPr>
      </w:pPr>
    </w:p>
    <w:p w14:paraId="0112E976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spacing w:line="278" w:lineRule="auto"/>
        <w:ind w:right="124"/>
        <w:rPr>
          <w:sz w:val="24"/>
        </w:rPr>
      </w:pPr>
      <w:r>
        <w:rPr>
          <w:sz w:val="24"/>
        </w:rPr>
        <w:lastRenderedPageBreak/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surgen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consecuencia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cambios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producen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mercado generando nuevas oportunidades ¿Cuáles son?</w:t>
      </w:r>
      <w:r>
        <w:rPr>
          <w:spacing w:val="-6"/>
          <w:sz w:val="24"/>
        </w:rPr>
        <w:t xml:space="preserve"> </w:t>
      </w:r>
      <w:r>
        <w:rPr>
          <w:sz w:val="24"/>
        </w:rPr>
        <w:t>Explicar</w:t>
      </w:r>
    </w:p>
    <w:p w14:paraId="4D930E76" w14:textId="77777777" w:rsidR="00AF4B23" w:rsidRDefault="00AF4B23" w:rsidP="00AF4B23">
      <w:pPr>
        <w:pStyle w:val="Prrafodelista"/>
        <w:numPr>
          <w:ilvl w:val="0"/>
          <w:numId w:val="2"/>
        </w:numPr>
        <w:tabs>
          <w:tab w:val="left" w:pos="836"/>
        </w:tabs>
        <w:spacing w:line="278" w:lineRule="auto"/>
        <w:ind w:right="124"/>
        <w:rPr>
          <w:sz w:val="24"/>
        </w:rPr>
      </w:pPr>
      <w:r w:rsidRPr="00AF4B23">
        <w:rPr>
          <w:sz w:val="24"/>
        </w:rPr>
        <w:t xml:space="preserve">Cambio en el nivel de ingresos: Cuidado de vehículos, viviendas prefabricadas, ventas de productos sueltos, institutos de estética personal, cuidado de vehículos, empresas de vigilancia, paseadores de perros, etc. </w:t>
      </w:r>
    </w:p>
    <w:p w14:paraId="1D9EA05C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la tecnología: Estaciones de GNC, instalación de televisión satelital, reparación de microondas etc </w:t>
      </w:r>
    </w:p>
    <w:p w14:paraId="697AA00B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el tiempo libre: Gimnasios, personal trainer, gimnasia sin esfuerzo, turismo aventura, etc</w:t>
      </w:r>
    </w:p>
    <w:p w14:paraId="205AAFCC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t xml:space="preserve"> </w:t>
      </w: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las prestaciones de la salud: Servicios de emergencia, médicos de cabecera, servicios de medicina laboral, medicamentos a domicilio, delivery de trámites de obra social y farmacia etc </w:t>
      </w:r>
    </w:p>
    <w:p w14:paraId="5216EADE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la esperanza de vida: Residencia para ancianos, hogares de día para ancianos, viajes para la tercera edad, cuidado de ancianos a domicilio etc </w:t>
      </w: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el trabajo de la mujer: Guarderías infantiles, lavaderos automáticos, comidas para llevar, servicio de planchado rápido, etc. </w:t>
      </w:r>
    </w:p>
    <w:p w14:paraId="543D249C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la forma de vida: Viajes para solos y solas, paseadores de perros, agencias de remis, etc </w:t>
      </w:r>
    </w:p>
    <w:p w14:paraId="48B245F8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la seguridad de la población: Rejas, puertas blindadas, empresas de seguridad privada, sistemas de alarmas, portones eléctricos, etc. </w:t>
      </w:r>
    </w:p>
    <w:p w14:paraId="7A331800" w14:textId="77777777" w:rsidR="00AF4B23" w:rsidRDefault="00AF4B23" w:rsidP="00AF4B23">
      <w:pPr>
        <w:pStyle w:val="Prrafodelista"/>
        <w:tabs>
          <w:tab w:val="left" w:pos="836"/>
        </w:tabs>
        <w:spacing w:line="278" w:lineRule="auto"/>
        <w:ind w:right="124" w:firstLine="0"/>
        <w:rPr>
          <w:sz w:val="24"/>
        </w:rPr>
      </w:pPr>
      <w:r w:rsidRPr="00AF4B23">
        <w:rPr>
          <w:sz w:val="24"/>
        </w:rPr>
        <w:sym w:font="Symbol" w:char="F0B7"/>
      </w:r>
      <w:r w:rsidRPr="00AF4B23">
        <w:rPr>
          <w:sz w:val="24"/>
        </w:rPr>
        <w:t xml:space="preserve"> Cambios en el mercado laboral: Trabajo a domicilio, cooperativas de trabajo, redacción de currículum, cursos de marketing.</w:t>
      </w:r>
    </w:p>
    <w:p w14:paraId="152CC132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spacing w:before="0" w:line="271" w:lineRule="exact"/>
        <w:rPr>
          <w:sz w:val="24"/>
        </w:rPr>
      </w:pPr>
      <w:r>
        <w:rPr>
          <w:sz w:val="24"/>
        </w:rPr>
        <w:t>¿Qué es el factor diferenciador?</w:t>
      </w:r>
      <w:r>
        <w:rPr>
          <w:spacing w:val="-8"/>
          <w:sz w:val="24"/>
        </w:rPr>
        <w:t xml:space="preserve"> </w:t>
      </w:r>
      <w:r>
        <w:rPr>
          <w:sz w:val="24"/>
        </w:rPr>
        <w:t>Explicar</w:t>
      </w:r>
    </w:p>
    <w:p w14:paraId="70FC651E" w14:textId="77777777" w:rsidR="00AF4B23" w:rsidRDefault="00AF4B23" w:rsidP="00AF4B23">
      <w:pPr>
        <w:pStyle w:val="Prrafodelista"/>
        <w:tabs>
          <w:tab w:val="left" w:pos="836"/>
        </w:tabs>
        <w:spacing w:before="0" w:line="271" w:lineRule="exact"/>
        <w:ind w:firstLine="0"/>
        <w:rPr>
          <w:sz w:val="24"/>
        </w:rPr>
      </w:pPr>
      <w:r>
        <w:t>Es al factor que hace que los individuos prefieran un vendedor a otro, un lugar a otro. Esto no es casual, sino que tiene un origen en un elemento que se denomina factor diferenciador que hace que el mismo producto o servicio sea distinto a los ojos del demandante por la presentación, la forma en que es atendido, la publicidad, etc.</w:t>
      </w:r>
    </w:p>
    <w:p w14:paraId="1DC01474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spacing w:before="44"/>
        <w:rPr>
          <w:sz w:val="24"/>
        </w:rPr>
      </w:pPr>
      <w:r>
        <w:rPr>
          <w:sz w:val="24"/>
        </w:rPr>
        <w:t>¿Cuáles son los pasos para la creación de un</w:t>
      </w:r>
      <w:r>
        <w:rPr>
          <w:spacing w:val="-16"/>
          <w:sz w:val="24"/>
        </w:rPr>
        <w:t xml:space="preserve"> </w:t>
      </w:r>
      <w:r>
        <w:rPr>
          <w:sz w:val="24"/>
        </w:rPr>
        <w:t>microemprendimiento?</w:t>
      </w:r>
    </w:p>
    <w:p w14:paraId="6CDD76FC" w14:textId="77777777" w:rsidR="00AF4B23" w:rsidRDefault="00AF4B23" w:rsidP="00AF4B23">
      <w:pPr>
        <w:pStyle w:val="Prrafodelista"/>
        <w:tabs>
          <w:tab w:val="left" w:pos="836"/>
        </w:tabs>
        <w:spacing w:before="44"/>
        <w:ind w:firstLine="0"/>
        <w:rPr>
          <w:sz w:val="24"/>
        </w:rPr>
      </w:pPr>
      <w:r>
        <w:rPr>
          <w:noProof/>
          <w:lang w:val="es-AR" w:eastAsia="es-AR"/>
        </w:rPr>
        <w:drawing>
          <wp:inline distT="0" distB="0" distL="0" distR="0" wp14:anchorId="6E765210" wp14:editId="4C3732A3">
            <wp:extent cx="4478101" cy="36375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11" t="17213" r="22580" b="6925"/>
                    <a:stretch/>
                  </pic:blipFill>
                  <pic:spPr bwMode="auto">
                    <a:xfrm>
                      <a:off x="0" y="0"/>
                      <a:ext cx="4486398" cy="364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AA161" w14:textId="77777777" w:rsidR="00757BF1" w:rsidRDefault="00DF0442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lastRenderedPageBreak/>
        <w:t>¿Qué es un plan de negocios y qué debe contener?</w:t>
      </w:r>
      <w:r>
        <w:rPr>
          <w:spacing w:val="-15"/>
          <w:sz w:val="24"/>
        </w:rPr>
        <w:t xml:space="preserve"> </w:t>
      </w:r>
      <w:r>
        <w:rPr>
          <w:sz w:val="24"/>
        </w:rPr>
        <w:t>Explicar</w:t>
      </w:r>
    </w:p>
    <w:p w14:paraId="097DB539" w14:textId="77777777" w:rsidR="00AF4B23" w:rsidRDefault="00AF4B23" w:rsidP="00AF4B23">
      <w:pPr>
        <w:pStyle w:val="Prrafodelista"/>
        <w:tabs>
          <w:tab w:val="left" w:pos="836"/>
        </w:tabs>
        <w:ind w:firstLine="0"/>
        <w:rPr>
          <w:sz w:val="24"/>
        </w:rPr>
      </w:pPr>
      <w:r>
        <w:rPr>
          <w:sz w:val="24"/>
        </w:rPr>
        <w:t>Es una descripción por escrito de cada uno de los aspectos que abarca el microemprendimiento</w:t>
      </w:r>
    </w:p>
    <w:p w14:paraId="369DFAEA" w14:textId="77777777" w:rsidR="00AF4B23" w:rsidRDefault="00AF4B23" w:rsidP="00AF4B23">
      <w:pPr>
        <w:pStyle w:val="Prrafodelista"/>
        <w:tabs>
          <w:tab w:val="left" w:pos="836"/>
        </w:tabs>
        <w:ind w:firstLine="0"/>
        <w:rPr>
          <w:sz w:val="24"/>
        </w:rPr>
      </w:pPr>
      <w:r>
        <w:rPr>
          <w:noProof/>
          <w:lang w:val="es-AR" w:eastAsia="es-AR"/>
        </w:rPr>
        <w:drawing>
          <wp:inline distT="0" distB="0" distL="0" distR="0" wp14:anchorId="7C9E76BF" wp14:editId="663E6DED">
            <wp:extent cx="4170066" cy="302371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760" t="28369" r="32258" b="13618"/>
                    <a:stretch/>
                  </pic:blipFill>
                  <pic:spPr bwMode="auto">
                    <a:xfrm>
                      <a:off x="0" y="0"/>
                      <a:ext cx="4173897" cy="302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FA71E" w14:textId="77777777" w:rsidR="00757BF1" w:rsidRDefault="00757BF1">
      <w:pPr>
        <w:pStyle w:val="Textoindependiente"/>
        <w:rPr>
          <w:sz w:val="26"/>
        </w:rPr>
      </w:pPr>
    </w:p>
    <w:p w14:paraId="1EAB0803" w14:textId="77777777" w:rsidR="00757BF1" w:rsidRDefault="00757BF1">
      <w:pPr>
        <w:pStyle w:val="Textoindependiente"/>
        <w:spacing w:before="2"/>
        <w:rPr>
          <w:sz w:val="32"/>
        </w:rPr>
      </w:pPr>
    </w:p>
    <w:p w14:paraId="225F13F6" w14:textId="77777777" w:rsidR="00757BF1" w:rsidRDefault="00DF0442">
      <w:pPr>
        <w:pStyle w:val="Ttulo2"/>
        <w:numPr>
          <w:ilvl w:val="0"/>
          <w:numId w:val="1"/>
        </w:numPr>
        <w:tabs>
          <w:tab w:val="left" w:pos="401"/>
        </w:tabs>
        <w:ind w:hanging="286"/>
        <w:rPr>
          <w:u w:val="none"/>
        </w:rPr>
      </w:pPr>
      <w:r>
        <w:rPr>
          <w:rFonts w:ascii="Times New Roman" w:hAnsi="Times New Roman"/>
          <w:b w:val="0"/>
          <w:spacing w:val="-60"/>
          <w:u w:val="thick"/>
        </w:rPr>
        <w:t xml:space="preserve"> </w:t>
      </w:r>
      <w:r>
        <w:rPr>
          <w:u w:val="thick"/>
        </w:rPr>
        <w:t>Lee el artículo : “</w:t>
      </w:r>
      <w:r>
        <w:rPr>
          <w:color w:val="131313"/>
          <w:u w:val="thick"/>
        </w:rPr>
        <w:t>Los 100 consejos que los empresarios más grandes del</w:t>
      </w:r>
      <w:r>
        <w:rPr>
          <w:color w:val="131313"/>
          <w:spacing w:val="-30"/>
          <w:u w:val="thick"/>
        </w:rPr>
        <w:t xml:space="preserve"> </w:t>
      </w:r>
      <w:r>
        <w:rPr>
          <w:color w:val="131313"/>
          <w:u w:val="thick"/>
        </w:rPr>
        <w:t>mundo</w:t>
      </w:r>
    </w:p>
    <w:p w14:paraId="348D990A" w14:textId="77777777" w:rsidR="00757BF1" w:rsidRDefault="00DF0442">
      <w:pPr>
        <w:pStyle w:val="Textoindependiente"/>
        <w:spacing w:before="39" w:line="276" w:lineRule="auto"/>
        <w:ind w:left="115" w:right="116" w:firstLine="140"/>
      </w:pPr>
      <w:r>
        <w:rPr>
          <w:rFonts w:ascii="Times New Roman" w:hAnsi="Times New Roman"/>
          <w:color w:val="131313"/>
          <w:spacing w:val="-60"/>
          <w:u w:val="thick" w:color="131313"/>
        </w:rPr>
        <w:t xml:space="preserve"> </w:t>
      </w:r>
      <w:r>
        <w:rPr>
          <w:b/>
          <w:color w:val="131313"/>
          <w:u w:val="thick" w:color="131313"/>
        </w:rPr>
        <w:t>tienen para ti“</w:t>
      </w:r>
      <w:r>
        <w:rPr>
          <w:b/>
          <w:color w:val="131313"/>
        </w:rPr>
        <w:t xml:space="preserve"> </w:t>
      </w:r>
      <w:r>
        <w:rPr>
          <w:color w:val="131313"/>
        </w:rPr>
        <w:t xml:space="preserve">de la siguiente pagina web: </w:t>
      </w:r>
      <w:hyperlink r:id="rId8">
        <w:r>
          <w:rPr>
            <w:color w:val="0000FF"/>
            <w:u w:val="single" w:color="0000FF"/>
          </w:rPr>
          <w:t>https://www.entrepreneur.com/article/267869</w:t>
        </w:r>
      </w:hyperlink>
      <w:r>
        <w:rPr>
          <w:color w:val="0000FF"/>
        </w:rPr>
        <w:t xml:space="preserve"> </w:t>
      </w:r>
      <w:r>
        <w:t>Luego toma 2 consejos de cada uno y explica como lo puedes aplicar en tu futuro emprendimiento.</w:t>
      </w:r>
    </w:p>
    <w:p w14:paraId="3734D1DA" w14:textId="77777777" w:rsidR="00757BF1" w:rsidRDefault="00AF4B23">
      <w:pPr>
        <w:pStyle w:val="Textoindependiente"/>
        <w:rPr>
          <w:sz w:val="26"/>
        </w:rPr>
      </w:pPr>
      <w:r>
        <w:rPr>
          <w:sz w:val="26"/>
        </w:rPr>
        <w:t>1</w:t>
      </w:r>
      <w:r w:rsidRPr="00AF4B23">
        <w:rPr>
          <w:sz w:val="26"/>
        </w:rPr>
        <w:t>0. “Quiero dejar mi marca en el universo”</w:t>
      </w:r>
    </w:p>
    <w:p w14:paraId="00635B09" w14:textId="77777777" w:rsidR="00DF0442" w:rsidRDefault="00DF0442">
      <w:pPr>
        <w:pStyle w:val="Textoindependiente"/>
        <w:rPr>
          <w:sz w:val="26"/>
        </w:rPr>
      </w:pPr>
      <w:r w:rsidRPr="00DF0442">
        <w:rPr>
          <w:sz w:val="26"/>
        </w:rPr>
        <w:t>11. “Cuida celosamente tus costos y maximiza el uso inteligente de los recursos”</w:t>
      </w:r>
    </w:p>
    <w:p w14:paraId="7EA81CA4" w14:textId="77777777" w:rsidR="00DF0442" w:rsidRDefault="00DF0442">
      <w:pPr>
        <w:pStyle w:val="Textoindependiente"/>
        <w:rPr>
          <w:sz w:val="26"/>
        </w:rPr>
      </w:pPr>
      <w:r>
        <w:rPr>
          <w:sz w:val="26"/>
        </w:rPr>
        <w:t xml:space="preserve"> Los aplicaría porque quisiera que mi marca sea reconocida, y porque lo mejor seria hacer uso inteligente de mis recursos y costos</w:t>
      </w:r>
    </w:p>
    <w:p w14:paraId="125FBE83" w14:textId="77777777" w:rsidR="00757BF1" w:rsidRPr="00AF4B23" w:rsidRDefault="00757BF1" w:rsidP="00AF4B23">
      <w:pPr>
        <w:spacing w:line="321" w:lineRule="exact"/>
        <w:ind w:right="5813"/>
        <w:rPr>
          <w:sz w:val="28"/>
        </w:rPr>
      </w:pPr>
    </w:p>
    <w:sectPr w:rsidR="00757BF1" w:rsidRPr="00AF4B23">
      <w:pgSz w:w="11910" w:h="16840"/>
      <w:pgMar w:top="1340" w:right="4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F7ECF"/>
    <w:multiLevelType w:val="hybridMultilevel"/>
    <w:tmpl w:val="F402A466"/>
    <w:lvl w:ilvl="0" w:tplc="2C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2C3A6E6B"/>
    <w:multiLevelType w:val="hybridMultilevel"/>
    <w:tmpl w:val="94D2E73C"/>
    <w:lvl w:ilvl="0" w:tplc="98103F68">
      <w:start w:val="1"/>
      <w:numFmt w:val="upperLetter"/>
      <w:lvlText w:val="%1)"/>
      <w:lvlJc w:val="left"/>
      <w:pPr>
        <w:ind w:left="400" w:hanging="285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 w:tplc="F0C66B18">
      <w:start w:val="1"/>
      <w:numFmt w:val="decimal"/>
      <w:lvlText w:val="%2)"/>
      <w:lvlJc w:val="left"/>
      <w:pPr>
        <w:ind w:left="836" w:hanging="361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es-ES" w:eastAsia="en-US" w:bidi="ar-SA"/>
      </w:rPr>
    </w:lvl>
    <w:lvl w:ilvl="2" w:tplc="09185DB8">
      <w:numFmt w:val="bullet"/>
      <w:lvlText w:val="•"/>
      <w:lvlJc w:val="left"/>
      <w:pPr>
        <w:ind w:left="1907" w:hanging="361"/>
      </w:pPr>
      <w:rPr>
        <w:rFonts w:hint="default"/>
        <w:lang w:val="es-ES" w:eastAsia="en-US" w:bidi="ar-SA"/>
      </w:rPr>
    </w:lvl>
    <w:lvl w:ilvl="3" w:tplc="B068379C">
      <w:numFmt w:val="bullet"/>
      <w:lvlText w:val="•"/>
      <w:lvlJc w:val="left"/>
      <w:pPr>
        <w:ind w:left="2974" w:hanging="361"/>
      </w:pPr>
      <w:rPr>
        <w:rFonts w:hint="default"/>
        <w:lang w:val="es-ES" w:eastAsia="en-US" w:bidi="ar-SA"/>
      </w:rPr>
    </w:lvl>
    <w:lvl w:ilvl="4" w:tplc="EBD03D4A">
      <w:numFmt w:val="bullet"/>
      <w:lvlText w:val="•"/>
      <w:lvlJc w:val="left"/>
      <w:pPr>
        <w:ind w:left="4041" w:hanging="361"/>
      </w:pPr>
      <w:rPr>
        <w:rFonts w:hint="default"/>
        <w:lang w:val="es-ES" w:eastAsia="en-US" w:bidi="ar-SA"/>
      </w:rPr>
    </w:lvl>
    <w:lvl w:ilvl="5" w:tplc="99863504">
      <w:numFmt w:val="bullet"/>
      <w:lvlText w:val="•"/>
      <w:lvlJc w:val="left"/>
      <w:pPr>
        <w:ind w:left="5108" w:hanging="361"/>
      </w:pPr>
      <w:rPr>
        <w:rFonts w:hint="default"/>
        <w:lang w:val="es-ES" w:eastAsia="en-US" w:bidi="ar-SA"/>
      </w:rPr>
    </w:lvl>
    <w:lvl w:ilvl="6" w:tplc="41DC1942">
      <w:numFmt w:val="bullet"/>
      <w:lvlText w:val="•"/>
      <w:lvlJc w:val="left"/>
      <w:pPr>
        <w:ind w:left="6176" w:hanging="361"/>
      </w:pPr>
      <w:rPr>
        <w:rFonts w:hint="default"/>
        <w:lang w:val="es-ES" w:eastAsia="en-US" w:bidi="ar-SA"/>
      </w:rPr>
    </w:lvl>
    <w:lvl w:ilvl="7" w:tplc="49A8236C">
      <w:numFmt w:val="bullet"/>
      <w:lvlText w:val="•"/>
      <w:lvlJc w:val="left"/>
      <w:pPr>
        <w:ind w:left="7243" w:hanging="361"/>
      </w:pPr>
      <w:rPr>
        <w:rFonts w:hint="default"/>
        <w:lang w:val="es-ES" w:eastAsia="en-US" w:bidi="ar-SA"/>
      </w:rPr>
    </w:lvl>
    <w:lvl w:ilvl="8" w:tplc="3E524A8A">
      <w:numFmt w:val="bullet"/>
      <w:lvlText w:val="•"/>
      <w:lvlJc w:val="left"/>
      <w:pPr>
        <w:ind w:left="8310" w:hanging="361"/>
      </w:pPr>
      <w:rPr>
        <w:rFonts w:hint="default"/>
        <w:lang w:val="es-ES" w:eastAsia="en-US" w:bidi="ar-SA"/>
      </w:rPr>
    </w:lvl>
  </w:abstractNum>
  <w:num w:numId="1" w16cid:durableId="1494760229">
    <w:abstractNumId w:val="1"/>
  </w:num>
  <w:num w:numId="2" w16cid:durableId="1370372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7BF1"/>
    <w:rsid w:val="00757BF1"/>
    <w:rsid w:val="008B7E38"/>
    <w:rsid w:val="00AF4B23"/>
    <w:rsid w:val="00DF0442"/>
    <w:rsid w:val="00F2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FF006"/>
  <w15:docId w15:val="{B80BB3BD-91AD-4D35-8078-418AA8E7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line="321" w:lineRule="exact"/>
      <w:ind w:left="345" w:right="581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15"/>
      <w:outlineLvl w:val="1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9"/>
      <w:ind w:left="348" w:right="357"/>
      <w:jc w:val="center"/>
    </w:pPr>
    <w:rPr>
      <w:b/>
      <w:bCs/>
      <w:sz w:val="36"/>
      <w:szCs w:val="36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39"/>
      <w:ind w:left="83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F4B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B23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trepreneur.com/article/26786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marcela carrizo</cp:lastModifiedBy>
  <cp:revision>3</cp:revision>
  <dcterms:created xsi:type="dcterms:W3CDTF">2022-08-23T00:57:00Z</dcterms:created>
  <dcterms:modified xsi:type="dcterms:W3CDTF">2022-08-30T03:09:00Z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2022-08-23T00:00:00Z</vt:filetime>
  </property>
</Properties>
</file>