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F8D0" w14:textId="6B0179B1" w:rsidR="009918E9" w:rsidRDefault="009918E9" w:rsidP="00145F39">
      <w:pPr>
        <w:ind w:left="708"/>
      </w:pPr>
    </w:p>
    <w:p w14:paraId="2997103C" w14:textId="6801311A" w:rsidR="00145F39" w:rsidRDefault="00B71FFB" w:rsidP="00145F39">
      <w:pPr>
        <w:ind w:left="708"/>
      </w:pPr>
      <w:r>
        <w:t xml:space="preserve">Mapa de la zona sur de Jujuy y norte de salta </w:t>
      </w:r>
      <w:r w:rsidR="00003012">
        <w:t xml:space="preserve">en donde muestran zonas metalogeneticas y </w:t>
      </w:r>
      <w:proofErr w:type="spellStart"/>
      <w:r w:rsidR="00003012">
        <w:t>litiogeneticas</w:t>
      </w:r>
      <w:proofErr w:type="spellEnd"/>
      <w:r w:rsidR="00003012">
        <w:t xml:space="preserve">  </w:t>
      </w:r>
    </w:p>
    <w:p w14:paraId="7F2EE56D" w14:textId="10C5A769" w:rsidR="00D80DCA" w:rsidRDefault="00003012" w:rsidP="00145F39">
      <w:pPr>
        <w:ind w:left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8BF4CA" wp14:editId="608A539C">
            <wp:simplePos x="0" y="0"/>
            <wp:positionH relativeFrom="column">
              <wp:posOffset>1358265</wp:posOffset>
            </wp:positionH>
            <wp:positionV relativeFrom="paragraph">
              <wp:posOffset>179070</wp:posOffset>
            </wp:positionV>
            <wp:extent cx="3191510" cy="6130925"/>
            <wp:effectExtent l="0" t="0" r="889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613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5E345" w14:textId="77777777" w:rsidR="00D80DCA" w:rsidRDefault="00D80DCA" w:rsidP="00145F39">
      <w:pPr>
        <w:ind w:left="708"/>
      </w:pPr>
    </w:p>
    <w:p w14:paraId="74BC3057" w14:textId="77777777" w:rsidR="00D80DCA" w:rsidRDefault="00D80DCA" w:rsidP="00145F39">
      <w:pPr>
        <w:ind w:left="708"/>
      </w:pPr>
    </w:p>
    <w:p w14:paraId="36DB5AF3" w14:textId="77777777" w:rsidR="00D80DCA" w:rsidRDefault="00D80DCA" w:rsidP="00145F39">
      <w:pPr>
        <w:ind w:left="708"/>
      </w:pPr>
    </w:p>
    <w:p w14:paraId="1147B7B5" w14:textId="63D1CB95" w:rsidR="00AB0AB9" w:rsidRPr="000F0A45" w:rsidRDefault="00D80DCA" w:rsidP="00145F39">
      <w:pPr>
        <w:ind w:left="708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AF755" wp14:editId="2EBE71C1">
            <wp:simplePos x="0" y="0"/>
            <wp:positionH relativeFrom="column">
              <wp:posOffset>1508125</wp:posOffset>
            </wp:positionH>
            <wp:positionV relativeFrom="paragraph">
              <wp:posOffset>763270</wp:posOffset>
            </wp:positionV>
            <wp:extent cx="2994660" cy="5770245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577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765">
        <w:t xml:space="preserve">Zona norte de cuyo </w:t>
      </w:r>
      <w:r w:rsidR="006714E6">
        <w:t xml:space="preserve">en la cual se aprecia las zonas mineralizadas junto con zonas </w:t>
      </w:r>
      <w:r w:rsidR="00370AED">
        <w:t xml:space="preserve">con otros tipos de rocas </w:t>
      </w:r>
    </w:p>
    <w:sectPr w:rsidR="00AB0AB9" w:rsidRPr="000F0A4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2A"/>
    <w:rsid w:val="00003012"/>
    <w:rsid w:val="000F0A45"/>
    <w:rsid w:val="00145F39"/>
    <w:rsid w:val="00370AED"/>
    <w:rsid w:val="003F47BB"/>
    <w:rsid w:val="00405F93"/>
    <w:rsid w:val="005C2A19"/>
    <w:rsid w:val="006714E6"/>
    <w:rsid w:val="00707786"/>
    <w:rsid w:val="009918E9"/>
    <w:rsid w:val="00A138EB"/>
    <w:rsid w:val="00AB0AB9"/>
    <w:rsid w:val="00B71FFB"/>
    <w:rsid w:val="00C6412A"/>
    <w:rsid w:val="00D80DCA"/>
    <w:rsid w:val="00E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CA941"/>
  <w15:chartTrackingRefBased/>
  <w15:docId w15:val="{44545638-ACC8-344A-BF8D-272F7C7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542644990427</dc:creator>
  <cp:keywords/>
  <dc:description/>
  <cp:lastModifiedBy>542644990427</cp:lastModifiedBy>
  <cp:revision>2</cp:revision>
  <dcterms:created xsi:type="dcterms:W3CDTF">2022-09-05T23:08:00Z</dcterms:created>
  <dcterms:modified xsi:type="dcterms:W3CDTF">2022-09-05T23:08:00Z</dcterms:modified>
</cp:coreProperties>
</file>