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C4A7"/>
  <w:body>
    <w:p w14:paraId="4A99DB97" w14:textId="77777777" w:rsidR="00034A29" w:rsidRDefault="00034A29" w:rsidP="00034A29">
      <w:pPr>
        <w:jc w:val="center"/>
        <w:rPr>
          <w:rFonts w:ascii="Lemon Days" w:hAnsi="Lemon Days"/>
          <w:color w:val="262626" w:themeColor="text1" w:themeTint="D9"/>
          <w:sz w:val="48"/>
          <w:szCs w:val="48"/>
        </w:rPr>
      </w:pPr>
    </w:p>
    <w:p w14:paraId="4AED5477" w14:textId="77777777" w:rsidR="00034A29" w:rsidRDefault="00034A29" w:rsidP="00034A29">
      <w:pPr>
        <w:jc w:val="center"/>
        <w:rPr>
          <w:rFonts w:ascii="Lemon Days" w:hAnsi="Lemon Days"/>
          <w:color w:val="262626" w:themeColor="text1" w:themeTint="D9"/>
          <w:sz w:val="48"/>
          <w:szCs w:val="48"/>
        </w:rPr>
      </w:pPr>
    </w:p>
    <w:p w14:paraId="5EB4B752" w14:textId="0B8A1251" w:rsidR="00D24A39" w:rsidRPr="00034A29" w:rsidRDefault="00034A29" w:rsidP="00034A29">
      <w:pPr>
        <w:jc w:val="center"/>
        <w:rPr>
          <w:rFonts w:ascii="Lemon Days" w:hAnsi="Lemon Days" w:cs="Calibri"/>
          <w:color w:val="000000" w:themeColor="text1"/>
          <w:sz w:val="96"/>
          <w:szCs w:val="96"/>
        </w:rPr>
      </w:pPr>
      <w:r w:rsidRPr="00034A29">
        <w:rPr>
          <w:rFonts w:ascii="Lemon Days" w:hAnsi="Lemon Days"/>
          <w:color w:val="000000" w:themeColor="text1"/>
          <w:sz w:val="96"/>
          <w:szCs w:val="96"/>
        </w:rPr>
        <w:t xml:space="preserve">TRABAJO </w:t>
      </w:r>
      <w:r w:rsidRPr="00034A29">
        <w:rPr>
          <w:rFonts w:ascii="Lemon Days" w:hAnsi="Lemon Days" w:cs="Calibri"/>
          <w:color w:val="000000" w:themeColor="text1"/>
          <w:sz w:val="96"/>
          <w:szCs w:val="96"/>
        </w:rPr>
        <w:t>practico 8</w:t>
      </w:r>
    </w:p>
    <w:p w14:paraId="4C39EC54" w14:textId="77777777" w:rsidR="00034A29" w:rsidRDefault="00034A29" w:rsidP="00034A29">
      <w:pPr>
        <w:jc w:val="center"/>
        <w:rPr>
          <w:rFonts w:ascii="Bebas Neue" w:hAnsi="Bebas Neue" w:cs="Calibri"/>
          <w:color w:val="404040" w:themeColor="text1" w:themeTint="BF"/>
          <w:sz w:val="48"/>
          <w:szCs w:val="48"/>
          <w:u w:val="single"/>
        </w:rPr>
      </w:pPr>
    </w:p>
    <w:p w14:paraId="32FDABDF" w14:textId="5E56941D" w:rsidR="00034A29" w:rsidRPr="00D75BCB" w:rsidRDefault="00034A29" w:rsidP="00034A29">
      <w:pPr>
        <w:jc w:val="center"/>
        <w:rPr>
          <w:rFonts w:ascii="Bebas Neue" w:hAnsi="Bebas Neue" w:cs="Calibri"/>
          <w:color w:val="FFFFFF" w:themeColor="background1"/>
          <w:sz w:val="96"/>
          <w:szCs w:val="96"/>
          <w:u w:val="single"/>
        </w:rPr>
      </w:pPr>
      <w:r w:rsidRPr="00D75BCB">
        <w:rPr>
          <w:rFonts w:ascii="Bebas Neue" w:hAnsi="Bebas Neue" w:cs="Calibri"/>
          <w:color w:val="FFFFFF" w:themeColor="background1"/>
          <w:sz w:val="96"/>
          <w:szCs w:val="96"/>
          <w:u w:val="single"/>
        </w:rPr>
        <w:t>COMERCIO EXTERIOR</w:t>
      </w:r>
    </w:p>
    <w:p w14:paraId="3A7D07AF" w14:textId="699C94AC" w:rsidR="00034A29" w:rsidRDefault="00034A29" w:rsidP="00034A29">
      <w:pPr>
        <w:jc w:val="center"/>
        <w:rPr>
          <w:rFonts w:ascii="Bebas Neue" w:hAnsi="Bebas Neue" w:cs="Calibri"/>
          <w:color w:val="404040" w:themeColor="text1" w:themeTint="BF"/>
          <w:sz w:val="96"/>
          <w:szCs w:val="96"/>
          <w:u w:val="single"/>
        </w:rPr>
      </w:pPr>
    </w:p>
    <w:p w14:paraId="37006AFE" w14:textId="387D2CE8" w:rsidR="00034A29" w:rsidRDefault="00FA795F" w:rsidP="00034A29">
      <w:pPr>
        <w:jc w:val="center"/>
        <w:rPr>
          <w:rFonts w:ascii="Lemon Days" w:hAnsi="Lemon Days" w:cs="Calibri"/>
          <w:color w:val="000000" w:themeColor="text1"/>
          <w:sz w:val="96"/>
          <w:szCs w:val="96"/>
        </w:rPr>
      </w:pPr>
      <w:r>
        <w:rPr>
          <w:rFonts w:ascii="Lemon Days" w:hAnsi="Lemon Days" w:cs="Calibri"/>
          <w:color w:val="000000" w:themeColor="text1"/>
          <w:sz w:val="96"/>
          <w:szCs w:val="96"/>
        </w:rPr>
        <w:t>Tema: “TRIGO”</w:t>
      </w:r>
    </w:p>
    <w:p w14:paraId="5374B1C1" w14:textId="3ED4278F" w:rsidR="00D75BCB" w:rsidRDefault="00D75BCB" w:rsidP="00034A29">
      <w:pPr>
        <w:jc w:val="center"/>
        <w:rPr>
          <w:rFonts w:ascii="Lemon Days" w:hAnsi="Lemon Days" w:cs="Calibri"/>
          <w:color w:val="000000" w:themeColor="text1"/>
          <w:sz w:val="96"/>
          <w:szCs w:val="96"/>
        </w:rPr>
      </w:pPr>
    </w:p>
    <w:p w14:paraId="17A75EA3" w14:textId="3DFD7C3F" w:rsidR="00D75BCB" w:rsidRDefault="00D75BCB" w:rsidP="00D75BCB">
      <w:pPr>
        <w:jc w:val="center"/>
        <w:rPr>
          <w:rFonts w:ascii="Lemon Days" w:hAnsi="Lemon Days" w:cs="Calibri"/>
          <w:color w:val="000000" w:themeColor="text1"/>
          <w:sz w:val="44"/>
          <w:szCs w:val="44"/>
        </w:rPr>
      </w:pPr>
      <w:r w:rsidRPr="00D75BCB">
        <w:rPr>
          <w:rFonts w:ascii="Lemon Days" w:hAnsi="Lemon Days" w:cs="Calibri"/>
          <w:color w:val="000000" w:themeColor="text1"/>
          <w:sz w:val="44"/>
          <w:szCs w:val="44"/>
          <w:u w:val="single" w:color="E7E6E6" w:themeColor="background2"/>
        </w:rPr>
        <w:t>PROFESORA</w:t>
      </w:r>
      <w:r w:rsidR="00B72DE8">
        <w:rPr>
          <w:rFonts w:ascii="Lemon Days" w:hAnsi="Lemon Days" w:cs="Calibri"/>
          <w:color w:val="000000" w:themeColor="text1"/>
          <w:sz w:val="44"/>
          <w:szCs w:val="44"/>
        </w:rPr>
        <w:t xml:space="preserve">: </w:t>
      </w:r>
      <w:r w:rsidR="00B72DE8" w:rsidRPr="00D75BCB">
        <w:rPr>
          <w:rFonts w:ascii="Calibri" w:hAnsi="Calibri" w:cs="Calibri"/>
          <w:color w:val="000000" w:themeColor="text1"/>
          <w:sz w:val="44"/>
          <w:szCs w:val="44"/>
        </w:rPr>
        <w:t>AYELEN</w:t>
      </w:r>
      <w:r w:rsidRPr="00D75BCB">
        <w:rPr>
          <w:rFonts w:ascii="Lemon Days" w:hAnsi="Lemon Days" w:cs="Calibri"/>
          <w:color w:val="000000" w:themeColor="text1"/>
          <w:sz w:val="44"/>
          <w:szCs w:val="44"/>
        </w:rPr>
        <w:t xml:space="preserve"> CLIMENT</w:t>
      </w:r>
    </w:p>
    <w:p w14:paraId="3CCFCF70" w14:textId="17F8FCA3" w:rsidR="00D75BCB" w:rsidRDefault="00B72DE8" w:rsidP="00D75BCB">
      <w:pPr>
        <w:jc w:val="center"/>
        <w:rPr>
          <w:rFonts w:ascii="Lemon Days" w:hAnsi="Lemon Days" w:cs="Calibri"/>
          <w:color w:val="000000" w:themeColor="text1"/>
          <w:sz w:val="44"/>
          <w:szCs w:val="44"/>
        </w:rPr>
      </w:pPr>
      <w:r>
        <w:rPr>
          <w:rFonts w:ascii="Lemon Days" w:hAnsi="Lemon Days" w:cs="Calibri"/>
          <w:color w:val="000000" w:themeColor="text1"/>
          <w:sz w:val="44"/>
          <w:szCs w:val="44"/>
          <w:u w:val="single" w:color="FFFFFF" w:themeColor="background1"/>
        </w:rPr>
        <w:t>INTEGRANTES</w:t>
      </w:r>
      <w:r w:rsidR="00D75BCB" w:rsidRPr="00063225">
        <w:rPr>
          <w:rFonts w:ascii="Lemon Days" w:hAnsi="Lemon Days" w:cs="Calibri"/>
          <w:color w:val="000000" w:themeColor="text1"/>
          <w:sz w:val="44"/>
          <w:szCs w:val="44"/>
          <w:u w:val="single" w:color="FFFFFF" w:themeColor="background1"/>
        </w:rPr>
        <w:t>:</w:t>
      </w:r>
      <w:r>
        <w:rPr>
          <w:rFonts w:ascii="Lemon Days" w:hAnsi="Lemon Days" w:cs="Calibri"/>
          <w:color w:val="000000" w:themeColor="text1"/>
          <w:sz w:val="44"/>
          <w:szCs w:val="44"/>
        </w:rPr>
        <w:t xml:space="preserve"> LUZ MACIAS – ALMAZAN LUCA- MORALES MAGALI</w:t>
      </w:r>
    </w:p>
    <w:p w14:paraId="34991AC4" w14:textId="77777777" w:rsidR="00D75BCB" w:rsidRDefault="00D75BCB">
      <w:pPr>
        <w:rPr>
          <w:rFonts w:ascii="Lemon Days" w:hAnsi="Lemon Days" w:cs="Calibri"/>
          <w:color w:val="000000" w:themeColor="text1"/>
          <w:sz w:val="44"/>
          <w:szCs w:val="44"/>
        </w:rPr>
      </w:pPr>
      <w:r>
        <w:rPr>
          <w:rFonts w:ascii="Lemon Days" w:hAnsi="Lemon Days" w:cs="Calibri"/>
          <w:color w:val="000000" w:themeColor="text1"/>
          <w:sz w:val="44"/>
          <w:szCs w:val="44"/>
        </w:rPr>
        <w:br w:type="page"/>
      </w:r>
    </w:p>
    <w:p w14:paraId="7CB17A13" w14:textId="2D02EFC1" w:rsidR="00D75BCB" w:rsidRPr="00F37DA2" w:rsidRDefault="00D75BCB" w:rsidP="00034A29">
      <w:pPr>
        <w:jc w:val="center"/>
        <w:rPr>
          <w:rFonts w:ascii="Arial" w:hAnsi="Arial" w:cs="Arial"/>
          <w:color w:val="000000" w:themeColor="text1"/>
        </w:rPr>
      </w:pPr>
      <w:r w:rsidRPr="00F37DA2">
        <w:rPr>
          <w:rFonts w:ascii="Arial" w:hAnsi="Arial" w:cs="Arial"/>
          <w:color w:val="000000" w:themeColor="text1"/>
        </w:rPr>
        <w:lastRenderedPageBreak/>
        <w:t>INTRODUCCION:</w:t>
      </w:r>
    </w:p>
    <w:p w14:paraId="4D104DE8" w14:textId="0D03D494" w:rsidR="00AD288E" w:rsidRPr="00F37DA2" w:rsidRDefault="005225A7" w:rsidP="00FA795F">
      <w:pPr>
        <w:ind w:left="360"/>
        <w:jc w:val="both"/>
        <w:rPr>
          <w:rFonts w:ascii="Arial" w:hAnsi="Arial" w:cs="Arial"/>
        </w:rPr>
      </w:pPr>
      <w:r w:rsidRPr="00F37DA2">
        <w:rPr>
          <w:rFonts w:ascii="Arial" w:hAnsi="Arial" w:cs="Arial"/>
        </w:rPr>
        <w:t xml:space="preserve">El trigo </w:t>
      </w:r>
      <w:r w:rsidRPr="00F37DA2">
        <w:rPr>
          <w:rStyle w:val="Textoennegrita"/>
          <w:rFonts w:ascii="Arial" w:hAnsi="Arial" w:cs="Arial"/>
          <w:b w:val="0"/>
          <w:bCs w:val="0"/>
        </w:rPr>
        <w:t>es una planta gramínea</w:t>
      </w:r>
      <w:r w:rsidRPr="00F37DA2">
        <w:rPr>
          <w:rFonts w:ascii="Arial" w:hAnsi="Arial" w:cs="Arial"/>
        </w:rPr>
        <w:t>, es decir, compuesta por tallos cilíndricos, comúnmente huecos, interrumpidos por nudos y hojas alternas que brotan de ellos y abrazan el tallo.</w:t>
      </w:r>
    </w:p>
    <w:p w14:paraId="66FEFC64" w14:textId="6525B6F6" w:rsidR="00AD288E" w:rsidRPr="00F37DA2" w:rsidRDefault="00AD288E" w:rsidP="00FA795F">
      <w:pPr>
        <w:ind w:left="360"/>
        <w:jc w:val="both"/>
        <w:rPr>
          <w:rFonts w:ascii="Arial" w:hAnsi="Arial" w:cs="Arial"/>
        </w:rPr>
      </w:pPr>
      <w:r w:rsidRPr="00F37DA2">
        <w:rPr>
          <w:rFonts w:ascii="Arial" w:hAnsi="Arial" w:cs="Arial"/>
        </w:rPr>
        <w:t>El grano del trigo se utiliza para producir harina, harina integral, cerveza, sémola, y otra variedad de alimentos</w:t>
      </w:r>
    </w:p>
    <w:p w14:paraId="72E8F6EC" w14:textId="3E85F2DE" w:rsidR="00AD288E" w:rsidRPr="00F37DA2" w:rsidRDefault="00AD288E" w:rsidP="00FA795F">
      <w:pPr>
        <w:ind w:left="360"/>
        <w:jc w:val="both"/>
        <w:rPr>
          <w:rFonts w:ascii="Arial" w:hAnsi="Arial" w:cs="Arial"/>
        </w:rPr>
      </w:pPr>
      <w:r w:rsidRPr="00F37DA2">
        <w:rPr>
          <w:rFonts w:ascii="Arial" w:hAnsi="Arial" w:cs="Arial"/>
        </w:rPr>
        <w:t>Existe una gran variedad de tipos de trigo alrededor del mundo, por ejemplo, podemos encontrar. El trigo vítreo, El trigo harinoso, Trigos Duros, Trigos fuertes, Trigos flojos, trigos clasificados en diferentes niveles según su contenido de gluten, y también pueden ser clasificados según tiempo de cosecha, es así como se habla del trigo invernal y el trigo primaveral.</w:t>
      </w:r>
    </w:p>
    <w:p w14:paraId="64B49235" w14:textId="48481DDF" w:rsidR="00F31B34" w:rsidRPr="00F37DA2" w:rsidRDefault="00F31B34" w:rsidP="00FA795F">
      <w:pPr>
        <w:ind w:left="360"/>
        <w:jc w:val="both"/>
        <w:rPr>
          <w:rFonts w:ascii="Arial" w:hAnsi="Arial" w:cs="Arial"/>
          <w:color w:val="262626" w:themeColor="text1" w:themeTint="D9"/>
        </w:rPr>
      </w:pPr>
      <w:r w:rsidRPr="00F37DA2">
        <w:rPr>
          <w:rFonts w:ascii="Arial" w:hAnsi="Arial" w:cs="Arial"/>
          <w:color w:val="262626" w:themeColor="text1" w:themeTint="D9"/>
        </w:rPr>
        <w:t>El trigo</w:t>
      </w:r>
      <w:r w:rsidR="005225A7" w:rsidRPr="00F37DA2">
        <w:rPr>
          <w:rFonts w:ascii="Arial" w:hAnsi="Arial" w:cs="Arial"/>
          <w:color w:val="262626" w:themeColor="text1" w:themeTint="D9"/>
        </w:rPr>
        <w:t xml:space="preserve"> ingreso </w:t>
      </w:r>
      <w:r w:rsidRPr="00F37DA2">
        <w:rPr>
          <w:rFonts w:ascii="Arial" w:hAnsi="Arial" w:cs="Arial"/>
          <w:color w:val="262626" w:themeColor="text1" w:themeTint="D9"/>
        </w:rPr>
        <w:t>en el Río de la Plata con la llegada de Sebastián Gaboto</w:t>
      </w:r>
      <w:r w:rsidR="005225A7" w:rsidRPr="00F37DA2">
        <w:rPr>
          <w:rFonts w:ascii="Arial" w:hAnsi="Arial" w:cs="Arial"/>
          <w:color w:val="262626" w:themeColor="text1" w:themeTint="D9"/>
        </w:rPr>
        <w:t xml:space="preserve"> </w:t>
      </w:r>
      <w:r w:rsidRPr="00F37DA2">
        <w:rPr>
          <w:rFonts w:ascii="Arial" w:hAnsi="Arial" w:cs="Arial"/>
          <w:color w:val="262626" w:themeColor="text1" w:themeTint="D9"/>
        </w:rPr>
        <w:t xml:space="preserve">en 1527. La primera siembra del cultivo se realizó en el fuerte Sancti Spiritu, </w:t>
      </w:r>
      <w:r w:rsidR="005225A7" w:rsidRPr="00F37DA2">
        <w:rPr>
          <w:rFonts w:ascii="Arial" w:hAnsi="Arial" w:cs="Arial"/>
          <w:color w:val="262626" w:themeColor="text1" w:themeTint="D9"/>
        </w:rPr>
        <w:t xml:space="preserve">en el </w:t>
      </w:r>
      <w:r w:rsidRPr="00F37DA2">
        <w:rPr>
          <w:rFonts w:ascii="Arial" w:hAnsi="Arial" w:cs="Arial"/>
          <w:color w:val="262626" w:themeColor="text1" w:themeTint="D9"/>
        </w:rPr>
        <w:t>margen del río Carcarañá, en la provincia de Santa Fe. El trigo fue, por lo</w:t>
      </w:r>
      <w:r w:rsidRPr="00F37DA2">
        <w:rPr>
          <w:rFonts w:ascii="Arial" w:hAnsi="Arial" w:cs="Arial"/>
          <w:color w:val="262626" w:themeColor="text1" w:themeTint="D9"/>
        </w:rPr>
        <w:br/>
        <w:t>tanto, el cultivo pionero de la colonización agrícola de la región pampeana</w:t>
      </w:r>
    </w:p>
    <w:p w14:paraId="4C280364" w14:textId="0498F7A9" w:rsidR="00FB6E75" w:rsidRPr="00F37DA2" w:rsidRDefault="00FB6E75" w:rsidP="00FA795F">
      <w:pPr>
        <w:pStyle w:val="Prrafodelista"/>
        <w:numPr>
          <w:ilvl w:val="0"/>
          <w:numId w:val="1"/>
        </w:numPr>
        <w:jc w:val="both"/>
        <w:rPr>
          <w:rFonts w:ascii="Arial" w:hAnsi="Arial" w:cs="Arial"/>
          <w:color w:val="262626" w:themeColor="text1" w:themeTint="D9"/>
        </w:rPr>
      </w:pPr>
      <w:r w:rsidRPr="00F37DA2">
        <w:rPr>
          <w:rFonts w:ascii="Arial" w:hAnsi="Arial" w:cs="Arial"/>
          <w:color w:val="262626" w:themeColor="text1" w:themeTint="D9"/>
        </w:rPr>
        <w:t>El trigo se produce en buenos aires un (41.6%), Córdoba (22,4%) Santa Fe (17,5%), Santiago Del Estero (6,0%), Entre Ríos (5,9%), y la Pampa (4.3%)</w:t>
      </w:r>
    </w:p>
    <w:p w14:paraId="7B61B8BA" w14:textId="4EAAD0B0" w:rsidR="00FB6E75" w:rsidRPr="00F37DA2" w:rsidRDefault="00FB6E75" w:rsidP="00FA795F">
      <w:pPr>
        <w:ind w:left="360"/>
        <w:jc w:val="both"/>
        <w:rPr>
          <w:rFonts w:ascii="Arial" w:hAnsi="Arial" w:cs="Arial"/>
          <w:color w:val="262626" w:themeColor="text1" w:themeTint="D9"/>
        </w:rPr>
      </w:pPr>
      <w:r w:rsidRPr="00F37DA2">
        <w:rPr>
          <w:rFonts w:ascii="Arial" w:hAnsi="Arial" w:cs="Arial"/>
          <w:color w:val="262626" w:themeColor="text1" w:themeTint="D9"/>
        </w:rPr>
        <w:t xml:space="preserve">Este se produce en varias provincias, aun </w:t>
      </w:r>
      <w:r w:rsidR="00B21AD7" w:rsidRPr="00F37DA2">
        <w:rPr>
          <w:rFonts w:ascii="Arial" w:hAnsi="Arial" w:cs="Arial"/>
          <w:color w:val="262626" w:themeColor="text1" w:themeTint="D9"/>
        </w:rPr>
        <w:t>así,</w:t>
      </w:r>
      <w:r w:rsidRPr="00F37DA2">
        <w:rPr>
          <w:rFonts w:ascii="Arial" w:hAnsi="Arial" w:cs="Arial"/>
          <w:color w:val="262626" w:themeColor="text1" w:themeTint="D9"/>
        </w:rPr>
        <w:t xml:space="preserve"> Buenos Aires concreta no solo la mayor superficie de producción primaria, sino también cuenta con la mayor cantidad de establecimientos </w:t>
      </w:r>
      <w:r w:rsidR="00B21AD7" w:rsidRPr="00F37DA2">
        <w:rPr>
          <w:rFonts w:ascii="Arial" w:hAnsi="Arial" w:cs="Arial"/>
          <w:color w:val="262626" w:themeColor="text1" w:themeTint="D9"/>
        </w:rPr>
        <w:t>de molienda</w:t>
      </w:r>
    </w:p>
    <w:p w14:paraId="03999A64" w14:textId="36550B30" w:rsidR="00B21AD7" w:rsidRPr="00F37DA2" w:rsidRDefault="00B21AD7" w:rsidP="00FA795F">
      <w:pPr>
        <w:pStyle w:val="Prrafodelista"/>
        <w:numPr>
          <w:ilvl w:val="0"/>
          <w:numId w:val="1"/>
        </w:numPr>
        <w:jc w:val="both"/>
        <w:rPr>
          <w:rFonts w:ascii="Arial" w:hAnsi="Arial" w:cs="Arial"/>
          <w:color w:val="262626" w:themeColor="text1" w:themeTint="D9"/>
        </w:rPr>
      </w:pPr>
      <w:r w:rsidRPr="00F37DA2">
        <w:rPr>
          <w:rFonts w:ascii="Arial" w:hAnsi="Arial" w:cs="Arial"/>
          <w:color w:val="262626" w:themeColor="text1" w:themeTint="D9"/>
        </w:rPr>
        <w:t xml:space="preserve">EL principal productor a nivel mundial es </w:t>
      </w:r>
      <w:r w:rsidRPr="00F37DA2">
        <w:rPr>
          <w:rFonts w:ascii="Arial" w:hAnsi="Arial" w:cs="Arial"/>
          <w:color w:val="262626" w:themeColor="text1" w:themeTint="D9"/>
          <w:u w:val="single"/>
        </w:rPr>
        <w:t>chino</w:t>
      </w:r>
      <w:r w:rsidRPr="00F37DA2">
        <w:rPr>
          <w:rFonts w:ascii="Arial" w:hAnsi="Arial" w:cs="Arial"/>
          <w:color w:val="262626" w:themeColor="text1" w:themeTint="D9"/>
        </w:rPr>
        <w:t xml:space="preserve"> con aprox 13o millones de toneladas, en india 9o millones de toneladas y por último </w:t>
      </w:r>
      <w:r w:rsidRPr="00F37DA2">
        <w:rPr>
          <w:rFonts w:ascii="Arial" w:hAnsi="Arial" w:cs="Arial"/>
          <w:color w:val="262626" w:themeColor="text1" w:themeTint="D9"/>
          <w:u w:val="single"/>
        </w:rPr>
        <w:t>EE.UU</w:t>
      </w:r>
      <w:r w:rsidRPr="00F37DA2">
        <w:rPr>
          <w:rFonts w:ascii="Arial" w:hAnsi="Arial" w:cs="Arial"/>
          <w:color w:val="262626" w:themeColor="text1" w:themeTint="D9"/>
        </w:rPr>
        <w:t xml:space="preserve">. y </w:t>
      </w:r>
      <w:r w:rsidRPr="00F37DA2">
        <w:rPr>
          <w:rFonts w:ascii="Arial" w:hAnsi="Arial" w:cs="Arial"/>
          <w:color w:val="262626" w:themeColor="text1" w:themeTint="D9"/>
          <w:u w:val="single"/>
        </w:rPr>
        <w:t>Rusia</w:t>
      </w:r>
      <w:r w:rsidRPr="00F37DA2">
        <w:rPr>
          <w:rFonts w:ascii="Arial" w:hAnsi="Arial" w:cs="Arial"/>
          <w:color w:val="262626" w:themeColor="text1" w:themeTint="D9"/>
        </w:rPr>
        <w:t xml:space="preserve"> con aprox 6o mil toneladas cada uno.</w:t>
      </w:r>
    </w:p>
    <w:p w14:paraId="601E114F" w14:textId="611433AD" w:rsidR="00605631" w:rsidRPr="00F37DA2" w:rsidRDefault="00605631" w:rsidP="00FA795F">
      <w:pPr>
        <w:pStyle w:val="Prrafodelista"/>
        <w:numPr>
          <w:ilvl w:val="0"/>
          <w:numId w:val="1"/>
        </w:numPr>
        <w:jc w:val="both"/>
        <w:rPr>
          <w:rFonts w:ascii="Arial" w:hAnsi="Arial" w:cs="Arial"/>
          <w:color w:val="262626" w:themeColor="text1" w:themeTint="D9"/>
        </w:rPr>
      </w:pPr>
      <w:r w:rsidRPr="00F37DA2">
        <w:rPr>
          <w:rFonts w:ascii="Arial" w:hAnsi="Arial" w:cs="Arial"/>
          <w:color w:val="262626" w:themeColor="text1" w:themeTint="D9"/>
          <w:u w:val="single"/>
        </w:rPr>
        <w:t>El circuito productivo del trigo</w:t>
      </w:r>
      <w:r w:rsidRPr="00F37DA2">
        <w:rPr>
          <w:rFonts w:ascii="Arial" w:hAnsi="Arial" w:cs="Arial"/>
          <w:color w:val="262626" w:themeColor="text1" w:themeTint="D9"/>
        </w:rPr>
        <w:t xml:space="preserve"> empieza por la </w:t>
      </w:r>
      <w:r w:rsidRPr="00F37DA2">
        <w:rPr>
          <w:rFonts w:ascii="Arial" w:hAnsi="Arial" w:cs="Arial"/>
          <w:color w:val="262626" w:themeColor="text1" w:themeTint="D9"/>
          <w:u w:val="double" w:color="FFFFFF" w:themeColor="background1"/>
        </w:rPr>
        <w:t>siembra</w:t>
      </w:r>
      <w:r w:rsidRPr="00F37DA2">
        <w:rPr>
          <w:rFonts w:ascii="Arial" w:hAnsi="Arial" w:cs="Arial"/>
          <w:color w:val="262626" w:themeColor="text1" w:themeTint="D9"/>
        </w:rPr>
        <w:t xml:space="preserve"> se recomienda, que los trigos de invierno se siembran en otoño y exige un periodo largo de bajas temperaturas.</w:t>
      </w:r>
    </w:p>
    <w:p w14:paraId="6CEB207F" w14:textId="77777777" w:rsidR="00605631" w:rsidRPr="00F37DA2" w:rsidRDefault="00605631" w:rsidP="00FA795F">
      <w:pPr>
        <w:ind w:left="360"/>
        <w:jc w:val="both"/>
        <w:rPr>
          <w:rFonts w:ascii="Arial" w:hAnsi="Arial" w:cs="Arial"/>
          <w:color w:val="262626" w:themeColor="text1" w:themeTint="D9"/>
        </w:rPr>
      </w:pPr>
      <w:r w:rsidRPr="00F37DA2">
        <w:rPr>
          <w:rFonts w:ascii="Arial" w:hAnsi="Arial" w:cs="Arial"/>
          <w:color w:val="262626" w:themeColor="text1" w:themeTint="D9"/>
        </w:rPr>
        <w:t>El trigo de verano se siembre en primavera o en otoño, sobre todo en zonas mediterráneas como inviernos suaves.</w:t>
      </w:r>
    </w:p>
    <w:p w14:paraId="3B5D9225" w14:textId="6B00981A" w:rsidR="00605631" w:rsidRPr="00F37DA2" w:rsidRDefault="00605631" w:rsidP="00FA795F">
      <w:pPr>
        <w:pStyle w:val="Prrafodelista"/>
        <w:ind w:left="360"/>
        <w:jc w:val="both"/>
        <w:rPr>
          <w:rFonts w:ascii="Arial" w:hAnsi="Arial" w:cs="Arial"/>
          <w:color w:val="262626" w:themeColor="text1" w:themeTint="D9"/>
          <w:u w:val="double" w:color="FFFFFF" w:themeColor="background1"/>
        </w:rPr>
      </w:pPr>
      <w:r w:rsidRPr="00F37DA2">
        <w:rPr>
          <w:rFonts w:ascii="Arial" w:hAnsi="Arial" w:cs="Arial"/>
          <w:color w:val="262626" w:themeColor="text1" w:themeTint="D9"/>
          <w:u w:val="double" w:color="FFFFFF" w:themeColor="background1"/>
        </w:rPr>
        <w:t xml:space="preserve">La industrialización: </w:t>
      </w:r>
    </w:p>
    <w:p w14:paraId="5F0F5C5F" w14:textId="10D80AC5" w:rsidR="00605631" w:rsidRPr="00F37DA2" w:rsidRDefault="00605631" w:rsidP="00FA795F">
      <w:pPr>
        <w:ind w:left="360"/>
        <w:jc w:val="both"/>
        <w:rPr>
          <w:rFonts w:ascii="Arial" w:hAnsi="Arial" w:cs="Arial"/>
          <w:color w:val="262626" w:themeColor="text1" w:themeTint="D9"/>
        </w:rPr>
      </w:pPr>
      <w:r w:rsidRPr="00F37DA2">
        <w:rPr>
          <w:rFonts w:ascii="Arial" w:hAnsi="Arial" w:cs="Arial"/>
          <w:color w:val="262626" w:themeColor="text1" w:themeTint="D9"/>
        </w:rPr>
        <w:t xml:space="preserve">La industria molinera será y limpia el grano para luego pasarlo por la molienda, luego se agrega aditivos y se lo embolsa, queda transformado en harina.  </w:t>
      </w:r>
    </w:p>
    <w:p w14:paraId="4B21DBA4" w14:textId="5C8FFFA8" w:rsidR="00605631" w:rsidRPr="00F37DA2" w:rsidRDefault="00605631" w:rsidP="00FA795F">
      <w:pPr>
        <w:ind w:left="360"/>
        <w:jc w:val="both"/>
        <w:rPr>
          <w:rFonts w:ascii="Arial" w:hAnsi="Arial" w:cs="Arial"/>
          <w:color w:val="262626" w:themeColor="text1" w:themeTint="D9"/>
          <w:u w:color="FFFFFF" w:themeColor="background1"/>
        </w:rPr>
      </w:pPr>
      <w:r w:rsidRPr="00F37DA2">
        <w:rPr>
          <w:rFonts w:ascii="Arial" w:hAnsi="Arial" w:cs="Arial"/>
          <w:color w:val="262626" w:themeColor="text1" w:themeTint="D9"/>
          <w:u w:val="double" w:color="FFFFFF" w:themeColor="background1"/>
        </w:rPr>
        <w:t>Industria alimentaria</w:t>
      </w:r>
      <w:r w:rsidR="007732EE" w:rsidRPr="00F37DA2">
        <w:rPr>
          <w:rFonts w:ascii="Arial" w:hAnsi="Arial" w:cs="Arial"/>
          <w:color w:val="262626" w:themeColor="text1" w:themeTint="D9"/>
          <w:u w:color="FFFFFF" w:themeColor="background1"/>
        </w:rPr>
        <w:t>:</w:t>
      </w:r>
    </w:p>
    <w:p w14:paraId="1B4FC8AB" w14:textId="4CB2DB6A" w:rsidR="007732EE" w:rsidRPr="00F37DA2" w:rsidRDefault="007732EE" w:rsidP="00FA795F">
      <w:pPr>
        <w:jc w:val="both"/>
        <w:rPr>
          <w:rFonts w:ascii="Arial" w:hAnsi="Arial" w:cs="Arial"/>
          <w:color w:val="262626" w:themeColor="text1" w:themeTint="D9"/>
        </w:rPr>
      </w:pPr>
      <w:r w:rsidRPr="00F37DA2">
        <w:rPr>
          <w:rFonts w:ascii="Arial" w:hAnsi="Arial" w:cs="Arial"/>
          <w:color w:val="262626" w:themeColor="text1" w:themeTint="D9"/>
        </w:rPr>
        <w:t xml:space="preserve">La harina se utiliza para la elaboración de pan, galletas, pastas </w:t>
      </w:r>
      <w:r w:rsidR="0069439F" w:rsidRPr="00F37DA2">
        <w:rPr>
          <w:rFonts w:ascii="Arial" w:hAnsi="Arial" w:cs="Arial"/>
          <w:color w:val="262626" w:themeColor="text1" w:themeTint="D9"/>
        </w:rPr>
        <w:t>etc.</w:t>
      </w:r>
      <w:r w:rsidRPr="00F37DA2">
        <w:rPr>
          <w:rFonts w:ascii="Arial" w:hAnsi="Arial" w:cs="Arial"/>
          <w:color w:val="262626" w:themeColor="text1" w:themeTint="D9"/>
        </w:rPr>
        <w:t>,</w:t>
      </w:r>
    </w:p>
    <w:p w14:paraId="0498462E" w14:textId="6B0DA004" w:rsidR="002C04A7" w:rsidRPr="00F37DA2" w:rsidRDefault="002C04A7" w:rsidP="00FA795F">
      <w:pPr>
        <w:pStyle w:val="Prrafodelista"/>
        <w:numPr>
          <w:ilvl w:val="0"/>
          <w:numId w:val="1"/>
        </w:numPr>
        <w:jc w:val="both"/>
        <w:rPr>
          <w:rFonts w:ascii="Arial" w:hAnsi="Arial" w:cs="Arial"/>
          <w:color w:val="262626" w:themeColor="text1" w:themeTint="D9"/>
          <w:u w:val="double" w:color="FFFFFF" w:themeColor="background1"/>
        </w:rPr>
      </w:pPr>
      <w:r w:rsidRPr="00F37DA2">
        <w:rPr>
          <w:rFonts w:ascii="Arial" w:hAnsi="Arial" w:cs="Arial"/>
          <w:color w:val="262626" w:themeColor="text1" w:themeTint="D9"/>
          <w:u w:val="double" w:color="FFFFFF" w:themeColor="background1"/>
        </w:rPr>
        <w:t>Destinos de exportación:</w:t>
      </w:r>
    </w:p>
    <w:p w14:paraId="03012204" w14:textId="68E6F748" w:rsidR="002C04A7" w:rsidRPr="00F37DA2" w:rsidRDefault="002C04A7" w:rsidP="00FA795F">
      <w:pPr>
        <w:jc w:val="both"/>
        <w:rPr>
          <w:rFonts w:ascii="Arial" w:hAnsi="Arial" w:cs="Arial"/>
          <w:color w:val="262626" w:themeColor="text1" w:themeTint="D9"/>
        </w:rPr>
      </w:pPr>
      <w:r w:rsidRPr="00F37DA2">
        <w:rPr>
          <w:rFonts w:ascii="Arial" w:hAnsi="Arial" w:cs="Arial"/>
          <w:color w:val="262626" w:themeColor="text1" w:themeTint="D9"/>
        </w:rPr>
        <w:t>¨Actualmente el sector exportador mantiene una cómoda</w:t>
      </w:r>
      <w:r w:rsidRPr="00F37DA2">
        <w:rPr>
          <w:rStyle w:val="Textoennegrita"/>
          <w:rFonts w:ascii="Arial" w:hAnsi="Arial" w:cs="Arial"/>
          <w:b w:val="0"/>
          <w:bCs w:val="0"/>
          <w:color w:val="262626" w:themeColor="text1" w:themeTint="D9"/>
        </w:rPr>
        <w:t xml:space="preserve"> posición comercial con compras de 13,1 millones de toneladas</w:t>
      </w:r>
      <w:r w:rsidRPr="00F37DA2">
        <w:rPr>
          <w:rFonts w:ascii="Arial" w:hAnsi="Arial" w:cs="Arial"/>
          <w:color w:val="262626" w:themeColor="text1" w:themeTint="D9"/>
        </w:rPr>
        <w:t xml:space="preserve"> y ventas externas declaradas de 11,9 millones"</w:t>
      </w:r>
    </w:p>
    <w:p w14:paraId="40BD4DC4" w14:textId="09161B20" w:rsidR="002C04A7" w:rsidRPr="00F37DA2" w:rsidRDefault="00F37DA2" w:rsidP="00FA795F">
      <w:pPr>
        <w:jc w:val="both"/>
        <w:rPr>
          <w:rFonts w:ascii="Arial" w:hAnsi="Arial" w:cs="Arial"/>
          <w:color w:val="262626" w:themeColor="text1" w:themeTint="D9"/>
        </w:rPr>
      </w:pPr>
      <w:r w:rsidRPr="00F37DA2">
        <w:rPr>
          <w:rFonts w:ascii="Arial" w:hAnsi="Arial" w:cs="Arial"/>
          <w:color w:val="262626" w:themeColor="text1" w:themeTint="D9"/>
        </w:rPr>
        <w:t>Las</w:t>
      </w:r>
      <w:r w:rsidR="002C04A7" w:rsidRPr="00F37DA2">
        <w:rPr>
          <w:rFonts w:ascii="Arial" w:hAnsi="Arial" w:cs="Arial"/>
          <w:color w:val="262626" w:themeColor="text1" w:themeTint="D9"/>
        </w:rPr>
        <w:t xml:space="preserve"> compras brasileñas son las más fuertes del mes en 2019, superando las 630.000 toneladas.</w:t>
      </w:r>
    </w:p>
    <w:p w14:paraId="65BE5266" w14:textId="3582B252" w:rsidR="002C04A7" w:rsidRPr="00F37DA2" w:rsidRDefault="002C04A7" w:rsidP="00FA795F">
      <w:pPr>
        <w:jc w:val="both"/>
        <w:rPr>
          <w:rFonts w:ascii="Arial" w:hAnsi="Arial" w:cs="Arial"/>
          <w:color w:val="262626" w:themeColor="text1" w:themeTint="D9"/>
        </w:rPr>
      </w:pPr>
      <w:r w:rsidRPr="00F37DA2">
        <w:rPr>
          <w:rFonts w:ascii="Arial" w:hAnsi="Arial" w:cs="Arial"/>
          <w:color w:val="262626" w:themeColor="text1" w:themeTint="D9"/>
        </w:rPr>
        <w:t>Indonesia vuelve a posicionarse como el segundo país comprador con un 20% sobre el total y casi 370.000 toneladas importadas. </w:t>
      </w:r>
    </w:p>
    <w:p w14:paraId="71FFBD11" w14:textId="3010089B" w:rsidR="002C04A7" w:rsidRPr="00F37DA2" w:rsidRDefault="002C04A7" w:rsidP="00FA795F">
      <w:pPr>
        <w:jc w:val="both"/>
        <w:rPr>
          <w:rFonts w:ascii="Arial" w:hAnsi="Arial" w:cs="Arial"/>
          <w:color w:val="262626" w:themeColor="text1" w:themeTint="D9"/>
        </w:rPr>
      </w:pPr>
      <w:r w:rsidRPr="00F37DA2">
        <w:rPr>
          <w:rFonts w:ascii="Arial" w:hAnsi="Arial" w:cs="Arial"/>
          <w:color w:val="262626" w:themeColor="text1" w:themeTint="D9"/>
        </w:rPr>
        <w:t>En esta campaña acompañan al segundo mayor importador de trigo del mundo, otros tres países del sudeste asiático: Bangladesh, Tailandia, Vietnam y Malasia</w:t>
      </w:r>
    </w:p>
    <w:p w14:paraId="79426D42" w14:textId="779B13DD" w:rsidR="007732EE" w:rsidRDefault="002C04A7" w:rsidP="00FA795F">
      <w:pPr>
        <w:jc w:val="both"/>
        <w:rPr>
          <w:rFonts w:ascii="Arial" w:hAnsi="Arial" w:cs="Arial"/>
          <w:color w:val="262626" w:themeColor="text1" w:themeTint="D9"/>
        </w:rPr>
      </w:pPr>
      <w:r w:rsidRPr="00F37DA2">
        <w:rPr>
          <w:rFonts w:ascii="Arial" w:hAnsi="Arial" w:cs="Arial"/>
          <w:color w:val="262626" w:themeColor="text1" w:themeTint="D9"/>
        </w:rPr>
        <w:lastRenderedPageBreak/>
        <w:t>Finalmente, más de 190.000 toneladas tienen como destino el propio continente sudamericano gracias a las compras de Chile, Perú, Ecuador y Colombia, que representan un 11% del total</w:t>
      </w:r>
    </w:p>
    <w:p w14:paraId="301B3FB7" w14:textId="0995CAEA" w:rsidR="00F37DA2" w:rsidRDefault="00F37DA2" w:rsidP="00FA795F">
      <w:pPr>
        <w:jc w:val="both"/>
        <w:rPr>
          <w:rFonts w:ascii="Arial" w:hAnsi="Arial" w:cs="Arial"/>
          <w:color w:val="262626" w:themeColor="text1" w:themeTint="D9"/>
        </w:rPr>
      </w:pPr>
      <w:r>
        <w:rPr>
          <w:noProof/>
          <w:lang w:eastAsia="es-AR"/>
        </w:rPr>
        <w:drawing>
          <wp:inline distT="0" distB="0" distL="0" distR="0" wp14:anchorId="35978C18" wp14:editId="77BDC949">
            <wp:extent cx="5400040" cy="3915029"/>
            <wp:effectExtent l="0" t="0" r="0" b="9525"/>
            <wp:docPr id="1" name="Imagen 1" descr="https://www.bcr.com.ar/sites/default/files/styles/free/public/trigo_1_120.png?itok=Avu-BT0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cr.com.ar/sites/default/files/styles/free/public/trigo_1_120.png?itok=Avu-BT0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915029"/>
                    </a:xfrm>
                    <a:prstGeom prst="rect">
                      <a:avLst/>
                    </a:prstGeom>
                    <a:noFill/>
                    <a:ln>
                      <a:noFill/>
                    </a:ln>
                  </pic:spPr>
                </pic:pic>
              </a:graphicData>
            </a:graphic>
          </wp:inline>
        </w:drawing>
      </w:r>
    </w:p>
    <w:p w14:paraId="527590CC" w14:textId="2A857065" w:rsidR="00B72DE8" w:rsidRPr="00F37DA2" w:rsidRDefault="00B72DE8" w:rsidP="00FA795F">
      <w:pPr>
        <w:jc w:val="both"/>
        <w:rPr>
          <w:rFonts w:ascii="Arial" w:hAnsi="Arial" w:cs="Arial"/>
          <w:color w:val="262626" w:themeColor="text1" w:themeTint="D9"/>
        </w:rPr>
      </w:pPr>
      <w:r>
        <w:rPr>
          <w:rFonts w:ascii="Arial" w:hAnsi="Arial" w:cs="Arial"/>
          <w:color w:val="262626" w:themeColor="text1" w:themeTint="D9"/>
        </w:rPr>
        <w:t xml:space="preserve">      Fuente: Bolsa De Comercio De Rosario</w:t>
      </w:r>
    </w:p>
    <w:p w14:paraId="7CD54492" w14:textId="6D3222D1" w:rsidR="00AD288E" w:rsidRPr="00F37DA2" w:rsidRDefault="00AD288E" w:rsidP="00FA795F">
      <w:pPr>
        <w:pStyle w:val="Prrafodelista"/>
        <w:numPr>
          <w:ilvl w:val="0"/>
          <w:numId w:val="1"/>
        </w:numPr>
        <w:jc w:val="both"/>
        <w:rPr>
          <w:rFonts w:ascii="Arial" w:hAnsi="Arial" w:cs="Arial"/>
          <w:color w:val="262626" w:themeColor="text1" w:themeTint="D9"/>
        </w:rPr>
      </w:pPr>
      <w:r w:rsidRPr="00F37DA2">
        <w:rPr>
          <w:rFonts w:ascii="Arial" w:hAnsi="Arial" w:cs="Arial"/>
          <w:color w:val="262626" w:themeColor="text1" w:themeTint="D9"/>
        </w:rPr>
        <w:t>¿</w:t>
      </w:r>
      <w:r w:rsidRPr="00F37DA2">
        <w:rPr>
          <w:rFonts w:ascii="Arial" w:hAnsi="Arial" w:cs="Arial"/>
          <w:color w:val="262626" w:themeColor="text1" w:themeTint="D9"/>
          <w:u w:val="double" w:color="FFFFFF" w:themeColor="background1"/>
        </w:rPr>
        <w:t>Cuáles son los precios de exportación del trigo?</w:t>
      </w:r>
      <w:r w:rsidRPr="00F37DA2">
        <w:rPr>
          <w:rFonts w:ascii="Arial" w:hAnsi="Arial" w:cs="Arial"/>
          <w:color w:val="262626" w:themeColor="text1" w:themeTint="D9"/>
        </w:rPr>
        <w:t xml:space="preserve"> </w:t>
      </w:r>
    </w:p>
    <w:p w14:paraId="048C95AE" w14:textId="43C35CED" w:rsidR="00B72DE8" w:rsidRPr="00B72DE8" w:rsidRDefault="00AD288E" w:rsidP="00FA795F">
      <w:pPr>
        <w:ind w:left="360"/>
        <w:jc w:val="both"/>
        <w:rPr>
          <w:rFonts w:ascii="Arial" w:hAnsi="Arial" w:cs="Arial"/>
          <w:color w:val="262626" w:themeColor="text1" w:themeTint="D9"/>
        </w:rPr>
      </w:pPr>
      <w:r w:rsidRPr="00F37DA2">
        <w:rPr>
          <w:rFonts w:ascii="Arial" w:hAnsi="Arial" w:cs="Arial"/>
          <w:color w:val="262626" w:themeColor="text1" w:themeTint="D9"/>
        </w:rPr>
        <w:t xml:space="preserve">La producción de Trigo en el año 2021/22 obtuvo una suba del 30% y se hizo notar en el comercio exterior argentino. El país también el mejor en el mes de diciembre sobre el valor exportado, ya que superó los US$629 millones. La tonelada de Trigo se exporto en un valor FOB (Free </w:t>
      </w:r>
      <w:r w:rsidR="00257F0B" w:rsidRPr="00F37DA2">
        <w:rPr>
          <w:rFonts w:ascii="Arial" w:hAnsi="Arial" w:cs="Arial"/>
          <w:color w:val="262626" w:themeColor="text1" w:themeTint="D9"/>
        </w:rPr>
        <w:t>en</w:t>
      </w:r>
      <w:r w:rsidRPr="00F37DA2">
        <w:rPr>
          <w:rFonts w:ascii="Arial" w:hAnsi="Arial" w:cs="Arial"/>
          <w:color w:val="262626" w:themeColor="text1" w:themeTint="D9"/>
        </w:rPr>
        <w:t xml:space="preserve"> Board, Libre a Bordo) de US$277/t, más de un 26% por encima de los US$ 219/t que se pagaban en diciembre del 2020. El máximo valor fue en el mes de diciembre correspondido al año 2013, con un precio de exportación de US$ 354/t.</w:t>
      </w:r>
    </w:p>
    <w:p w14:paraId="64CF7A8B" w14:textId="6AC8E84F" w:rsidR="00B72DE8" w:rsidRDefault="00B72DE8" w:rsidP="00FA795F">
      <w:pPr>
        <w:ind w:left="360"/>
        <w:jc w:val="both"/>
        <w:rPr>
          <w:rFonts w:ascii="Arial" w:hAnsi="Arial" w:cs="Arial"/>
          <w:color w:val="262626" w:themeColor="text1" w:themeTint="D9"/>
        </w:rPr>
      </w:pPr>
      <w:r>
        <w:rPr>
          <w:noProof/>
          <w:lang w:eastAsia="es-AR"/>
        </w:rPr>
        <w:drawing>
          <wp:inline distT="0" distB="0" distL="0" distR="0" wp14:anchorId="6AD11056" wp14:editId="649A49F6">
            <wp:extent cx="5400040" cy="1368010"/>
            <wp:effectExtent l="0" t="0" r="0" b="3810"/>
            <wp:docPr id="3" name="Imagen 3" descr="https://www.bcr.com.ar/sites/default/files/styles/free/public/trigo_2_107.png?itok=Z8Xuhx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cr.com.ar/sites/default/files/styles/free/public/trigo_2_107.png?itok=Z8Xuhx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368010"/>
                    </a:xfrm>
                    <a:prstGeom prst="rect">
                      <a:avLst/>
                    </a:prstGeom>
                    <a:noFill/>
                    <a:ln>
                      <a:noFill/>
                    </a:ln>
                  </pic:spPr>
                </pic:pic>
              </a:graphicData>
            </a:graphic>
          </wp:inline>
        </w:drawing>
      </w:r>
    </w:p>
    <w:p w14:paraId="0E145828" w14:textId="173C666F" w:rsidR="00B72DE8" w:rsidRPr="00F37DA2" w:rsidRDefault="00B72DE8" w:rsidP="00FA795F">
      <w:pPr>
        <w:ind w:left="360"/>
        <w:jc w:val="both"/>
        <w:rPr>
          <w:rFonts w:ascii="Arial" w:hAnsi="Arial" w:cs="Arial"/>
          <w:color w:val="262626" w:themeColor="text1" w:themeTint="D9"/>
        </w:rPr>
      </w:pPr>
      <w:r>
        <w:rPr>
          <w:rFonts w:ascii="Arial" w:hAnsi="Arial" w:cs="Arial"/>
          <w:color w:val="262626" w:themeColor="text1" w:themeTint="D9"/>
        </w:rPr>
        <w:t>Fuente: Bolsa De Comercio De Rosario</w:t>
      </w:r>
    </w:p>
    <w:p w14:paraId="773822DB" w14:textId="32BD6EF9" w:rsidR="00AD288E" w:rsidRPr="00F37DA2" w:rsidRDefault="00AD288E" w:rsidP="00FA795F">
      <w:pPr>
        <w:pStyle w:val="Prrafodelista"/>
        <w:numPr>
          <w:ilvl w:val="0"/>
          <w:numId w:val="1"/>
        </w:numPr>
        <w:jc w:val="both"/>
        <w:rPr>
          <w:rFonts w:ascii="Arial" w:hAnsi="Arial" w:cs="Arial"/>
          <w:color w:val="262626" w:themeColor="text1" w:themeTint="D9"/>
          <w:u w:val="double" w:color="FFFFFF" w:themeColor="background1"/>
        </w:rPr>
      </w:pPr>
      <w:r w:rsidRPr="00F37DA2">
        <w:rPr>
          <w:rFonts w:ascii="Arial" w:hAnsi="Arial" w:cs="Arial"/>
          <w:color w:val="262626" w:themeColor="text1" w:themeTint="D9"/>
          <w:u w:val="double" w:color="FFFFFF" w:themeColor="background1"/>
        </w:rPr>
        <w:t xml:space="preserve">Medidas arancelarias en la exportación de trigo:  </w:t>
      </w:r>
    </w:p>
    <w:p w14:paraId="3F9E2851" w14:textId="77777777" w:rsidR="00AD288E" w:rsidRPr="00F37DA2" w:rsidRDefault="00AD288E" w:rsidP="00FA795F">
      <w:pPr>
        <w:pStyle w:val="Prrafodelista"/>
        <w:ind w:left="360"/>
        <w:jc w:val="both"/>
        <w:rPr>
          <w:rFonts w:ascii="Arial" w:hAnsi="Arial" w:cs="Arial"/>
          <w:color w:val="262626" w:themeColor="text1" w:themeTint="D9"/>
        </w:rPr>
      </w:pPr>
      <w:r w:rsidRPr="00F37DA2">
        <w:rPr>
          <w:rFonts w:ascii="Arial" w:hAnsi="Arial" w:cs="Arial"/>
          <w:color w:val="262626" w:themeColor="text1" w:themeTint="D9"/>
        </w:rPr>
        <w:t xml:space="preserve">Brasil y Argentina acordaron una reducción del 10% en el Arancel Externo Común (AEC) que el Mercosur aplica a las importaciones que están fuera de la región. La </w:t>
      </w:r>
      <w:r w:rsidRPr="00F37DA2">
        <w:rPr>
          <w:rFonts w:ascii="Arial" w:hAnsi="Arial" w:cs="Arial"/>
          <w:color w:val="262626" w:themeColor="text1" w:themeTint="D9"/>
        </w:rPr>
        <w:lastRenderedPageBreak/>
        <w:t>flexibilización se produce un año después de que Uruguay y Paraguay plantearon por primera vez la amenaza de la liberalización y la interrupción del comercio. Lo cual el acuerdo debe ser aprobado por ambos países, que ven como un obstáculo para sus economías.</w:t>
      </w:r>
    </w:p>
    <w:p w14:paraId="46A01410" w14:textId="7A7D2926" w:rsidR="002C04A7" w:rsidRPr="00F37DA2" w:rsidRDefault="00AD288E" w:rsidP="00FA795F">
      <w:pPr>
        <w:pStyle w:val="Prrafodelista"/>
        <w:ind w:left="360"/>
        <w:jc w:val="both"/>
        <w:rPr>
          <w:rFonts w:ascii="Arial" w:hAnsi="Arial" w:cs="Arial"/>
          <w:color w:val="262626" w:themeColor="text1" w:themeTint="D9"/>
        </w:rPr>
      </w:pPr>
      <w:r w:rsidRPr="00F37DA2">
        <w:rPr>
          <w:rFonts w:ascii="Arial" w:hAnsi="Arial" w:cs="Arial"/>
          <w:color w:val="262626" w:themeColor="text1" w:themeTint="D9"/>
        </w:rPr>
        <w:t>En Buenos Aires, a través de un decreto presidencial, los aranceles del maíz y el trigo se elevarán del 12% al 7%, mientras que los de la soja y la harina de soja se reducirán del 33% al 28% y del 30% al 28%. % y 25%</w:t>
      </w:r>
    </w:p>
    <w:p w14:paraId="70BEDF2A" w14:textId="2855BBBA" w:rsidR="00F80993" w:rsidRPr="00F37DA2" w:rsidRDefault="00F80993" w:rsidP="00FA795F">
      <w:pPr>
        <w:pStyle w:val="Prrafodelista"/>
        <w:numPr>
          <w:ilvl w:val="0"/>
          <w:numId w:val="1"/>
        </w:numPr>
        <w:jc w:val="both"/>
        <w:rPr>
          <w:rFonts w:ascii="Arial" w:hAnsi="Arial" w:cs="Arial"/>
          <w:color w:val="262626" w:themeColor="text1" w:themeTint="D9"/>
          <w:u w:val="double" w:color="FFFFFF" w:themeColor="background1"/>
        </w:rPr>
      </w:pPr>
      <w:r w:rsidRPr="00F37DA2">
        <w:rPr>
          <w:rFonts w:ascii="Arial" w:hAnsi="Arial" w:cs="Arial"/>
          <w:color w:val="262626" w:themeColor="text1" w:themeTint="D9"/>
          <w:u w:val="double" w:color="FFFFFF" w:themeColor="background1"/>
        </w:rPr>
        <w:t xml:space="preserve">¿Qué se hace con el producto importado? </w:t>
      </w:r>
    </w:p>
    <w:p w14:paraId="562C0E31" w14:textId="77777777" w:rsidR="00F80993" w:rsidRPr="00F37DA2" w:rsidRDefault="00F80993" w:rsidP="00FA795F">
      <w:pPr>
        <w:jc w:val="both"/>
        <w:rPr>
          <w:rFonts w:ascii="Arial" w:hAnsi="Arial" w:cs="Arial"/>
          <w:color w:val="262626" w:themeColor="text1" w:themeTint="D9"/>
        </w:rPr>
      </w:pPr>
    </w:p>
    <w:p w14:paraId="2EA08F71" w14:textId="3886C110" w:rsidR="00F80993" w:rsidRPr="00F37DA2" w:rsidRDefault="00F80993" w:rsidP="00FA795F">
      <w:pPr>
        <w:pStyle w:val="Prrafodelista"/>
        <w:ind w:left="360"/>
        <w:jc w:val="both"/>
        <w:rPr>
          <w:rFonts w:ascii="Arial" w:hAnsi="Arial" w:cs="Arial"/>
          <w:color w:val="262626" w:themeColor="text1" w:themeTint="D9"/>
        </w:rPr>
      </w:pPr>
      <w:r w:rsidRPr="00F37DA2">
        <w:rPr>
          <w:rFonts w:ascii="Arial" w:hAnsi="Arial" w:cs="Arial"/>
          <w:color w:val="262626" w:themeColor="text1" w:themeTint="D9"/>
        </w:rPr>
        <w:t xml:space="preserve">Dada la necesidad de divisas para fortalecer la cuenta externa de Argentina, el comercio internacional de trigo es crucial en este movimiento. En el complejo del trigo, consideramos la harina, la premezcla y el gluten de trigo como el primer producto industrializado (o semielaborado), y el segundo producto industrializado (también conocido como procesado) es un producto más cercano al consumo final: cereales para el desayuno, galletas, productos horneados. </w:t>
      </w:r>
      <w:r w:rsidR="00F37DA2" w:rsidRPr="00F37DA2">
        <w:rPr>
          <w:rFonts w:ascii="Arial" w:hAnsi="Arial" w:cs="Arial"/>
          <w:color w:val="262626" w:themeColor="text1" w:themeTint="D9"/>
        </w:rPr>
        <w:t>Mercancías</w:t>
      </w:r>
      <w:r w:rsidRPr="00F37DA2">
        <w:rPr>
          <w:rFonts w:ascii="Arial" w:hAnsi="Arial" w:cs="Arial"/>
          <w:color w:val="262626" w:themeColor="text1" w:themeTint="D9"/>
        </w:rPr>
        <w:t>, pasta, pizza y otros productos.</w:t>
      </w:r>
    </w:p>
    <w:p w14:paraId="3D655B2A" w14:textId="5E0C1276" w:rsidR="00867FA1" w:rsidRPr="00F37DA2" w:rsidRDefault="00867FA1" w:rsidP="00FA795F">
      <w:pPr>
        <w:pStyle w:val="Prrafodelista"/>
        <w:numPr>
          <w:ilvl w:val="0"/>
          <w:numId w:val="1"/>
        </w:numPr>
        <w:jc w:val="both"/>
        <w:rPr>
          <w:rFonts w:ascii="Arial" w:hAnsi="Arial" w:cs="Arial"/>
          <w:color w:val="C45911" w:themeColor="accent2" w:themeShade="BF"/>
          <w:u w:val="double" w:color="FFFFFF" w:themeColor="background1"/>
        </w:rPr>
      </w:pPr>
      <w:r w:rsidRPr="00F37DA2">
        <w:rPr>
          <w:rFonts w:ascii="Arial" w:hAnsi="Arial" w:cs="Arial"/>
          <w:color w:val="C45911" w:themeColor="accent2" w:themeShade="BF"/>
          <w:u w:val="double" w:color="FFFFFF" w:themeColor="background1"/>
        </w:rPr>
        <w:t xml:space="preserve">Datos extra: </w:t>
      </w:r>
    </w:p>
    <w:p w14:paraId="102D310E" w14:textId="10041859" w:rsidR="00867FA1" w:rsidRPr="00F37DA2" w:rsidRDefault="00867FA1" w:rsidP="00FA795F">
      <w:pPr>
        <w:jc w:val="both"/>
        <w:rPr>
          <w:rFonts w:ascii="Arial" w:hAnsi="Arial" w:cs="Arial"/>
          <w:color w:val="000000" w:themeColor="text1"/>
        </w:rPr>
      </w:pPr>
      <w:r w:rsidRPr="00F37DA2">
        <w:rPr>
          <w:rFonts w:ascii="Arial" w:hAnsi="Arial" w:cs="Arial"/>
          <w:color w:val="000000" w:themeColor="text1"/>
        </w:rPr>
        <w:t>_La palabra trigo proviene del latín ``Triticum´´, que significa ``quebrado´´</w:t>
      </w:r>
      <w:r w:rsidR="00257F0B" w:rsidRPr="00F37DA2">
        <w:rPr>
          <w:rFonts w:ascii="Arial" w:hAnsi="Arial" w:cs="Arial"/>
          <w:color w:val="000000" w:themeColor="text1"/>
        </w:rPr>
        <w:t xml:space="preserve"> </w:t>
      </w:r>
      <w:r w:rsidRPr="00F37DA2">
        <w:rPr>
          <w:rFonts w:ascii="Arial" w:hAnsi="Arial" w:cs="Arial"/>
          <w:color w:val="000000" w:themeColor="text1"/>
        </w:rPr>
        <w:t xml:space="preserve">o ``triturado´´. Hace referencia a la actividad que se realiza para separar el grano del trigo de la cascarilla que lo cubre. </w:t>
      </w:r>
    </w:p>
    <w:p w14:paraId="47ED27F6" w14:textId="0E20DDB1" w:rsidR="00867FA1" w:rsidRPr="00F37DA2" w:rsidRDefault="00867FA1" w:rsidP="00FA795F">
      <w:pPr>
        <w:jc w:val="both"/>
        <w:rPr>
          <w:rFonts w:ascii="Arial" w:hAnsi="Arial" w:cs="Arial"/>
          <w:color w:val="000000" w:themeColor="text1"/>
        </w:rPr>
      </w:pPr>
      <w:r w:rsidRPr="00F37DA2">
        <w:rPr>
          <w:rFonts w:ascii="Arial" w:hAnsi="Arial" w:cs="Arial"/>
          <w:color w:val="000000" w:themeColor="text1"/>
        </w:rPr>
        <w:t>_</w:t>
      </w:r>
      <w:r w:rsidR="009459EA" w:rsidRPr="00F37DA2">
        <w:rPr>
          <w:rFonts w:ascii="Arial" w:hAnsi="Arial" w:cs="Arial"/>
          <w:color w:val="000000" w:themeColor="text1"/>
        </w:rPr>
        <w:t xml:space="preserve"> E</w:t>
      </w:r>
      <w:r w:rsidRPr="00F37DA2">
        <w:rPr>
          <w:rFonts w:ascii="Arial" w:hAnsi="Arial" w:cs="Arial"/>
          <w:color w:val="000000" w:themeColor="text1"/>
        </w:rPr>
        <w:t xml:space="preserve">l trigo fue una de las primeras plantas que cultivaron los humanos, y fue el cereal </w:t>
      </w:r>
      <w:r w:rsidR="00F37DA2" w:rsidRPr="00F37DA2">
        <w:rPr>
          <w:rFonts w:ascii="Arial" w:hAnsi="Arial" w:cs="Arial"/>
          <w:color w:val="000000" w:themeColor="text1"/>
        </w:rPr>
        <w:t>más</w:t>
      </w:r>
      <w:r w:rsidRPr="00F37DA2">
        <w:rPr>
          <w:rFonts w:ascii="Arial" w:hAnsi="Arial" w:cs="Arial"/>
          <w:color w:val="000000" w:themeColor="text1"/>
        </w:rPr>
        <w:t xml:space="preserve"> importante en las antiguas civilizaciones. </w:t>
      </w:r>
    </w:p>
    <w:p w14:paraId="6A9D6117" w14:textId="4C6570CA" w:rsidR="00867FA1" w:rsidRPr="00F37DA2" w:rsidRDefault="00867FA1" w:rsidP="00FA795F">
      <w:pPr>
        <w:jc w:val="both"/>
        <w:rPr>
          <w:rFonts w:ascii="Arial" w:hAnsi="Arial" w:cs="Arial"/>
          <w:color w:val="000000" w:themeColor="text1"/>
        </w:rPr>
      </w:pPr>
      <w:r w:rsidRPr="00F37DA2">
        <w:rPr>
          <w:rFonts w:ascii="Arial" w:hAnsi="Arial" w:cs="Arial"/>
          <w:color w:val="000000" w:themeColor="text1"/>
        </w:rPr>
        <w:t>_</w:t>
      </w:r>
      <w:r w:rsidR="009459EA" w:rsidRPr="00F37DA2">
        <w:rPr>
          <w:rFonts w:ascii="Arial" w:hAnsi="Arial" w:cs="Arial"/>
          <w:color w:val="000000" w:themeColor="text1"/>
        </w:rPr>
        <w:t xml:space="preserve"> El trigo puede ser almacenado por mucho tiempo sin que se dañe o pierda.</w:t>
      </w:r>
    </w:p>
    <w:p w14:paraId="789F9379" w14:textId="33A6C552" w:rsidR="009459EA" w:rsidRPr="00F37DA2" w:rsidRDefault="009459EA" w:rsidP="00FA795F">
      <w:pPr>
        <w:jc w:val="both"/>
        <w:rPr>
          <w:rFonts w:ascii="Arial" w:hAnsi="Arial" w:cs="Arial"/>
          <w:color w:val="000000" w:themeColor="text1"/>
        </w:rPr>
      </w:pPr>
      <w:r w:rsidRPr="00F37DA2">
        <w:rPr>
          <w:rFonts w:ascii="Arial" w:hAnsi="Arial" w:cs="Arial"/>
          <w:color w:val="000000" w:themeColor="text1"/>
        </w:rPr>
        <w:t>_ Es el alimento básico del 35% de la población mundial.</w:t>
      </w:r>
    </w:p>
    <w:p w14:paraId="129ACB82" w14:textId="0B8691C0" w:rsidR="00867FA1" w:rsidRDefault="00FA795F" w:rsidP="00FA795F">
      <w:pPr>
        <w:pStyle w:val="Prrafodelista"/>
        <w:ind w:left="360"/>
        <w:jc w:val="both"/>
        <w:rPr>
          <w:rFonts w:ascii="Arial" w:hAnsi="Arial" w:cs="Arial"/>
          <w:color w:val="000000" w:themeColor="text1"/>
        </w:rPr>
      </w:pPr>
      <w:r>
        <w:rPr>
          <w:rFonts w:ascii="Arial" w:hAnsi="Arial" w:cs="Arial"/>
          <w:color w:val="000000" w:themeColor="text1"/>
        </w:rPr>
        <w:t>BIBLIOGRAFIA:</w:t>
      </w:r>
    </w:p>
    <w:p w14:paraId="449218E3" w14:textId="77777777" w:rsidR="00FA795F" w:rsidRDefault="00FA795F" w:rsidP="00FA795F">
      <w:pPr>
        <w:pStyle w:val="Prrafodelista"/>
        <w:ind w:left="360"/>
        <w:jc w:val="both"/>
        <w:rPr>
          <w:rFonts w:ascii="Arial" w:hAnsi="Arial" w:cs="Arial"/>
          <w:color w:val="000000" w:themeColor="text1"/>
        </w:rPr>
      </w:pPr>
    </w:p>
    <w:p w14:paraId="794C371A" w14:textId="79383A66" w:rsidR="00FA795F" w:rsidRDefault="00FA795F" w:rsidP="00FA795F">
      <w:pPr>
        <w:pStyle w:val="Prrafodelista"/>
        <w:ind w:left="360"/>
        <w:jc w:val="both"/>
        <w:rPr>
          <w:rFonts w:ascii="Arial" w:hAnsi="Arial" w:cs="Arial"/>
          <w:color w:val="000000" w:themeColor="text1"/>
        </w:rPr>
      </w:pPr>
      <w:r w:rsidRPr="00FA795F">
        <w:rPr>
          <w:rFonts w:ascii="Arial" w:hAnsi="Arial" w:cs="Arial"/>
          <w:color w:val="000000" w:themeColor="text1"/>
        </w:rPr>
        <w:t xml:space="preserve"> Datos importantes del trigo</w:t>
      </w:r>
      <w:r>
        <w:rPr>
          <w:rFonts w:ascii="Arial" w:hAnsi="Arial" w:cs="Arial"/>
          <w:color w:val="000000" w:themeColor="text1"/>
        </w:rPr>
        <w:t>:</w:t>
      </w:r>
    </w:p>
    <w:p w14:paraId="3B574260" w14:textId="1B477EE8" w:rsidR="00FA795F" w:rsidRPr="001A7653" w:rsidRDefault="00FA795F" w:rsidP="001A7653">
      <w:pPr>
        <w:jc w:val="both"/>
        <w:rPr>
          <w:rFonts w:ascii="Arial" w:hAnsi="Arial" w:cs="Arial"/>
          <w:color w:val="000000" w:themeColor="text1"/>
        </w:rPr>
      </w:pPr>
      <w:hyperlink r:id="rId10" w:history="1">
        <w:r w:rsidRPr="001A7653">
          <w:rPr>
            <w:rStyle w:val="Hipervnculo"/>
            <w:rFonts w:ascii="Arial" w:hAnsi="Arial" w:cs="Arial"/>
          </w:rPr>
          <w:t>https://elagricultorprimero.croplifela.org/2018/10/24/10-cosas-que-no-sabias-sobre-el-trigo/</w:t>
        </w:r>
      </w:hyperlink>
      <w:r w:rsidRPr="001A7653">
        <w:rPr>
          <w:rFonts w:ascii="Arial" w:hAnsi="Arial" w:cs="Arial"/>
          <w:color w:val="000000" w:themeColor="text1"/>
        </w:rPr>
        <w:t xml:space="preserve">            </w:t>
      </w:r>
    </w:p>
    <w:p w14:paraId="20C79F23" w14:textId="194057AD" w:rsidR="00FA795F" w:rsidRDefault="00FA795F" w:rsidP="00FA795F">
      <w:pPr>
        <w:pStyle w:val="Prrafodelista"/>
        <w:ind w:left="360"/>
        <w:jc w:val="both"/>
        <w:rPr>
          <w:rFonts w:ascii="Arial" w:hAnsi="Arial" w:cs="Arial"/>
          <w:color w:val="000000" w:themeColor="text1"/>
        </w:rPr>
      </w:pPr>
      <w:r w:rsidRPr="00FA795F">
        <w:rPr>
          <w:rFonts w:ascii="Arial" w:hAnsi="Arial" w:cs="Arial"/>
          <w:color w:val="000000" w:themeColor="text1"/>
        </w:rPr>
        <w:t xml:space="preserve"> </w:t>
      </w:r>
      <w:r>
        <w:rPr>
          <w:rFonts w:ascii="Arial" w:hAnsi="Arial" w:cs="Arial"/>
          <w:color w:val="000000" w:themeColor="text1"/>
        </w:rPr>
        <w:t xml:space="preserve"> </w:t>
      </w:r>
      <w:r w:rsidRPr="00FA795F">
        <w:rPr>
          <w:rFonts w:ascii="Arial" w:hAnsi="Arial" w:cs="Arial"/>
          <w:color w:val="000000" w:themeColor="text1"/>
        </w:rPr>
        <w:t>Precios de la importación</w:t>
      </w:r>
      <w:r>
        <w:rPr>
          <w:rFonts w:ascii="Arial" w:hAnsi="Arial" w:cs="Arial"/>
          <w:color w:val="000000" w:themeColor="text1"/>
        </w:rPr>
        <w:t>:</w:t>
      </w:r>
    </w:p>
    <w:p w14:paraId="1D9A2389" w14:textId="591C8ECB" w:rsidR="00FA795F" w:rsidRPr="001A7653" w:rsidRDefault="00FA795F" w:rsidP="001A7653">
      <w:pPr>
        <w:jc w:val="both"/>
        <w:rPr>
          <w:rFonts w:ascii="Arial" w:hAnsi="Arial" w:cs="Arial"/>
          <w:color w:val="000000" w:themeColor="text1"/>
        </w:rPr>
      </w:pPr>
      <w:r w:rsidRPr="001A7653">
        <w:rPr>
          <w:rFonts w:ascii="Arial" w:hAnsi="Arial" w:cs="Arial"/>
          <w:color w:val="000000" w:themeColor="text1"/>
        </w:rPr>
        <w:t xml:space="preserve">  </w:t>
      </w:r>
      <w:r w:rsidRPr="001A7653">
        <w:rPr>
          <w:rFonts w:ascii="Arial" w:hAnsi="Arial" w:cs="Arial"/>
          <w:color w:val="000000" w:themeColor="text1"/>
        </w:rPr>
        <w:t xml:space="preserve"> </w:t>
      </w:r>
      <w:hyperlink r:id="rId11" w:history="1">
        <w:r w:rsidRPr="001A7653">
          <w:rPr>
            <w:rStyle w:val="Hipervnculo"/>
            <w:rFonts w:ascii="Arial" w:hAnsi="Arial" w:cs="Arial"/>
          </w:rPr>
          <w:t>https://www.bcr.com.ar/es/mercados/investigacion-y-desarrollo/informativosemanal/noticias-informativo-semanal/las-25</w:t>
        </w:r>
      </w:hyperlink>
      <w:r w:rsidRPr="001A7653">
        <w:rPr>
          <w:rFonts w:ascii="Arial" w:hAnsi="Arial" w:cs="Arial"/>
          <w:color w:val="000000" w:themeColor="text1"/>
        </w:rPr>
        <w:t xml:space="preserve"> </w:t>
      </w:r>
    </w:p>
    <w:p w14:paraId="3D51FD43" w14:textId="4914E774" w:rsidR="00FA795F" w:rsidRPr="001A7653" w:rsidRDefault="00FA795F" w:rsidP="001A7653">
      <w:pPr>
        <w:jc w:val="both"/>
        <w:rPr>
          <w:rFonts w:ascii="Arial" w:hAnsi="Arial" w:cs="Arial"/>
          <w:color w:val="000000" w:themeColor="text1"/>
        </w:rPr>
      </w:pPr>
      <w:r w:rsidRPr="001A7653">
        <w:rPr>
          <w:rFonts w:ascii="Arial" w:hAnsi="Arial" w:cs="Arial"/>
          <w:color w:val="000000" w:themeColor="text1"/>
        </w:rPr>
        <w:t xml:space="preserve"> </w:t>
      </w:r>
      <w:hyperlink r:id="rId12" w:history="1">
        <w:r w:rsidRPr="001A7653">
          <w:rPr>
            <w:rStyle w:val="Hipervnculo"/>
            <w:rFonts w:ascii="Arial" w:hAnsi="Arial" w:cs="Arial"/>
          </w:rPr>
          <w:t>https://www.bcr.com.ar/es/mercados/investigacion-y-desarrollo/informativo-semanal/noticias-informativo-semanal/las-25</w:t>
        </w:r>
      </w:hyperlink>
      <w:r w:rsidRPr="001A7653">
        <w:rPr>
          <w:rFonts w:ascii="Arial" w:hAnsi="Arial" w:cs="Arial"/>
          <w:color w:val="000000" w:themeColor="text1"/>
        </w:rPr>
        <w:t xml:space="preserve">    </w:t>
      </w:r>
    </w:p>
    <w:p w14:paraId="0D6DB98D" w14:textId="498E663D" w:rsidR="00FA795F" w:rsidRPr="00FA795F" w:rsidRDefault="00FA795F" w:rsidP="00FA795F">
      <w:pPr>
        <w:pStyle w:val="Prrafodelista"/>
        <w:ind w:left="360"/>
        <w:jc w:val="both"/>
        <w:rPr>
          <w:rFonts w:ascii="Arial" w:hAnsi="Arial" w:cs="Arial"/>
          <w:color w:val="000000" w:themeColor="text1"/>
        </w:rPr>
      </w:pPr>
      <w:r w:rsidRPr="00FA795F">
        <w:rPr>
          <w:rFonts w:ascii="Arial" w:hAnsi="Arial" w:cs="Arial"/>
          <w:color w:val="000000" w:themeColor="text1"/>
        </w:rPr>
        <w:t xml:space="preserve"> Medidas arancelarias</w:t>
      </w:r>
      <w:r>
        <w:rPr>
          <w:rFonts w:ascii="Arial" w:hAnsi="Arial" w:cs="Arial"/>
          <w:color w:val="000000" w:themeColor="text1"/>
        </w:rPr>
        <w:t>:</w:t>
      </w:r>
      <w:r w:rsidRPr="00FA795F">
        <w:rPr>
          <w:rFonts w:ascii="Arial" w:hAnsi="Arial" w:cs="Arial"/>
          <w:color w:val="000000" w:themeColor="text1"/>
        </w:rPr>
        <w:t xml:space="preserve"> </w:t>
      </w:r>
    </w:p>
    <w:p w14:paraId="45741144" w14:textId="593DA89E" w:rsidR="00FA795F" w:rsidRPr="001A7653" w:rsidRDefault="00FA795F" w:rsidP="001A7653">
      <w:pPr>
        <w:jc w:val="both"/>
        <w:rPr>
          <w:rFonts w:ascii="Arial" w:hAnsi="Arial" w:cs="Arial"/>
          <w:color w:val="000000" w:themeColor="text1"/>
        </w:rPr>
      </w:pPr>
      <w:hyperlink r:id="rId13" w:history="1">
        <w:r w:rsidRPr="001A7653">
          <w:rPr>
            <w:rStyle w:val="Hipervnculo"/>
            <w:rFonts w:ascii="Arial" w:hAnsi="Arial" w:cs="Arial"/>
          </w:rPr>
          <w:t>https://elpais.com/economia/2021-10-09/brasil-y-argentina-liman-diferencias-y-acuerdan-reducir-10-el-arancel-externo-comun-de-mercosur.html</w:t>
        </w:r>
      </w:hyperlink>
      <w:r w:rsidRPr="001A7653">
        <w:rPr>
          <w:rFonts w:ascii="Arial" w:hAnsi="Arial" w:cs="Arial"/>
          <w:color w:val="000000" w:themeColor="text1"/>
        </w:rPr>
        <w:t xml:space="preserve"> </w:t>
      </w:r>
    </w:p>
    <w:p w14:paraId="26BA9485" w14:textId="77777777" w:rsidR="00FA795F" w:rsidRDefault="00FA795F" w:rsidP="001A7653">
      <w:pPr>
        <w:jc w:val="both"/>
        <w:rPr>
          <w:rFonts w:ascii="Arial" w:hAnsi="Arial" w:cs="Arial"/>
          <w:color w:val="000000" w:themeColor="text1"/>
        </w:rPr>
      </w:pPr>
      <w:r>
        <w:rPr>
          <w:rFonts w:ascii="Arial" w:hAnsi="Arial" w:cs="Arial"/>
          <w:color w:val="000000" w:themeColor="text1"/>
        </w:rPr>
        <w:t xml:space="preserve">       Que se hace con el producto importado:</w:t>
      </w:r>
    </w:p>
    <w:p w14:paraId="05131EBA" w14:textId="5EE06A10" w:rsidR="00FA795F" w:rsidRPr="00FA795F" w:rsidRDefault="00FA795F" w:rsidP="001A7653">
      <w:pPr>
        <w:jc w:val="both"/>
        <w:rPr>
          <w:rFonts w:ascii="Arial" w:hAnsi="Arial" w:cs="Arial"/>
          <w:color w:val="000000" w:themeColor="text1"/>
        </w:rPr>
      </w:pPr>
      <w:hyperlink r:id="rId14" w:history="1">
        <w:r w:rsidRPr="00FA795F">
          <w:rPr>
            <w:rStyle w:val="Hipervnculo"/>
            <w:rFonts w:ascii="Arial" w:hAnsi="Arial" w:cs="Arial"/>
          </w:rPr>
          <w:t>https://www.on24.com.ar/negocios/agro/cuales-son-los-destinos-del-trigo-argentino/</w:t>
        </w:r>
      </w:hyperlink>
    </w:p>
    <w:p w14:paraId="147E94C9" w14:textId="77777777" w:rsidR="001A7653" w:rsidRDefault="001A7653" w:rsidP="001A7653">
      <w:pPr>
        <w:jc w:val="both"/>
        <w:rPr>
          <w:rFonts w:ascii="Arial" w:hAnsi="Arial" w:cs="Arial"/>
          <w:color w:val="000000" w:themeColor="text1"/>
        </w:rPr>
      </w:pPr>
      <w:r>
        <w:rPr>
          <w:rFonts w:ascii="Arial" w:hAnsi="Arial" w:cs="Arial"/>
          <w:color w:val="000000" w:themeColor="text1"/>
        </w:rPr>
        <w:t xml:space="preserve">      </w:t>
      </w:r>
    </w:p>
    <w:p w14:paraId="4DB97E34" w14:textId="77777777" w:rsidR="001A7653" w:rsidRDefault="001A7653" w:rsidP="001A7653">
      <w:pPr>
        <w:jc w:val="both"/>
        <w:rPr>
          <w:rFonts w:ascii="Arial" w:hAnsi="Arial" w:cs="Arial"/>
          <w:color w:val="000000" w:themeColor="text1"/>
        </w:rPr>
      </w:pPr>
      <w:bookmarkStart w:id="0" w:name="_GoBack"/>
      <w:bookmarkEnd w:id="0"/>
    </w:p>
    <w:p w14:paraId="1347BEAB" w14:textId="571EA554" w:rsidR="00FA795F" w:rsidRDefault="001A7653" w:rsidP="001A7653">
      <w:pPr>
        <w:jc w:val="both"/>
        <w:rPr>
          <w:rFonts w:ascii="Arial" w:hAnsi="Arial" w:cs="Arial"/>
          <w:color w:val="000000" w:themeColor="text1"/>
        </w:rPr>
      </w:pPr>
      <w:r>
        <w:rPr>
          <w:rFonts w:ascii="Arial" w:hAnsi="Arial" w:cs="Arial"/>
          <w:color w:val="000000" w:themeColor="text1"/>
        </w:rPr>
        <w:lastRenderedPageBreak/>
        <w:t xml:space="preserve">  Donde se produce el trigo:</w:t>
      </w:r>
    </w:p>
    <w:p w14:paraId="01ABC1AD" w14:textId="0456E43C" w:rsidR="001A7653" w:rsidRDefault="001A7653" w:rsidP="001A7653">
      <w:pPr>
        <w:jc w:val="both"/>
        <w:rPr>
          <w:rFonts w:ascii="Arial" w:hAnsi="Arial" w:cs="Arial"/>
          <w:color w:val="000000" w:themeColor="text1"/>
        </w:rPr>
      </w:pPr>
      <w:hyperlink r:id="rId15" w:history="1">
        <w:r w:rsidRPr="00F731D8">
          <w:rPr>
            <w:rStyle w:val="Hipervnculo"/>
            <w:rFonts w:ascii="Arial" w:hAnsi="Arial" w:cs="Arial"/>
          </w:rPr>
          <w:t>https://alimentosargentinos.magyp.gob.ar/HomeAlimentos/Cadenas%20de%20Valor%20de%20Alimentos%20y%20Bebidas/informes/Resumen_Cadena_2018_harina_de_trigo_julio_2018.pdf</w:t>
        </w:r>
      </w:hyperlink>
      <w:r>
        <w:rPr>
          <w:rFonts w:ascii="Arial" w:hAnsi="Arial" w:cs="Arial"/>
          <w:color w:val="000000" w:themeColor="text1"/>
        </w:rPr>
        <w:t xml:space="preserve"> </w:t>
      </w:r>
    </w:p>
    <w:p w14:paraId="602B5FF0" w14:textId="02C9DF7E" w:rsidR="001A7653" w:rsidRDefault="001A7653" w:rsidP="001A7653">
      <w:pPr>
        <w:jc w:val="both"/>
        <w:rPr>
          <w:rFonts w:ascii="Arial" w:hAnsi="Arial" w:cs="Arial"/>
          <w:color w:val="000000" w:themeColor="text1"/>
        </w:rPr>
      </w:pPr>
      <w:r>
        <w:rPr>
          <w:rFonts w:ascii="Arial" w:hAnsi="Arial" w:cs="Arial"/>
          <w:color w:val="000000" w:themeColor="text1"/>
        </w:rPr>
        <w:t>Donde se produce en otros países:</w:t>
      </w:r>
    </w:p>
    <w:p w14:paraId="158F9E79" w14:textId="285021ED" w:rsidR="001A7653" w:rsidRDefault="001A7653" w:rsidP="001A7653">
      <w:pPr>
        <w:jc w:val="both"/>
        <w:rPr>
          <w:rFonts w:ascii="Arial" w:hAnsi="Arial" w:cs="Arial"/>
          <w:color w:val="000000" w:themeColor="text1"/>
        </w:rPr>
      </w:pPr>
      <w:hyperlink r:id="rId16" w:history="1">
        <w:r w:rsidRPr="00F731D8">
          <w:rPr>
            <w:rStyle w:val="Hipervnculo"/>
            <w:rFonts w:ascii="Arial" w:hAnsi="Arial" w:cs="Arial"/>
          </w:rPr>
          <w:t>https://www.yara.com.ar/nutricion-vegetal/trigo/la-produccion-mundial-de-trigo/#:~:text=El%20principal%20productor%20a%20nivel,de%20un%20continente%20a%20otro</w:t>
        </w:r>
      </w:hyperlink>
      <w:r>
        <w:rPr>
          <w:rFonts w:ascii="Arial" w:hAnsi="Arial" w:cs="Arial"/>
          <w:color w:val="000000" w:themeColor="text1"/>
        </w:rPr>
        <w:t xml:space="preserve"> </w:t>
      </w:r>
    </w:p>
    <w:p w14:paraId="25323E04" w14:textId="21F39406" w:rsidR="001A7653" w:rsidRDefault="001A7653" w:rsidP="001A7653">
      <w:pPr>
        <w:jc w:val="both"/>
        <w:rPr>
          <w:rFonts w:ascii="Arial" w:hAnsi="Arial" w:cs="Arial"/>
          <w:color w:val="000000" w:themeColor="text1"/>
        </w:rPr>
      </w:pPr>
      <w:r>
        <w:rPr>
          <w:rFonts w:ascii="Arial" w:hAnsi="Arial" w:cs="Arial"/>
          <w:color w:val="000000" w:themeColor="text1"/>
        </w:rPr>
        <w:t>Proceso productivo:</w:t>
      </w:r>
    </w:p>
    <w:p w14:paraId="1882605B" w14:textId="792767E2" w:rsidR="001A7653" w:rsidRDefault="001A7653" w:rsidP="001A7653">
      <w:pPr>
        <w:jc w:val="both"/>
        <w:rPr>
          <w:rFonts w:ascii="Arial" w:hAnsi="Arial" w:cs="Arial"/>
          <w:color w:val="000000" w:themeColor="text1"/>
        </w:rPr>
      </w:pPr>
      <w:hyperlink r:id="rId17" w:history="1">
        <w:r w:rsidRPr="00F731D8">
          <w:rPr>
            <w:rStyle w:val="Hipervnculo"/>
            <w:rFonts w:ascii="Arial" w:hAnsi="Arial" w:cs="Arial"/>
          </w:rPr>
          <w:t>https://aprenderfacil.com.ar/circuito-productivo-del-trigo/</w:t>
        </w:r>
      </w:hyperlink>
      <w:r>
        <w:rPr>
          <w:rFonts w:ascii="Arial" w:hAnsi="Arial" w:cs="Arial"/>
          <w:color w:val="000000" w:themeColor="text1"/>
        </w:rPr>
        <w:t xml:space="preserve"> </w:t>
      </w:r>
    </w:p>
    <w:p w14:paraId="55F1C1F5" w14:textId="77777777" w:rsidR="001A7653" w:rsidRPr="00FA795F" w:rsidRDefault="001A7653" w:rsidP="001A7653">
      <w:pPr>
        <w:jc w:val="both"/>
        <w:rPr>
          <w:rFonts w:ascii="Arial" w:hAnsi="Arial" w:cs="Arial"/>
          <w:color w:val="000000" w:themeColor="text1"/>
        </w:rPr>
      </w:pPr>
    </w:p>
    <w:sectPr w:rsidR="001A7653" w:rsidRPr="00FA795F" w:rsidSect="00257F0B">
      <w:headerReference w:type="even" r:id="rId18"/>
      <w:headerReference w:type="default" r:id="rId19"/>
      <w:footerReference w:type="even" r:id="rId20"/>
      <w:footerReference w:type="default" r:id="rId21"/>
      <w:headerReference w:type="first" r:id="rId22"/>
      <w:footerReference w:type="first" r:id="rId23"/>
      <w:pgSz w:w="11906" w:h="16838"/>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126ED" w14:textId="77777777" w:rsidR="006C4DE8" w:rsidRDefault="006C4DE8" w:rsidP="00D24A39">
      <w:pPr>
        <w:spacing w:after="0" w:line="240" w:lineRule="auto"/>
      </w:pPr>
      <w:r>
        <w:separator/>
      </w:r>
    </w:p>
  </w:endnote>
  <w:endnote w:type="continuationSeparator" w:id="0">
    <w:p w14:paraId="2F0BC357" w14:textId="77777777" w:rsidR="006C4DE8" w:rsidRDefault="006C4DE8" w:rsidP="00D2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mon Days">
    <w:altName w:val="Calibri"/>
    <w:panose1 w:val="00000000000000000000"/>
    <w:charset w:val="00"/>
    <w:family w:val="modern"/>
    <w:notTrueType/>
    <w:pitch w:val="variable"/>
    <w:sig w:usb0="80000003" w:usb1="00000000" w:usb2="00000000" w:usb3="00000000" w:csb0="00000001" w:csb1="00000000"/>
  </w:font>
  <w:font w:name="Bebas Neue">
    <w:altName w:val="Arial Narrow"/>
    <w:charset w:val="00"/>
    <w:family w:val="swiss"/>
    <w:pitch w:val="variable"/>
    <w:sig w:usb0="00000001"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D2D9C" w14:textId="77777777" w:rsidR="005C291B" w:rsidRDefault="005C29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BD26" w14:textId="77777777" w:rsidR="00257F0B" w:rsidRDefault="00257F0B">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sidR="00EB5CF5" w:rsidRPr="00EB5CF5">
      <w:rPr>
        <w:rFonts w:asciiTheme="majorHAnsi" w:eastAsiaTheme="majorEastAsia" w:hAnsiTheme="majorHAnsi" w:cstheme="majorBidi"/>
        <w:noProof/>
        <w:color w:val="2F5496" w:themeColor="accent1" w:themeShade="BF"/>
        <w:sz w:val="26"/>
        <w:szCs w:val="26"/>
        <w:lang w:val="es-ES"/>
      </w:rPr>
      <w:t>3</w:t>
    </w:r>
    <w:r>
      <w:rPr>
        <w:rFonts w:asciiTheme="majorHAnsi" w:eastAsiaTheme="majorEastAsia" w:hAnsiTheme="majorHAnsi" w:cstheme="majorBidi"/>
        <w:color w:val="2F5496" w:themeColor="accent1" w:themeShade="BF"/>
        <w:sz w:val="26"/>
        <w:szCs w:val="26"/>
      </w:rPr>
      <w:fldChar w:fldCharType="end"/>
    </w:r>
  </w:p>
  <w:p w14:paraId="4375F9AD" w14:textId="77777777" w:rsidR="00257F0B" w:rsidRDefault="00257F0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78221" w14:textId="77777777" w:rsidR="00257F0B" w:rsidRDefault="00257F0B">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sidR="00FA795F" w:rsidRPr="00FA795F">
      <w:rPr>
        <w:rFonts w:asciiTheme="majorHAnsi" w:eastAsiaTheme="majorEastAsia" w:hAnsiTheme="majorHAnsi" w:cstheme="majorBidi"/>
        <w:noProof/>
        <w:color w:val="2F5496" w:themeColor="accent1" w:themeShade="BF"/>
        <w:sz w:val="26"/>
        <w:szCs w:val="26"/>
        <w:lang w:val="es-ES"/>
      </w:rPr>
      <w:t>1</w:t>
    </w:r>
    <w:r>
      <w:rPr>
        <w:rFonts w:asciiTheme="majorHAnsi" w:eastAsiaTheme="majorEastAsia" w:hAnsiTheme="majorHAnsi" w:cstheme="majorBidi"/>
        <w:color w:val="2F5496" w:themeColor="accent1" w:themeShade="BF"/>
        <w:sz w:val="26"/>
        <w:szCs w:val="26"/>
      </w:rPr>
      <w:fldChar w:fldCharType="end"/>
    </w:r>
  </w:p>
  <w:p w14:paraId="30B80152" w14:textId="77777777" w:rsidR="00257F0B" w:rsidRDefault="00257F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E6FB5" w14:textId="77777777" w:rsidR="006C4DE8" w:rsidRDefault="006C4DE8" w:rsidP="00D24A39">
      <w:pPr>
        <w:spacing w:after="0" w:line="240" w:lineRule="auto"/>
      </w:pPr>
      <w:r>
        <w:separator/>
      </w:r>
    </w:p>
  </w:footnote>
  <w:footnote w:type="continuationSeparator" w:id="0">
    <w:p w14:paraId="2EBFDEFB" w14:textId="77777777" w:rsidR="006C4DE8" w:rsidRDefault="006C4DE8" w:rsidP="00D24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041EA" w14:textId="77777777" w:rsidR="005C291B" w:rsidRDefault="005C29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F4954" w14:textId="49A5FBAD" w:rsidR="00D24A39" w:rsidRDefault="00D24A39">
    <w:pPr>
      <w:pStyle w:val="Encabezado"/>
    </w:pPr>
    <w:r>
      <w:t xml:space="preserve">7º A </w:t>
    </w: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302D2" w14:textId="0814A72D" w:rsidR="00257F0B" w:rsidRDefault="00257F0B">
    <w:pPr>
      <w:pStyle w:val="Encabezado"/>
    </w:pPr>
    <w:r>
      <w:rPr>
        <w:noProof/>
        <w:lang w:eastAsia="es-AR"/>
      </w:rPr>
      <w:drawing>
        <wp:anchor distT="0" distB="0" distL="114300" distR="114300" simplePos="0" relativeHeight="251659264" behindDoc="0" locked="0" layoutInCell="1" allowOverlap="1" wp14:anchorId="59E3ADE5" wp14:editId="1849E01F">
          <wp:simplePos x="0" y="0"/>
          <wp:positionH relativeFrom="rightMargin">
            <wp:align>left</wp:align>
          </wp:positionH>
          <wp:positionV relativeFrom="paragraph">
            <wp:posOffset>-113678</wp:posOffset>
          </wp:positionV>
          <wp:extent cx="672375" cy="78295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2375" cy="782955"/>
                  </a:xfrm>
                  <a:prstGeom prst="rect">
                    <a:avLst/>
                  </a:prstGeom>
                </pic:spPr>
              </pic:pic>
            </a:graphicData>
          </a:graphic>
          <wp14:sizeRelH relativeFrom="margin">
            <wp14:pctWidth>0</wp14:pctWidth>
          </wp14:sizeRelH>
          <wp14:sizeRelV relativeFrom="margin">
            <wp14:pctHeight>0</wp14:pctHeight>
          </wp14:sizeRelV>
        </wp:anchor>
      </w:drawing>
    </w:r>
    <w:r>
      <w:t>7ª</w:t>
    </w:r>
  </w:p>
  <w:p w14:paraId="2708A27D" w14:textId="77777777" w:rsidR="00257F0B" w:rsidRDefault="00257F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C545F"/>
    <w:multiLevelType w:val="hybridMultilevel"/>
    <w:tmpl w:val="FEBC10E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A39"/>
    <w:rsid w:val="00034A29"/>
    <w:rsid w:val="00063225"/>
    <w:rsid w:val="001A5B9E"/>
    <w:rsid w:val="001A7653"/>
    <w:rsid w:val="001B0168"/>
    <w:rsid w:val="00257F0B"/>
    <w:rsid w:val="002C04A7"/>
    <w:rsid w:val="00322963"/>
    <w:rsid w:val="004C0F9C"/>
    <w:rsid w:val="005225A7"/>
    <w:rsid w:val="005C291B"/>
    <w:rsid w:val="00605631"/>
    <w:rsid w:val="0069439F"/>
    <w:rsid w:val="006C4DE8"/>
    <w:rsid w:val="007732EE"/>
    <w:rsid w:val="00867FA1"/>
    <w:rsid w:val="009459EA"/>
    <w:rsid w:val="009C0C6A"/>
    <w:rsid w:val="00A927F4"/>
    <w:rsid w:val="00AD288E"/>
    <w:rsid w:val="00B21AD7"/>
    <w:rsid w:val="00B72DE8"/>
    <w:rsid w:val="00D24A39"/>
    <w:rsid w:val="00D266B1"/>
    <w:rsid w:val="00D63CB9"/>
    <w:rsid w:val="00D75BCB"/>
    <w:rsid w:val="00E05C8F"/>
    <w:rsid w:val="00EB5CF5"/>
    <w:rsid w:val="00F31B34"/>
    <w:rsid w:val="00F37DA2"/>
    <w:rsid w:val="00F80993"/>
    <w:rsid w:val="00FA795F"/>
    <w:rsid w:val="00FB6E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47224"/>
  <w15:chartTrackingRefBased/>
  <w15:docId w15:val="{EF868835-BDB9-4D0A-A9E4-85BC3703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4A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4A39"/>
  </w:style>
  <w:style w:type="paragraph" w:styleId="Piedepgina">
    <w:name w:val="footer"/>
    <w:basedOn w:val="Normal"/>
    <w:link w:val="PiedepginaCar"/>
    <w:uiPriority w:val="99"/>
    <w:unhideWhenUsed/>
    <w:rsid w:val="00D24A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4A39"/>
  </w:style>
  <w:style w:type="character" w:styleId="Textoennegrita">
    <w:name w:val="Strong"/>
    <w:basedOn w:val="Fuentedeprrafopredeter"/>
    <w:uiPriority w:val="22"/>
    <w:qFormat/>
    <w:rsid w:val="002C04A7"/>
    <w:rPr>
      <w:b/>
      <w:bCs/>
    </w:rPr>
  </w:style>
  <w:style w:type="paragraph" w:styleId="Prrafodelista">
    <w:name w:val="List Paragraph"/>
    <w:basedOn w:val="Normal"/>
    <w:uiPriority w:val="34"/>
    <w:qFormat/>
    <w:rsid w:val="00D266B1"/>
    <w:pPr>
      <w:ind w:left="720"/>
      <w:contextualSpacing/>
    </w:pPr>
  </w:style>
  <w:style w:type="character" w:styleId="Hipervnculo">
    <w:name w:val="Hyperlink"/>
    <w:basedOn w:val="Fuentedeprrafopredeter"/>
    <w:uiPriority w:val="99"/>
    <w:unhideWhenUsed/>
    <w:rsid w:val="00FA79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pais.com/economia/2021-10-09/brasil-y-argentina-liman-diferencias-y-acuerdan-reducir-10-el-arancel-externo-comun-de-mercosur.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bcr.com.ar/es/mercados/investigacion-y-desarrollo/informativo-semanal/noticias-informativo-semanal/las-25" TargetMode="External"/><Relationship Id="rId17" Type="http://schemas.openxmlformats.org/officeDocument/2006/relationships/hyperlink" Target="https://aprenderfacil.com.ar/circuito-productivo-del-trig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ara.com.ar/nutricion-vegetal/trigo/la-produccion-mundial-de-trigo/#:~:text=El%20principal%20productor%20a%20nivel,de%20un%20continente%20a%20otr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r.com.ar/es/mercados/investigacion-y-desarrollo/informativosemanal/noticias-informativo-semanal/las-2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limentosargentinos.magyp.gob.ar/HomeAlimentos/Cadenas%20de%20Valor%20de%20Alimentos%20y%20Bebidas/informes/Resumen_Cadena_2018_harina_de_trigo_julio_2018.pdf" TargetMode="External"/><Relationship Id="rId23" Type="http://schemas.openxmlformats.org/officeDocument/2006/relationships/footer" Target="footer3.xml"/><Relationship Id="rId10" Type="http://schemas.openxmlformats.org/officeDocument/2006/relationships/hyperlink" Target="https://elagricultorprimero.croplifela.org/2018/10/24/10-cosas-que-no-sabias-sobre-el-trig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n24.com.ar/negocios/agro/cuales-son-los-destinos-del-trigo-argentino/"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B85E1-DF14-4310-967F-7A4870AA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6414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Carrizo</dc:creator>
  <cp:keywords/>
  <dc:description/>
  <cp:lastModifiedBy>Cuenta Microsoft</cp:lastModifiedBy>
  <cp:revision>2</cp:revision>
  <dcterms:created xsi:type="dcterms:W3CDTF">2022-09-10T19:07:00Z</dcterms:created>
  <dcterms:modified xsi:type="dcterms:W3CDTF">2022-09-10T19:07:00Z</dcterms:modified>
</cp:coreProperties>
</file>