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F7" w:rsidRDefault="006F5FF7" w:rsidP="006F5FF7">
      <w:pPr>
        <w:spacing w:after="0" w:line="240" w:lineRule="auto"/>
        <w:rPr>
          <w:rFonts w:ascii="Arial" w:eastAsia="Times New Roman" w:hAnsi="Arial" w:cs="Arial"/>
          <w:b/>
          <w:i/>
          <w:color w:val="000000"/>
          <w:sz w:val="24"/>
          <w:lang w:eastAsia="es-ES"/>
        </w:rPr>
      </w:pPr>
      <w:r w:rsidRPr="006F5FF7">
        <w:rPr>
          <w:rFonts w:ascii="Arial" w:eastAsia="Times New Roman" w:hAnsi="Arial" w:cs="Arial"/>
          <w:b/>
          <w:i/>
          <w:color w:val="000000"/>
          <w:sz w:val="24"/>
          <w:lang w:eastAsia="es-ES"/>
        </w:rPr>
        <w:t>Proyecto Altar:</w:t>
      </w:r>
    </w:p>
    <w:p w:rsidR="006F5FF7" w:rsidRPr="006F5FF7" w:rsidRDefault="006F5FF7" w:rsidP="006F5FF7">
      <w:pPr>
        <w:spacing w:after="0" w:line="240" w:lineRule="auto"/>
        <w:rPr>
          <w:rFonts w:ascii="Arial" w:eastAsia="Times New Roman" w:hAnsi="Arial" w:cs="Arial"/>
          <w:b/>
          <w:i/>
          <w:color w:val="000000"/>
          <w:sz w:val="24"/>
          <w:lang w:eastAsia="es-ES"/>
        </w:rPr>
      </w:pPr>
    </w:p>
    <w:p w:rsidR="006F5FF7" w:rsidRDefault="006F5FF7" w:rsidP="006F5FF7">
      <w:pPr>
        <w:spacing w:after="0" w:line="240" w:lineRule="auto"/>
        <w:rPr>
          <w:rFonts w:ascii="Arial" w:eastAsia="Times New Roman" w:hAnsi="Arial" w:cs="Arial"/>
          <w:color w:val="000000"/>
          <w:lang w:eastAsia="es-ES"/>
        </w:rPr>
      </w:pPr>
    </w:p>
    <w:p w:rsidR="006F5FF7" w:rsidRDefault="006F5FF7" w:rsidP="006F5FF7">
      <w:r w:rsidRPr="006F5FF7">
        <w:t xml:space="preserve">Departamento de Calingasta, provincia de San Juan, Argentina. Aproximadamente a 186 km al oeste de la ciudad de San Juan, a 8 km del límite con Chile. </w:t>
      </w:r>
    </w:p>
    <w:p w:rsidR="007B0B87" w:rsidRPr="006F5FF7" w:rsidRDefault="007B0B87" w:rsidP="007B0B87">
      <w:r>
        <w:t>Denominado como Altar-Altarcillo y Rincón del Cenicero, es un yacimiento pórfido-epitermal de oro principalmente, con recursos de cobre, plata y molibdeno. Está en la faja metalogenética de Pachón, Casposo y Los Azules, situado a 4411 m.s.n.m. en la Cordillera Principal.</w:t>
      </w:r>
    </w:p>
    <w:p w:rsidR="00353EF1" w:rsidRPr="00353EF1" w:rsidRDefault="00353EF1" w:rsidP="00353EF1">
      <w:r>
        <w:t>Recientemente se ha descubierto en Altar un Recurso Medido de &gt;251 millones de toneladas, con 0,52% Cu y un Recurso Inferido de &gt;244 millones de toneladas, con 0,54% Cu)</w:t>
      </w:r>
    </w:p>
    <w:p w:rsidR="006F5FF7" w:rsidRPr="006F5FF7" w:rsidRDefault="006F5FF7" w:rsidP="006F5FF7"/>
    <w:p w:rsidR="00AE27E7" w:rsidRDefault="006F5FF7" w:rsidP="006F5FF7">
      <w:r w:rsidRPr="006F5FF7">
        <w:t xml:space="preserve">Es accesible por vía terrestre a traves de los caminos pertenecientes al proyecto minero El Pachon. La temporada de exploración empieza normalmente en noviembre y termina a </w:t>
      </w:r>
      <w:r>
        <w:t xml:space="preserve">finales de abril. </w:t>
      </w:r>
    </w:p>
    <w:p w:rsidR="00AE27E7" w:rsidRDefault="00AE27E7" w:rsidP="006F5FF7"/>
    <w:p w:rsidR="00AE27E7" w:rsidRDefault="00AE27E7" w:rsidP="00AE27E7">
      <w:r>
        <w:t>La firma Aldebaran Resources Inc. anunció el inicio del programa de perforación 2021 en su proyecto insignia de cobre y oro Altar ubicado en la provincia de San Juan. El programa de perforación se centrará en probar varios de los objetivos de mayor prioridad del grupo de nuevos objetivos generados como parte del extenso ejercicio de recopilación de datos y modelado de datos completado recientemente en terreno.</w:t>
      </w:r>
    </w:p>
    <w:p w:rsidR="006F5FF7" w:rsidRDefault="006F5FF7" w:rsidP="006F5FF7">
      <w:r w:rsidRPr="006F5FF7">
        <w:t>Desde su descubrimiento, se realiza</w:t>
      </w:r>
      <w:r>
        <w:t>ron</w:t>
      </w:r>
      <w:r w:rsidRPr="006F5FF7">
        <w:t xml:space="preserve"> 140 perforaciones en el area del proyecto</w:t>
      </w:r>
      <w:r>
        <w:t xml:space="preserve"> (2003-2010)</w:t>
      </w:r>
      <w:r w:rsidR="00353EF1">
        <w:t xml:space="preserve"> y actualmente llevan </w:t>
      </w:r>
      <w:r w:rsidR="00353EF1" w:rsidRPr="00353EF1">
        <w:rPr>
          <w:lang w:eastAsia="es-ES"/>
        </w:rPr>
        <w:t>255 perforaciones sumando entre todas ellas un total de casi 120 km perforados.</w:t>
      </w:r>
      <w:r w:rsidRPr="00353EF1">
        <w:t>.</w:t>
      </w:r>
    </w:p>
    <w:p w:rsidR="00353EF1" w:rsidRDefault="00353EF1" w:rsidP="006F5FF7"/>
    <w:p w:rsidR="00710959" w:rsidRDefault="00710959" w:rsidP="00710959">
      <w:r>
        <w:t>En 2011 la empresa Stillwater (única productora estadounidense de paladio y platino y el mayor productor primario de metales del grupo de platino) adquirio la concesion del proyecto por 450 millones de dólares.</w:t>
      </w:r>
    </w:p>
    <w:p w:rsidR="006F5FF7" w:rsidRDefault="006F5FF7" w:rsidP="006F5FF7">
      <w:pPr>
        <w:spacing w:after="0" w:line="240" w:lineRule="auto"/>
        <w:rPr>
          <w:rFonts w:ascii="Arial" w:eastAsia="Times New Roman" w:hAnsi="Arial" w:cs="Arial"/>
          <w:color w:val="000000"/>
          <w:lang w:eastAsia="es-ES"/>
        </w:rPr>
      </w:pPr>
    </w:p>
    <w:p w:rsidR="006F5FF7" w:rsidRDefault="006F5FF7" w:rsidP="006F5FF7">
      <w:pPr>
        <w:spacing w:after="0" w:line="240" w:lineRule="auto"/>
        <w:rPr>
          <w:rFonts w:ascii="Times New Roman" w:eastAsia="Times New Roman" w:hAnsi="Times New Roman" w:cs="Times New Roman"/>
          <w:sz w:val="24"/>
          <w:szCs w:val="24"/>
          <w:lang w:eastAsia="es-ES"/>
        </w:rPr>
      </w:pPr>
    </w:p>
    <w:p w:rsidR="00996D7D" w:rsidRPr="006F5FF7" w:rsidRDefault="00996D7D" w:rsidP="006F5FF7">
      <w:pPr>
        <w:spacing w:after="0" w:line="240" w:lineRule="auto"/>
        <w:rPr>
          <w:rFonts w:ascii="Times New Roman" w:eastAsia="Times New Roman" w:hAnsi="Times New Roman" w:cs="Times New Roman"/>
          <w:sz w:val="24"/>
          <w:szCs w:val="24"/>
          <w:lang w:eastAsia="es-ES"/>
        </w:rPr>
      </w:pPr>
    </w:p>
    <w:p w:rsidR="006F5FF7" w:rsidRPr="008437FE" w:rsidRDefault="00353EF1" w:rsidP="008437FE">
      <w:r w:rsidRPr="008437FE">
        <w:t>Se han encontrado 3</w:t>
      </w:r>
      <w:r w:rsidR="006F5FF7" w:rsidRPr="008437FE">
        <w:t xml:space="preserve"> grandes zonas de trabajo en la cordillera calingastina. Dos de ellas, Altares Central y Altares Este arrojaron resultados altamente positivos de mineralización de cobre para ser considerado un yacimiento de gran envergadura. </w:t>
      </w:r>
    </w:p>
    <w:p w:rsidR="006F5FF7" w:rsidRPr="008437FE" w:rsidRDefault="006F5FF7" w:rsidP="008437FE">
      <w:r w:rsidRPr="008437FE">
        <w:t>Por otro lado se comunicó sobre los trabajos a futuro entre los que se encuentran poder ampliar la concesión minera en la zona, continuar con la exploración para tener un mapeo completo, agilizar expedientes ante la cartera minera, realizar un estudio sobre las comunidad donde tendrá influencia el proyecto y mantener reuniones periódicas con representantes del ministerio.</w:t>
      </w:r>
    </w:p>
    <w:p w:rsidR="00D52BD2" w:rsidRPr="008437FE" w:rsidRDefault="00D52BD2" w:rsidP="008437FE"/>
    <w:p w:rsidR="006F5FF7" w:rsidRPr="008437FE" w:rsidRDefault="006F5FF7" w:rsidP="008437FE">
      <w:r w:rsidRPr="008437FE">
        <w:t>El depósito de oro y plata de la Quebrada de la Mina ("QD</w:t>
      </w:r>
      <w:r w:rsidR="00D52BD2" w:rsidRPr="008437FE">
        <w:t>M") se encuentra a unos 3</w:t>
      </w:r>
      <w:r w:rsidRPr="008437FE">
        <w:t>km al oeste del pórfido de Altar en el mismo distrito mineral. Ambos son apoyados por un campo de exploración común.</w:t>
      </w:r>
    </w:p>
    <w:p w:rsidR="006F5FF7" w:rsidRPr="00AE27E7" w:rsidRDefault="006F5FF7" w:rsidP="00AE27E7">
      <w:r w:rsidRPr="00AE27E7">
        <w:t xml:space="preserve">El proyecto Altar consta de </w:t>
      </w:r>
      <w:r w:rsidR="008437FE" w:rsidRPr="00AE27E7">
        <w:t>8</w:t>
      </w:r>
      <w:r w:rsidRPr="00AE27E7">
        <w:t xml:space="preserve"> concesiones mineras, dos permisos de exploración y nueve derechos de paso (servidumbres). Las concesiones del Altar cubren colectivamente un área de ap</w:t>
      </w:r>
      <w:r w:rsidR="008437FE" w:rsidRPr="00AE27E7">
        <w:t>roximadamente 8,443.7 hectáreas.</w:t>
      </w:r>
    </w:p>
    <w:p w:rsidR="007B0B87" w:rsidRDefault="007B0B87" w:rsidP="008437FE">
      <w:pPr>
        <w:spacing w:after="0" w:line="240" w:lineRule="auto"/>
        <w:rPr>
          <w:rFonts w:ascii="Arial" w:eastAsia="Times New Roman" w:hAnsi="Arial" w:cs="Arial"/>
          <w:color w:val="000000"/>
          <w:lang w:eastAsia="es-ES"/>
        </w:rPr>
      </w:pPr>
    </w:p>
    <w:p w:rsidR="007B0B87" w:rsidRDefault="007B0B87" w:rsidP="008437FE">
      <w:pPr>
        <w:spacing w:after="0" w:line="240" w:lineRule="auto"/>
        <w:rPr>
          <w:rFonts w:ascii="Times New Roman" w:eastAsia="Times New Roman" w:hAnsi="Times New Roman" w:cs="Times New Roman"/>
          <w:sz w:val="24"/>
          <w:szCs w:val="24"/>
          <w:lang w:eastAsia="es-ES"/>
        </w:rPr>
      </w:pPr>
    </w:p>
    <w:p w:rsidR="00392DEE" w:rsidRDefault="00392DEE" w:rsidP="008437FE">
      <w:pPr>
        <w:spacing w:after="0" w:line="240" w:lineRule="auto"/>
        <w:rPr>
          <w:rFonts w:ascii="Times New Roman" w:eastAsia="Times New Roman" w:hAnsi="Times New Roman" w:cs="Times New Roman"/>
          <w:sz w:val="24"/>
          <w:szCs w:val="24"/>
          <w:lang w:eastAsia="es-ES"/>
        </w:rPr>
      </w:pPr>
    </w:p>
    <w:p w:rsidR="00392DEE" w:rsidRDefault="00392DEE" w:rsidP="00392DEE">
      <w:pPr>
        <w:spacing w:after="0" w:line="240" w:lineRule="auto"/>
        <w:rPr>
          <w:rFonts w:ascii="Times New Roman" w:eastAsia="Times New Roman" w:hAnsi="Times New Roman" w:cs="Times New Roman"/>
          <w:sz w:val="24"/>
          <w:szCs w:val="24"/>
          <w:lang w:eastAsia="es-ES"/>
        </w:rPr>
      </w:pPr>
      <w:r w:rsidRPr="00392DEE">
        <w:rPr>
          <w:rFonts w:ascii="Times New Roman" w:eastAsia="Times New Roman" w:hAnsi="Times New Roman" w:cs="Times New Roman"/>
          <w:sz w:val="24"/>
          <w:szCs w:val="24"/>
          <w:lang w:eastAsia="es-ES"/>
        </w:rPr>
        <w:t>Los objetivos del programa de perforación 2021 son:</w:t>
      </w:r>
    </w:p>
    <w:p w:rsidR="00392DEE" w:rsidRPr="00392DEE" w:rsidRDefault="00392DEE" w:rsidP="00392DEE">
      <w:pPr>
        <w:spacing w:after="0" w:line="240" w:lineRule="auto"/>
        <w:rPr>
          <w:rFonts w:ascii="Times New Roman" w:eastAsia="Times New Roman" w:hAnsi="Times New Roman" w:cs="Times New Roman"/>
          <w:sz w:val="24"/>
          <w:szCs w:val="24"/>
          <w:lang w:eastAsia="es-ES"/>
        </w:rPr>
      </w:pPr>
    </w:p>
    <w:p w:rsidR="00392DEE" w:rsidRDefault="00392DEE" w:rsidP="00392DEE">
      <w:pPr>
        <w:pStyle w:val="Prrafodelista"/>
        <w:numPr>
          <w:ilvl w:val="0"/>
          <w:numId w:val="1"/>
        </w:numPr>
        <w:spacing w:after="0" w:line="240" w:lineRule="auto"/>
        <w:rPr>
          <w:rFonts w:ascii="Times New Roman" w:eastAsia="Times New Roman" w:hAnsi="Times New Roman" w:cs="Times New Roman"/>
          <w:sz w:val="24"/>
          <w:szCs w:val="24"/>
          <w:lang w:eastAsia="es-ES"/>
        </w:rPr>
      </w:pPr>
      <w:r w:rsidRPr="00392DEE">
        <w:rPr>
          <w:rFonts w:ascii="Times New Roman" w:eastAsia="Times New Roman" w:hAnsi="Times New Roman" w:cs="Times New Roman"/>
          <w:sz w:val="24"/>
          <w:szCs w:val="24"/>
          <w:lang w:eastAsia="es-ES"/>
        </w:rPr>
        <w:t>Probar extensiones a zonas de mineralización de mayor ley.</w:t>
      </w:r>
    </w:p>
    <w:p w:rsidR="00392DEE" w:rsidRDefault="00392DEE" w:rsidP="00392DEE">
      <w:pPr>
        <w:pStyle w:val="Prrafodelista"/>
        <w:spacing w:after="0" w:line="240" w:lineRule="auto"/>
        <w:rPr>
          <w:rFonts w:ascii="Times New Roman" w:eastAsia="Times New Roman" w:hAnsi="Times New Roman" w:cs="Times New Roman"/>
          <w:sz w:val="24"/>
          <w:szCs w:val="24"/>
          <w:lang w:eastAsia="es-ES"/>
        </w:rPr>
      </w:pPr>
    </w:p>
    <w:p w:rsidR="00392DEE" w:rsidRPr="00392DEE" w:rsidRDefault="00392DEE" w:rsidP="00392DEE">
      <w:pPr>
        <w:pStyle w:val="Prrafodelista"/>
        <w:numPr>
          <w:ilvl w:val="0"/>
          <w:numId w:val="1"/>
        </w:num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w:t>
      </w:r>
      <w:r w:rsidRPr="00392DEE">
        <w:rPr>
          <w:rFonts w:ascii="Times New Roman" w:eastAsia="Times New Roman" w:hAnsi="Times New Roman" w:cs="Times New Roman"/>
          <w:sz w:val="24"/>
          <w:szCs w:val="24"/>
          <w:lang w:eastAsia="es-ES"/>
        </w:rPr>
        <w:t>robar áreas dentro de bloques estructurales específicos identificados durante el</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proceso de registro y modelado geológico que tienen un alto potencial para extender</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la huella de la mineralización conocida.</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Además, la Compañía está trabajando para completar un levantamiento geofísico al</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mismo tiempo que el programa de perforación que debería ayudar a identificar nuevas</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áreas para las pruebas de perforación futuras. La perforación está comenzando con</w:t>
      </w:r>
      <w:r>
        <w:rPr>
          <w:rFonts w:ascii="Times New Roman" w:eastAsia="Times New Roman" w:hAnsi="Times New Roman" w:cs="Times New Roman"/>
          <w:sz w:val="24"/>
          <w:szCs w:val="24"/>
          <w:lang w:eastAsia="es-ES"/>
        </w:rPr>
        <w:t xml:space="preserve"> </w:t>
      </w:r>
      <w:r w:rsidRPr="00392DEE">
        <w:rPr>
          <w:rFonts w:ascii="Times New Roman" w:eastAsia="Times New Roman" w:hAnsi="Times New Roman" w:cs="Times New Roman"/>
          <w:sz w:val="24"/>
          <w:szCs w:val="24"/>
          <w:lang w:eastAsia="es-ES"/>
        </w:rPr>
        <w:t>dos equipos, con el potencial de agregar equipos adicionales durante la temporada.</w:t>
      </w:r>
    </w:p>
    <w:sectPr w:rsidR="00392DEE" w:rsidRPr="00392DEE" w:rsidSect="00D6549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476A0"/>
    <w:multiLevelType w:val="hybridMultilevel"/>
    <w:tmpl w:val="F5D490F8"/>
    <w:lvl w:ilvl="0" w:tplc="E67E25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F5FF7"/>
    <w:rsid w:val="00353EF1"/>
    <w:rsid w:val="00392DEE"/>
    <w:rsid w:val="006F5FF7"/>
    <w:rsid w:val="00710959"/>
    <w:rsid w:val="007B0B87"/>
    <w:rsid w:val="008437FE"/>
    <w:rsid w:val="008578A4"/>
    <w:rsid w:val="00930DF8"/>
    <w:rsid w:val="00996D7D"/>
    <w:rsid w:val="00AE27E7"/>
    <w:rsid w:val="00D52BD2"/>
    <w:rsid w:val="00D654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9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5F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392DEE"/>
    <w:pPr>
      <w:ind w:left="720"/>
      <w:contextualSpacing/>
    </w:pPr>
  </w:style>
</w:styles>
</file>

<file path=word/webSettings.xml><?xml version="1.0" encoding="utf-8"?>
<w:webSettings xmlns:r="http://schemas.openxmlformats.org/officeDocument/2006/relationships" xmlns:w="http://schemas.openxmlformats.org/wordprocessingml/2006/main">
  <w:divs>
    <w:div w:id="123955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510</Words>
  <Characters>2808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11</cp:revision>
  <dcterms:created xsi:type="dcterms:W3CDTF">2022-09-26T11:25:00Z</dcterms:created>
  <dcterms:modified xsi:type="dcterms:W3CDTF">2022-09-26T12:03:00Z</dcterms:modified>
</cp:coreProperties>
</file>