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81E1" w14:textId="77777777" w:rsidR="00607626" w:rsidRDefault="00607626" w:rsidP="00607626">
      <w:pPr>
        <w:rPr>
          <w:b/>
        </w:rPr>
      </w:pPr>
      <w:r>
        <w:rPr>
          <w:noProof/>
          <w:lang w:eastAsia="es-AR"/>
        </w:rPr>
        <w:drawing>
          <wp:anchor distT="0" distB="0" distL="114300" distR="114300" simplePos="0" relativeHeight="251659264" behindDoc="0" locked="0" layoutInCell="0" allowOverlap="0" wp14:anchorId="592B39E4" wp14:editId="6A58C5F4">
            <wp:simplePos x="0" y="0"/>
            <wp:positionH relativeFrom="margin">
              <wp:posOffset>85725</wp:posOffset>
            </wp:positionH>
            <wp:positionV relativeFrom="paragraph">
              <wp:posOffset>304800</wp:posOffset>
            </wp:positionV>
            <wp:extent cx="1123950" cy="8286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828675"/>
                    </a:xfrm>
                    <a:prstGeom prst="rect">
                      <a:avLst/>
                    </a:prstGeom>
                    <a:noFill/>
                  </pic:spPr>
                </pic:pic>
              </a:graphicData>
            </a:graphic>
            <wp14:sizeRelH relativeFrom="page">
              <wp14:pctWidth>0</wp14:pctWidth>
            </wp14:sizeRelH>
            <wp14:sizeRelV relativeFrom="page">
              <wp14:pctHeight>0</wp14:pctHeight>
            </wp14:sizeRelV>
          </wp:anchor>
        </w:drawing>
      </w:r>
    </w:p>
    <w:p w14:paraId="2C7853C1" w14:textId="77777777" w:rsidR="00607626" w:rsidRDefault="00607626" w:rsidP="00607626">
      <w:pPr>
        <w:rPr>
          <w:b/>
        </w:rPr>
      </w:pPr>
      <w:r>
        <w:rPr>
          <w:noProof/>
          <w:lang w:eastAsia="es-AR"/>
        </w:rPr>
        <w:drawing>
          <wp:anchor distT="0" distB="0" distL="114300" distR="114300" simplePos="0" relativeHeight="251660288" behindDoc="0" locked="0" layoutInCell="0" allowOverlap="0" wp14:anchorId="6AAF1195" wp14:editId="59426934">
            <wp:simplePos x="0" y="0"/>
            <wp:positionH relativeFrom="margin">
              <wp:posOffset>2343150</wp:posOffset>
            </wp:positionH>
            <wp:positionV relativeFrom="paragraph">
              <wp:posOffset>188595</wp:posOffset>
            </wp:positionV>
            <wp:extent cx="2395220" cy="409575"/>
            <wp:effectExtent l="0" t="0" r="508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pic:cNvPicPr>
                      <a:picLocks noChangeAspect="1" noChangeArrowheads="1"/>
                    </pic:cNvPicPr>
                  </pic:nvPicPr>
                  <pic:blipFill>
                    <a:blip r:embed="rId8">
                      <a:extLst>
                        <a:ext uri="{28A0092B-C50C-407E-A947-70E740481C1C}">
                          <a14:useLocalDpi xmlns:a14="http://schemas.microsoft.com/office/drawing/2010/main" val="0"/>
                        </a:ext>
                      </a:extLst>
                    </a:blip>
                    <a:srcRect r="21175" b="17896"/>
                    <a:stretch>
                      <a:fillRect/>
                    </a:stretch>
                  </pic:blipFill>
                  <pic:spPr bwMode="auto">
                    <a:xfrm>
                      <a:off x="0" y="0"/>
                      <a:ext cx="2395220" cy="409575"/>
                    </a:xfrm>
                    <a:prstGeom prst="rect">
                      <a:avLst/>
                    </a:prstGeom>
                    <a:noFill/>
                  </pic:spPr>
                </pic:pic>
              </a:graphicData>
            </a:graphic>
            <wp14:sizeRelH relativeFrom="page">
              <wp14:pctWidth>0</wp14:pctWidth>
            </wp14:sizeRelH>
            <wp14:sizeRelV relativeFrom="page">
              <wp14:pctHeight>0</wp14:pctHeight>
            </wp14:sizeRelV>
          </wp:anchor>
        </w:drawing>
      </w:r>
    </w:p>
    <w:p w14:paraId="1F31E3BD" w14:textId="77777777" w:rsidR="00607626" w:rsidRDefault="00607626" w:rsidP="00607626">
      <w:pPr>
        <w:rPr>
          <w:b/>
        </w:rPr>
      </w:pPr>
    </w:p>
    <w:p w14:paraId="57FA8E38" w14:textId="77777777" w:rsidR="00607626" w:rsidRDefault="007802AA" w:rsidP="00607626">
      <w:pPr>
        <w:rPr>
          <w:b/>
        </w:rPr>
      </w:pPr>
      <w:r>
        <w:rPr>
          <w:b/>
        </w:rPr>
        <w:t>UNIDAD N°1: El cuento policial</w:t>
      </w:r>
      <w:r w:rsidR="00FA0031">
        <w:rPr>
          <w:b/>
        </w:rPr>
        <w:t xml:space="preserve"> de enigma</w:t>
      </w:r>
      <w:r w:rsidR="00D1130A">
        <w:rPr>
          <w:b/>
        </w:rPr>
        <w:t>.</w:t>
      </w:r>
    </w:p>
    <w:p w14:paraId="77A57383" w14:textId="7AAA05C2" w:rsidR="00607626" w:rsidRDefault="00607626" w:rsidP="00607626">
      <w:r>
        <w:rPr>
          <w:b/>
        </w:rPr>
        <w:t xml:space="preserve">Espacio Curricular: </w:t>
      </w:r>
      <w:r>
        <w:t xml:space="preserve">Lengua </w:t>
      </w:r>
      <w:r w:rsidR="005D659F">
        <w:rPr>
          <w:b/>
        </w:rPr>
        <w:t xml:space="preserve">    </w:t>
      </w:r>
      <w:r>
        <w:rPr>
          <w:b/>
        </w:rPr>
        <w:t xml:space="preserve">Curso: </w:t>
      </w:r>
      <w:r w:rsidR="007802AA">
        <w:t>2</w:t>
      </w:r>
      <w:r>
        <w:t>°A</w:t>
      </w:r>
      <w:r w:rsidR="005D659F">
        <w:rPr>
          <w:b/>
        </w:rPr>
        <w:t xml:space="preserve">                      </w:t>
      </w:r>
      <w:r>
        <w:rPr>
          <w:b/>
        </w:rPr>
        <w:t xml:space="preserve">Prof.: </w:t>
      </w:r>
      <w:r>
        <w:t xml:space="preserve">Marisa </w:t>
      </w:r>
      <w:proofErr w:type="spellStart"/>
      <w:r>
        <w:t>Crim</w:t>
      </w:r>
      <w:proofErr w:type="spellEnd"/>
    </w:p>
    <w:p w14:paraId="67ABE7F3" w14:textId="7D216B9E" w:rsidR="005D659F" w:rsidRPr="005D659F" w:rsidRDefault="005D659F" w:rsidP="00607626">
      <w:pPr>
        <w:rPr>
          <w:b/>
          <w:bCs/>
          <w:u w:val="single"/>
        </w:rPr>
      </w:pPr>
      <w:bookmarkStart w:id="0" w:name="_Hlk115203719"/>
      <w:r w:rsidRPr="005D659F">
        <w:rPr>
          <w:b/>
          <w:bCs/>
          <w:u w:val="single"/>
        </w:rPr>
        <w:t>ACTIVIDADES DE COMPRENSIÓN E INTERPRETACIÓN DEL CUENTO “LA PIEZA AUSENTE” DE PABLO DE SANTIS</w:t>
      </w:r>
    </w:p>
    <w:bookmarkEnd w:id="0"/>
    <w:p w14:paraId="31694176" w14:textId="77777777" w:rsidR="007B31B6" w:rsidRPr="007B31B6" w:rsidRDefault="007B31B6" w:rsidP="007B31B6">
      <w:pPr>
        <w:tabs>
          <w:tab w:val="left" w:pos="142"/>
          <w:tab w:val="left" w:pos="284"/>
          <w:tab w:val="left" w:pos="426"/>
        </w:tabs>
        <w:spacing w:after="0" w:line="240" w:lineRule="auto"/>
        <w:jc w:val="both"/>
        <w:rPr>
          <w:b/>
          <w:u w:val="single"/>
        </w:rPr>
      </w:pPr>
      <w:r w:rsidRPr="007B31B6">
        <w:rPr>
          <w:b/>
          <w:u w:val="single"/>
        </w:rPr>
        <w:t>LECTURA</w:t>
      </w:r>
    </w:p>
    <w:p w14:paraId="2E0117C5" w14:textId="50C1766E" w:rsidR="007B31B6" w:rsidRPr="007B31B6" w:rsidRDefault="007B31B6" w:rsidP="007B31B6">
      <w:pPr>
        <w:numPr>
          <w:ilvl w:val="0"/>
          <w:numId w:val="6"/>
        </w:numPr>
        <w:tabs>
          <w:tab w:val="left" w:pos="284"/>
          <w:tab w:val="left" w:pos="426"/>
        </w:tabs>
        <w:spacing w:after="0" w:line="240" w:lineRule="auto"/>
        <w:ind w:left="0" w:firstLine="0"/>
        <w:contextualSpacing/>
        <w:jc w:val="both"/>
      </w:pPr>
      <w:r w:rsidRPr="007B31B6">
        <w:t xml:space="preserve">Lean el texto de manera completa y digan si </w:t>
      </w:r>
      <w:proofErr w:type="gramStart"/>
      <w:r w:rsidRPr="007B31B6">
        <w:t>su hipótesis coinciden</w:t>
      </w:r>
      <w:proofErr w:type="gramEnd"/>
      <w:r w:rsidRPr="007B31B6">
        <w:t xml:space="preserve"> o no con el contenido del texto. Justifiquen su respuesta.</w:t>
      </w:r>
    </w:p>
    <w:p w14:paraId="4C651A7F"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Encierren con un círculo el verbo que inicia la narración ¿En qué persona se encuentra conjugado (yo, vos, él, nosotros, ustedes, ellos)? Este verbo está indicando un </w:t>
      </w:r>
      <w:r w:rsidRPr="007B31B6">
        <w:rPr>
          <w:b/>
        </w:rPr>
        <w:t>narrador protagonista</w:t>
      </w:r>
      <w:r w:rsidRPr="007B31B6">
        <w:t>. Encierren en otros círculos al menos dos marcas que hagan referencia a este narrador. Digan a qué se dedicaba, cómo llevaba a cabo esa actividad y qué exigía la misma.</w:t>
      </w:r>
    </w:p>
    <w:p w14:paraId="5DB64FB4" w14:textId="28E94556" w:rsidR="007B31B6" w:rsidRPr="007B31B6" w:rsidRDefault="00B84F72" w:rsidP="007B31B6">
      <w:pPr>
        <w:numPr>
          <w:ilvl w:val="1"/>
          <w:numId w:val="6"/>
        </w:numPr>
        <w:tabs>
          <w:tab w:val="left" w:pos="284"/>
          <w:tab w:val="left" w:pos="426"/>
        </w:tabs>
        <w:spacing w:after="0" w:line="240" w:lineRule="auto"/>
        <w:ind w:left="0" w:firstLine="0"/>
        <w:contextualSpacing/>
        <w:jc w:val="both"/>
        <w:rPr>
          <w:b/>
        </w:rPr>
      </w:pPr>
      <w:r>
        <w:t>.</w:t>
      </w:r>
      <w:r w:rsidR="00FB5C1A">
        <w:t xml:space="preserve"> </w:t>
      </w:r>
      <w:r w:rsidR="007B31B6" w:rsidRPr="007B31B6">
        <w:t xml:space="preserve">Recuadren el nombre de la víctima del crimen, y subrayen a qué se dedicaba. Señalen con una flecha el crimen y colóquenle en el margen </w:t>
      </w:r>
      <w:r w:rsidR="007B31B6" w:rsidRPr="007B31B6">
        <w:rPr>
          <w:b/>
        </w:rPr>
        <w:t>Crimen</w:t>
      </w:r>
    </w:p>
    <w:p w14:paraId="361C96DD" w14:textId="24EBB60E"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Recuadren por qué el </w:t>
      </w:r>
      <w:r w:rsidR="00FB5C1A">
        <w:t>n</w:t>
      </w:r>
      <w:r w:rsidRPr="007B31B6">
        <w:t xml:space="preserve">arrador piensa qué lo van a llamar. Resalten dónde lo citan. </w:t>
      </w:r>
    </w:p>
    <w:p w14:paraId="01D47A66" w14:textId="300A21B5" w:rsidR="007B31B6" w:rsidRPr="007B31B6" w:rsidRDefault="00FB5C1A" w:rsidP="007B31B6">
      <w:pPr>
        <w:numPr>
          <w:ilvl w:val="1"/>
          <w:numId w:val="6"/>
        </w:numPr>
        <w:tabs>
          <w:tab w:val="left" w:pos="284"/>
          <w:tab w:val="left" w:pos="426"/>
        </w:tabs>
        <w:spacing w:after="0" w:line="240" w:lineRule="auto"/>
        <w:ind w:left="0" w:firstLine="0"/>
        <w:contextualSpacing/>
        <w:jc w:val="both"/>
      </w:pPr>
      <w:r>
        <w:t xml:space="preserve"> </w:t>
      </w:r>
      <w:proofErr w:type="spellStart"/>
      <w:proofErr w:type="gramStart"/>
      <w:r>
        <w:t>Luego,</w:t>
      </w:r>
      <w:r w:rsidR="007B31B6" w:rsidRPr="007B31B6">
        <w:t>aparece</w:t>
      </w:r>
      <w:proofErr w:type="spellEnd"/>
      <w:proofErr w:type="gramEnd"/>
      <w:r w:rsidR="007B31B6" w:rsidRPr="007B31B6">
        <w:t xml:space="preserve"> un nuevo personaje, ¿qué función cumple en el cuento?</w:t>
      </w:r>
      <w:r w:rsidR="007B31B6" w:rsidRPr="007B31B6" w:rsidDel="00A64129">
        <w:t xml:space="preserve"> </w:t>
      </w:r>
      <w:r w:rsidR="007B31B6" w:rsidRPr="007B31B6">
        <w:t xml:space="preserve">Saquen una flecha desde el sustantivo propio que indica su nombre y colóquenle la denominación correspondiente en la historia de la investigación. </w:t>
      </w:r>
    </w:p>
    <w:p w14:paraId="4F6853ED"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Señalen en el texto con una flecha y </w:t>
      </w:r>
      <w:proofErr w:type="gramStart"/>
      <w:r w:rsidRPr="007B31B6">
        <w:t xml:space="preserve">colóquenle  </w:t>
      </w:r>
      <w:r w:rsidRPr="007B31B6">
        <w:rPr>
          <w:b/>
        </w:rPr>
        <w:t>indicio</w:t>
      </w:r>
      <w:proofErr w:type="gramEnd"/>
      <w:r w:rsidRPr="007B31B6">
        <w:rPr>
          <w:b/>
        </w:rPr>
        <w:t xml:space="preserve"> 1</w:t>
      </w:r>
      <w:r w:rsidRPr="007B31B6">
        <w:t xml:space="preserve"> a  lo primero que sabemos sobre el crimen.   </w:t>
      </w:r>
    </w:p>
    <w:p w14:paraId="73FA7CC8" w14:textId="172384AA" w:rsidR="007B31B6" w:rsidRPr="007B31B6" w:rsidRDefault="00B84F72" w:rsidP="00FB5C1A">
      <w:pPr>
        <w:numPr>
          <w:ilvl w:val="1"/>
          <w:numId w:val="6"/>
        </w:numPr>
        <w:tabs>
          <w:tab w:val="left" w:pos="284"/>
          <w:tab w:val="left" w:pos="426"/>
        </w:tabs>
        <w:spacing w:after="0" w:line="240" w:lineRule="auto"/>
        <w:ind w:left="0" w:firstLine="0"/>
        <w:contextualSpacing/>
        <w:jc w:val="both"/>
      </w:pPr>
      <w:proofErr w:type="gramStart"/>
      <w:r>
        <w:t>.</w:t>
      </w:r>
      <w:r w:rsidR="007B31B6" w:rsidRPr="007B31B6">
        <w:t>Encierren</w:t>
      </w:r>
      <w:proofErr w:type="gramEnd"/>
      <w:r w:rsidR="007B31B6" w:rsidRPr="007B31B6">
        <w:t xml:space="preserve"> este bloque (línea 1 a 8) en una { y escriban la función que cumple en la superestructura del cuento policial. </w:t>
      </w:r>
    </w:p>
    <w:p w14:paraId="6B920B26"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Subrayen el lugar en donde se desarrollan los hechos. Comenten ¿Qué elemento importante contenía el lugar? Resalten fragmentos que permitan describir el rompecabezas del museo</w:t>
      </w:r>
    </w:p>
    <w:p w14:paraId="5CC2B2CE"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 Saquen una flecha y </w:t>
      </w:r>
      <w:proofErr w:type="gramStart"/>
      <w:r w:rsidRPr="007B31B6">
        <w:t xml:space="preserve">colóquenle  </w:t>
      </w:r>
      <w:r w:rsidRPr="007B31B6">
        <w:rPr>
          <w:b/>
        </w:rPr>
        <w:t>indicio</w:t>
      </w:r>
      <w:proofErr w:type="gramEnd"/>
      <w:r w:rsidRPr="007B31B6">
        <w:rPr>
          <w:b/>
        </w:rPr>
        <w:t xml:space="preserve"> 2 </w:t>
      </w:r>
      <w:r w:rsidRPr="007B31B6">
        <w:t>a lo primero que nota el narrador del rompecabezas. Comenten ¿Cuál sería el indicio número 3 y el 4? Márquenlos en el texto de la misma forma que los anteriores indicios.</w:t>
      </w:r>
    </w:p>
    <w:p w14:paraId="3452685F"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Resalten los nombres que el detective menciona y diga ¿Quiénes son? ¿Qué profesiones desempeñaban? y ¿Qué función cumplen en la investigación? </w:t>
      </w:r>
    </w:p>
    <w:p w14:paraId="587ACEB1"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Subrayen todos los indicios falsos que el investigador ha ido descartando y expliquen cómo obtuvo dichos indicios.</w:t>
      </w:r>
    </w:p>
    <w:p w14:paraId="654CFEC0" w14:textId="7AD8271D" w:rsidR="007B31B6" w:rsidRPr="005D659F" w:rsidRDefault="007B31B6" w:rsidP="005D659F">
      <w:pPr>
        <w:numPr>
          <w:ilvl w:val="1"/>
          <w:numId w:val="6"/>
        </w:numPr>
        <w:tabs>
          <w:tab w:val="left" w:pos="284"/>
          <w:tab w:val="left" w:pos="426"/>
        </w:tabs>
        <w:spacing w:after="0" w:line="240" w:lineRule="auto"/>
        <w:ind w:left="0" w:firstLine="0"/>
        <w:contextualSpacing/>
        <w:jc w:val="both"/>
      </w:pPr>
      <w:r w:rsidRPr="007B31B6">
        <w:t xml:space="preserve">En la </w:t>
      </w:r>
      <w:r w:rsidRPr="007B31B6">
        <w:rPr>
          <w:b/>
        </w:rPr>
        <w:t>línea 31</w:t>
      </w:r>
      <w:r w:rsidRPr="007B31B6">
        <w:t xml:space="preserve"> aparece una contradicción, el narrador esta desinteresado en encontrar la resolución del enigma, sin </w:t>
      </w:r>
      <w:r w:rsidR="00FB5C1A" w:rsidRPr="007B31B6">
        <w:t>embargo,</w:t>
      </w:r>
      <w:r w:rsidRPr="007B31B6">
        <w:t xml:space="preserve"> la encuentra. ¿Qué característica creen que se muestra de este narrador?</w:t>
      </w:r>
    </w:p>
    <w:p w14:paraId="55D603DC" w14:textId="21E663D7" w:rsidR="007B31B6" w:rsidRPr="007B31B6" w:rsidRDefault="00FB5C1A" w:rsidP="007B31B6">
      <w:pPr>
        <w:numPr>
          <w:ilvl w:val="1"/>
          <w:numId w:val="6"/>
        </w:numPr>
        <w:tabs>
          <w:tab w:val="left" w:pos="284"/>
          <w:tab w:val="left" w:pos="426"/>
        </w:tabs>
        <w:spacing w:after="0" w:line="240" w:lineRule="auto"/>
        <w:ind w:left="0" w:firstLine="0"/>
        <w:contextualSpacing/>
        <w:jc w:val="both"/>
      </w:pPr>
      <w:r w:rsidRPr="007B31B6">
        <w:t>Recuadren cuál</w:t>
      </w:r>
      <w:r w:rsidR="007B31B6" w:rsidRPr="007B31B6">
        <w:t xml:space="preserve"> es la forma del hueco de la pieza ausente y digan cuál es su referente.</w:t>
      </w:r>
    </w:p>
    <w:p w14:paraId="0E5EEF48"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 Teniendo en cuenta la función que desempeña </w:t>
      </w:r>
      <w:proofErr w:type="spellStart"/>
      <w:r w:rsidRPr="007B31B6">
        <w:t>Lainez</w:t>
      </w:r>
      <w:proofErr w:type="spellEnd"/>
      <w:r w:rsidRPr="007B31B6">
        <w:t xml:space="preserve"> en el cuento. Comenten ¿Quién realmente devela el crimen? ¿El investigador o el narrador? ¿Por qué le resultó posible?</w:t>
      </w:r>
    </w:p>
    <w:p w14:paraId="6B0E6742"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Encierren con una </w:t>
      </w:r>
      <w:proofErr w:type="gramStart"/>
      <w:r w:rsidRPr="007B31B6">
        <w:t>{ este</w:t>
      </w:r>
      <w:proofErr w:type="gramEnd"/>
      <w:r w:rsidRPr="007B31B6">
        <w:t xml:space="preserve"> bloque trabajado (desde la </w:t>
      </w:r>
      <w:r w:rsidRPr="007B31B6">
        <w:rPr>
          <w:b/>
        </w:rPr>
        <w:t>línea 9 a la 35</w:t>
      </w:r>
      <w:r w:rsidRPr="007B31B6">
        <w:t xml:space="preserve">) y escriban qué función cumple en la superestructura del cuento policial.  </w:t>
      </w:r>
    </w:p>
    <w:p w14:paraId="229C4178" w14:textId="4106E669" w:rsidR="007B31B6" w:rsidRPr="007B31B6" w:rsidRDefault="007B31B6" w:rsidP="007B31B6">
      <w:pPr>
        <w:numPr>
          <w:ilvl w:val="0"/>
          <w:numId w:val="6"/>
        </w:numPr>
        <w:tabs>
          <w:tab w:val="left" w:pos="284"/>
          <w:tab w:val="left" w:pos="426"/>
        </w:tabs>
        <w:spacing w:after="0" w:line="240" w:lineRule="auto"/>
        <w:ind w:left="0" w:firstLine="0"/>
        <w:contextualSpacing/>
        <w:jc w:val="both"/>
      </w:pPr>
      <w:r w:rsidRPr="007B31B6">
        <w:lastRenderedPageBreak/>
        <w:t>¿Cuál es el último hecho de la historia de la investigación?</w:t>
      </w:r>
      <w:r w:rsidRPr="007B31B6" w:rsidDel="00A24062">
        <w:t xml:space="preserve"> </w:t>
      </w:r>
    </w:p>
    <w:p w14:paraId="5F88610C"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Encierren el conector </w:t>
      </w:r>
      <w:r w:rsidRPr="007B31B6">
        <w:rPr>
          <w:i/>
        </w:rPr>
        <w:t>“desde entonces”</w:t>
      </w:r>
      <w:r w:rsidRPr="007B31B6">
        <w:t xml:space="preserve"> y digan a qué momento hace referencia y qué sucede desde allí. Comenten: ¿Por qué creen que el narrador descubre al terminar el rompecabezas la forma de una pieza ausente, en la cual ve la inicial de su nombre? </w:t>
      </w:r>
    </w:p>
    <w:p w14:paraId="0DFFFC01" w14:textId="77777777" w:rsidR="007B31B6" w:rsidRPr="007B31B6" w:rsidRDefault="007B31B6" w:rsidP="007B31B6">
      <w:pPr>
        <w:numPr>
          <w:ilvl w:val="1"/>
          <w:numId w:val="6"/>
        </w:numPr>
        <w:tabs>
          <w:tab w:val="left" w:pos="284"/>
          <w:tab w:val="left" w:pos="426"/>
        </w:tabs>
        <w:spacing w:after="0" w:line="240" w:lineRule="auto"/>
        <w:ind w:left="0" w:firstLine="0"/>
        <w:contextualSpacing/>
        <w:jc w:val="both"/>
      </w:pPr>
      <w:r w:rsidRPr="007B31B6">
        <w:t xml:space="preserve">Encierren con una </w:t>
      </w:r>
      <w:proofErr w:type="gramStart"/>
      <w:r w:rsidRPr="007B31B6">
        <w:t>{ este</w:t>
      </w:r>
      <w:proofErr w:type="gramEnd"/>
      <w:r w:rsidRPr="007B31B6">
        <w:t xml:space="preserve"> bloque trabajado (</w:t>
      </w:r>
      <w:r w:rsidRPr="007B31B6">
        <w:rPr>
          <w:b/>
        </w:rPr>
        <w:t>línea 36, 37 y 38</w:t>
      </w:r>
      <w:r w:rsidRPr="007B31B6">
        <w:t>)  y escriban qué función cumple en la superestructura del cuento.</w:t>
      </w:r>
    </w:p>
    <w:p w14:paraId="30736265" w14:textId="77777777" w:rsidR="007B31B6" w:rsidRPr="007B31B6" w:rsidRDefault="007B31B6" w:rsidP="007B31B6">
      <w:pPr>
        <w:tabs>
          <w:tab w:val="left" w:pos="284"/>
          <w:tab w:val="left" w:pos="426"/>
        </w:tabs>
        <w:spacing w:after="0" w:line="240" w:lineRule="auto"/>
        <w:jc w:val="both"/>
        <w:rPr>
          <w:b/>
          <w:u w:val="single"/>
        </w:rPr>
      </w:pPr>
      <w:proofErr w:type="spellStart"/>
      <w:r w:rsidRPr="007B31B6">
        <w:rPr>
          <w:b/>
          <w:u w:val="single"/>
        </w:rPr>
        <w:t>Poslectura</w:t>
      </w:r>
      <w:proofErr w:type="spellEnd"/>
    </w:p>
    <w:p w14:paraId="559280BA" w14:textId="77777777" w:rsidR="007B31B6" w:rsidRPr="007B31B6" w:rsidRDefault="00435271" w:rsidP="007B31B6">
      <w:pPr>
        <w:jc w:val="both"/>
      </w:pPr>
      <w:r>
        <w:t>9</w:t>
      </w:r>
      <w:r w:rsidR="007B31B6" w:rsidRPr="007B31B6">
        <w:t xml:space="preserve">. Benveniste es uno de los sospechosos que aparece en el cuento, del cual el investigador </w:t>
      </w:r>
      <w:proofErr w:type="spellStart"/>
      <w:r w:rsidR="007B31B6" w:rsidRPr="007B31B6">
        <w:t>Lainez</w:t>
      </w:r>
      <w:proofErr w:type="spellEnd"/>
      <w:r w:rsidR="007B31B6" w:rsidRPr="007B31B6">
        <w:t xml:space="preserve"> dice: “tenía una buena coartada” que le permitía liberarse de toda sospecha, pero no se relata la misma en el </w:t>
      </w:r>
      <w:proofErr w:type="gramStart"/>
      <w:r w:rsidR="007B31B6" w:rsidRPr="007B31B6">
        <w:t>cuento .Tomen</w:t>
      </w:r>
      <w:proofErr w:type="gramEnd"/>
      <w:r w:rsidR="007B31B6" w:rsidRPr="007B31B6">
        <w:t xml:space="preserve"> el lugar de Benveniste y  escriban </w:t>
      </w:r>
      <w:r w:rsidR="007B31B6" w:rsidRPr="007B31B6">
        <w:rPr>
          <w:b/>
        </w:rPr>
        <w:t>brevemente</w:t>
      </w:r>
      <w:r w:rsidR="007B31B6" w:rsidRPr="007B31B6">
        <w:t xml:space="preserve"> qué podría haber dicho en su defensa. Para ello, pueden imaginar cualquier situación que lo mantuviera fuera de sospecha (alejado del lugar del crimen, lejos del horario en que ocurrió, desvinculado de la víctima, etc.).  Pueden escribirlo en el siguiente cuadro:  </w:t>
      </w:r>
    </w:p>
    <w:p w14:paraId="706136B6" w14:textId="77777777" w:rsidR="007B31B6" w:rsidRPr="007B31B6" w:rsidRDefault="00B84F72" w:rsidP="007B31B6">
      <w:pPr>
        <w:jc w:val="both"/>
      </w:pPr>
      <w:r w:rsidRPr="007B31B6">
        <w:rPr>
          <w:noProof/>
          <w:lang w:eastAsia="es-AR"/>
        </w:rPr>
        <mc:AlternateContent>
          <mc:Choice Requires="wps">
            <w:drawing>
              <wp:anchor distT="0" distB="0" distL="114300" distR="114300" simplePos="0" relativeHeight="251662336" behindDoc="0" locked="0" layoutInCell="1" allowOverlap="1" wp14:anchorId="63CAD531" wp14:editId="7761A8D1">
                <wp:simplePos x="0" y="0"/>
                <wp:positionH relativeFrom="column">
                  <wp:posOffset>-241935</wp:posOffset>
                </wp:positionH>
                <wp:positionV relativeFrom="paragraph">
                  <wp:posOffset>167640</wp:posOffset>
                </wp:positionV>
                <wp:extent cx="5981700" cy="2114550"/>
                <wp:effectExtent l="0" t="0" r="19050" b="19050"/>
                <wp:wrapNone/>
                <wp:docPr id="6" name="6 Almacenamiento interno"/>
                <wp:cNvGraphicFramePr/>
                <a:graphic xmlns:a="http://schemas.openxmlformats.org/drawingml/2006/main">
                  <a:graphicData uri="http://schemas.microsoft.com/office/word/2010/wordprocessingShape">
                    <wps:wsp>
                      <wps:cNvSpPr/>
                      <wps:spPr>
                        <a:xfrm>
                          <a:off x="0" y="0"/>
                          <a:ext cx="5981700" cy="2114550"/>
                        </a:xfrm>
                        <a:prstGeom prst="flowChartInternalStorage">
                          <a:avLst/>
                        </a:prstGeom>
                        <a:solidFill>
                          <a:sysClr val="window" lastClr="FFFFFF"/>
                        </a:solidFill>
                        <a:ln w="25400" cap="flat" cmpd="sng" algn="ctr">
                          <a:solidFill>
                            <a:srgbClr val="F79646"/>
                          </a:solidFill>
                          <a:prstDash val="solid"/>
                        </a:ln>
                        <a:effectLst/>
                      </wps:spPr>
                      <wps:txbx>
                        <w:txbxContent>
                          <w:p w14:paraId="4B9516C7" w14:textId="77777777" w:rsidR="007B31B6" w:rsidRPr="00337E16" w:rsidRDefault="007B31B6" w:rsidP="007B31B6">
                            <w:pPr>
                              <w:jc w:val="right"/>
                              <w:rPr>
                                <w:rFonts w:ascii="Brush Script MT" w:hAnsi="Brush Script MT"/>
                                <w:sz w:val="28"/>
                              </w:rPr>
                            </w:pPr>
                            <w:r w:rsidRPr="00337E16">
                              <w:rPr>
                                <w:rFonts w:ascii="Brush Script MT" w:hAnsi="Brush Script MT"/>
                                <w:sz w:val="28"/>
                              </w:rPr>
                              <w:t>San Juan, 30 de Marzo de 1987</w:t>
                            </w:r>
                          </w:p>
                          <w:p w14:paraId="3197A1AB" w14:textId="77777777" w:rsidR="007B31B6" w:rsidRDefault="007B31B6" w:rsidP="007B31B6">
                            <w:pPr>
                              <w:rPr>
                                <w:rFonts w:ascii="Edwardian Script ITC" w:hAnsi="Edwardian Script ITC"/>
                                <w:b/>
                                <w:sz w:val="28"/>
                              </w:rPr>
                            </w:pPr>
                            <w:r w:rsidRPr="00337E16">
                              <w:rPr>
                                <w:rFonts w:ascii="Brush Script MT" w:hAnsi="Brush Script MT"/>
                                <w:sz w:val="28"/>
                              </w:rPr>
                              <w:t>A</w:t>
                            </w:r>
                            <w:r>
                              <w:rPr>
                                <w:rFonts w:ascii="Brush Script MT" w:hAnsi="Brush Script MT"/>
                                <w:sz w:val="28"/>
                              </w:rPr>
                              <w:t>l investigador Lainez_____</w:t>
                            </w:r>
                            <w:r>
                              <w:rPr>
                                <w:rFonts w:ascii="Edwardian Script ITC" w:hAnsi="Edwardian Script ITC"/>
                                <w:b/>
                                <w:sz w:val="28"/>
                              </w:rPr>
                              <w:t>_____________________</w:t>
                            </w:r>
                          </w:p>
                          <w:p w14:paraId="2121DAA4" w14:textId="77777777" w:rsidR="007B31B6" w:rsidRDefault="007B31B6" w:rsidP="007B31B6">
                            <w:pPr>
                              <w:rPr>
                                <w:rFonts w:ascii="Edwardian Script ITC" w:hAnsi="Edwardian Script ITC"/>
                                <w:b/>
                                <w:sz w:val="28"/>
                              </w:rPr>
                            </w:pPr>
                            <w:r>
                              <w:rPr>
                                <w:rFonts w:ascii="Edwardian Script ITC" w:hAnsi="Edwardian Script ITC"/>
                                <w:b/>
                                <w:sz w:val="28"/>
                              </w:rPr>
                              <w:t>___________________________________________</w:t>
                            </w:r>
                          </w:p>
                          <w:p w14:paraId="2ACD7DED" w14:textId="77777777" w:rsidR="007B31B6" w:rsidRPr="00337E16" w:rsidRDefault="007B31B6" w:rsidP="007B31B6">
                            <w:pPr>
                              <w:rPr>
                                <w:rFonts w:ascii="Edwardian Script ITC" w:hAnsi="Edwardian Script ITC"/>
                                <w:b/>
                                <w:sz w:val="28"/>
                              </w:rPr>
                            </w:pPr>
                            <w:r>
                              <w:rPr>
                                <w:rFonts w:ascii="Edwardian Script ITC" w:hAnsi="Edwardian Script ITC"/>
                                <w:b/>
                                <w:sz w:val="28"/>
                              </w:rPr>
                              <w:t>_________________________________________________________________________________________________________________________________</w:t>
                            </w:r>
                          </w:p>
                          <w:p w14:paraId="2864B75A" w14:textId="77777777" w:rsidR="007B31B6" w:rsidRDefault="007B31B6" w:rsidP="007B31B6">
                            <w:pPr>
                              <w:jc w:val="right"/>
                            </w:pPr>
                          </w:p>
                          <w:p w14:paraId="3ADAD1C2" w14:textId="77777777" w:rsidR="007B31B6" w:rsidRDefault="007B31B6" w:rsidP="007B31B6">
                            <w:pPr>
                              <w:jc w:val="right"/>
                            </w:pPr>
                          </w:p>
                          <w:p w14:paraId="77ADE60D" w14:textId="77777777" w:rsidR="007B31B6" w:rsidRDefault="007B31B6" w:rsidP="007B31B6">
                            <w:pPr>
                              <w:jc w:val="right"/>
                            </w:pPr>
                          </w:p>
                          <w:p w14:paraId="655F741C" w14:textId="77777777" w:rsidR="007B31B6" w:rsidRDefault="007B31B6" w:rsidP="007B31B6">
                            <w:pPr>
                              <w:jc w:val="right"/>
                            </w:pPr>
                          </w:p>
                          <w:p w14:paraId="19F64BE3" w14:textId="77777777" w:rsidR="007B31B6" w:rsidRDefault="007B31B6" w:rsidP="007B31B6">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D531" id="_x0000_t113" coordsize="21600,21600" o:spt="113" path="m,l,21600r21600,l21600,xem4236,nfl4236,21600em,4236nfl21600,4236e">
                <v:stroke joinstyle="miter"/>
                <v:path o:extrusionok="f" gradientshapeok="t" o:connecttype="rect" textboxrect="4236,4236,21600,21600"/>
              </v:shapetype>
              <v:shape id="6 Almacenamiento interno" o:spid="_x0000_s1026" type="#_x0000_t113" style="position:absolute;left:0;text-align:left;margin-left:-19.05pt;margin-top:13.2pt;width:471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" fillcolor="window" strokecolor="#f79646" strokeweight="2pt">
                <v:textbox>
                  <w:txbxContent>
                    <w:p w14:paraId="4B9516C7" w14:textId="77777777" w:rsidR="007B31B6" w:rsidRPr="00337E16" w:rsidRDefault="007B31B6" w:rsidP="007B31B6">
                      <w:pPr>
                        <w:jc w:val="right"/>
                        <w:rPr>
                          <w:rFonts w:ascii="Brush Script MT" w:hAnsi="Brush Script MT"/>
                          <w:sz w:val="28"/>
                        </w:rPr>
                      </w:pPr>
                      <w:r w:rsidRPr="00337E16">
                        <w:rPr>
                          <w:rFonts w:ascii="Brush Script MT" w:hAnsi="Brush Script MT"/>
                          <w:sz w:val="28"/>
                        </w:rPr>
                        <w:t>San Juan, 30 de Marzo de 1987</w:t>
                      </w:r>
                    </w:p>
                    <w:p w14:paraId="3197A1AB" w14:textId="77777777" w:rsidR="007B31B6" w:rsidRDefault="007B31B6" w:rsidP="007B31B6">
                      <w:pPr>
                        <w:rPr>
                          <w:rFonts w:ascii="Edwardian Script ITC" w:hAnsi="Edwardian Script ITC"/>
                          <w:b/>
                          <w:sz w:val="28"/>
                        </w:rPr>
                      </w:pPr>
                      <w:r w:rsidRPr="00337E16">
                        <w:rPr>
                          <w:rFonts w:ascii="Brush Script MT" w:hAnsi="Brush Script MT"/>
                          <w:sz w:val="28"/>
                        </w:rPr>
                        <w:t>A</w:t>
                      </w:r>
                      <w:r>
                        <w:rPr>
                          <w:rFonts w:ascii="Brush Script MT" w:hAnsi="Brush Script MT"/>
                          <w:sz w:val="28"/>
                        </w:rPr>
                        <w:t>l investigador Lainez_____</w:t>
                      </w:r>
                      <w:r>
                        <w:rPr>
                          <w:rFonts w:ascii="Edwardian Script ITC" w:hAnsi="Edwardian Script ITC"/>
                          <w:b/>
                          <w:sz w:val="28"/>
                        </w:rPr>
                        <w:t>_____________________</w:t>
                      </w:r>
                    </w:p>
                    <w:p w14:paraId="2121DAA4" w14:textId="77777777" w:rsidR="007B31B6" w:rsidRDefault="007B31B6" w:rsidP="007B31B6">
                      <w:pPr>
                        <w:rPr>
                          <w:rFonts w:ascii="Edwardian Script ITC" w:hAnsi="Edwardian Script ITC"/>
                          <w:b/>
                          <w:sz w:val="28"/>
                        </w:rPr>
                      </w:pPr>
                      <w:r>
                        <w:rPr>
                          <w:rFonts w:ascii="Edwardian Script ITC" w:hAnsi="Edwardian Script ITC"/>
                          <w:b/>
                          <w:sz w:val="28"/>
                        </w:rPr>
                        <w:t>___________________________________________</w:t>
                      </w:r>
                    </w:p>
                    <w:p w14:paraId="2ACD7DED" w14:textId="77777777" w:rsidR="007B31B6" w:rsidRPr="00337E16" w:rsidRDefault="007B31B6" w:rsidP="007B31B6">
                      <w:pPr>
                        <w:rPr>
                          <w:rFonts w:ascii="Edwardian Script ITC" w:hAnsi="Edwardian Script ITC"/>
                          <w:b/>
                          <w:sz w:val="28"/>
                        </w:rPr>
                      </w:pPr>
                      <w:r>
                        <w:rPr>
                          <w:rFonts w:ascii="Edwardian Script ITC" w:hAnsi="Edwardian Script ITC"/>
                          <w:b/>
                          <w:sz w:val="28"/>
                        </w:rPr>
                        <w:t>_________________________________________________________________________________________________________________________________</w:t>
                      </w:r>
                    </w:p>
                    <w:p w14:paraId="2864B75A" w14:textId="77777777" w:rsidR="007B31B6" w:rsidRDefault="007B31B6" w:rsidP="007B31B6">
                      <w:pPr>
                        <w:jc w:val="right"/>
                      </w:pPr>
                    </w:p>
                    <w:p w14:paraId="3ADAD1C2" w14:textId="77777777" w:rsidR="007B31B6" w:rsidRDefault="007B31B6" w:rsidP="007B31B6">
                      <w:pPr>
                        <w:jc w:val="right"/>
                      </w:pPr>
                    </w:p>
                    <w:p w14:paraId="77ADE60D" w14:textId="77777777" w:rsidR="007B31B6" w:rsidRDefault="007B31B6" w:rsidP="007B31B6">
                      <w:pPr>
                        <w:jc w:val="right"/>
                      </w:pPr>
                    </w:p>
                    <w:p w14:paraId="655F741C" w14:textId="77777777" w:rsidR="007B31B6" w:rsidRDefault="007B31B6" w:rsidP="007B31B6">
                      <w:pPr>
                        <w:jc w:val="right"/>
                      </w:pPr>
                    </w:p>
                    <w:p w14:paraId="19F64BE3" w14:textId="77777777" w:rsidR="007B31B6" w:rsidRDefault="007B31B6" w:rsidP="007B31B6">
                      <w:pPr>
                        <w:jc w:val="right"/>
                      </w:pPr>
                    </w:p>
                  </w:txbxContent>
                </v:textbox>
              </v:shape>
            </w:pict>
          </mc:Fallback>
        </mc:AlternateContent>
      </w:r>
    </w:p>
    <w:p w14:paraId="5C7CC779" w14:textId="77777777" w:rsidR="007B31B6" w:rsidRPr="007B31B6" w:rsidRDefault="007B31B6" w:rsidP="007B31B6">
      <w:pPr>
        <w:tabs>
          <w:tab w:val="left" w:pos="8701"/>
        </w:tabs>
        <w:jc w:val="both"/>
      </w:pPr>
      <w:r w:rsidRPr="007B31B6">
        <w:tab/>
      </w:r>
    </w:p>
    <w:p w14:paraId="39FD4167" w14:textId="77777777" w:rsidR="007B31B6" w:rsidRPr="007B31B6" w:rsidRDefault="007B31B6" w:rsidP="007B31B6">
      <w:pPr>
        <w:jc w:val="both"/>
        <w:rPr>
          <w:b/>
        </w:rPr>
      </w:pPr>
    </w:p>
    <w:p w14:paraId="43C2DB18" w14:textId="77777777" w:rsidR="007B31B6" w:rsidRPr="007B31B6" w:rsidRDefault="007B31B6" w:rsidP="007B31B6">
      <w:pPr>
        <w:jc w:val="both"/>
        <w:rPr>
          <w:b/>
        </w:rPr>
      </w:pPr>
    </w:p>
    <w:p w14:paraId="4E24144A" w14:textId="71C96874" w:rsidR="00CE3938" w:rsidRDefault="00CE3938"/>
    <w:p w14:paraId="56B924A6" w14:textId="17BFCD8C" w:rsidR="005D659F" w:rsidRPr="005D659F" w:rsidRDefault="005D659F" w:rsidP="005D659F"/>
    <w:p w14:paraId="343D3426" w14:textId="2B0669CD" w:rsidR="005D659F" w:rsidRPr="005D659F" w:rsidRDefault="005D659F" w:rsidP="005D659F"/>
    <w:p w14:paraId="7444E201" w14:textId="119F38A0" w:rsidR="005D659F" w:rsidRDefault="005D659F" w:rsidP="005D659F"/>
    <w:p w14:paraId="244C1A22" w14:textId="1693532F" w:rsidR="005D659F" w:rsidRDefault="005D659F" w:rsidP="005D659F"/>
    <w:p w14:paraId="27394B09" w14:textId="5963B489" w:rsidR="005D659F" w:rsidRDefault="005D659F" w:rsidP="005D659F">
      <w:pPr>
        <w:rPr>
          <w:b/>
          <w:bCs/>
          <w:u w:val="single"/>
        </w:rPr>
      </w:pPr>
      <w:r w:rsidRPr="005D659F">
        <w:rPr>
          <w:b/>
          <w:bCs/>
          <w:u w:val="single"/>
        </w:rPr>
        <w:t>ACTIVIDADES DE COMPRENSIÓN E INTERPRETACIÓN DEL CUENTO “</w:t>
      </w:r>
      <w:r>
        <w:rPr>
          <w:b/>
          <w:bCs/>
          <w:u w:val="single"/>
        </w:rPr>
        <w:t>TRES PORTUGUESES BAJO UN PARAGUAS</w:t>
      </w:r>
      <w:r w:rsidRPr="005D659F">
        <w:rPr>
          <w:b/>
          <w:bCs/>
          <w:u w:val="single"/>
        </w:rPr>
        <w:t xml:space="preserve">” DE </w:t>
      </w:r>
      <w:r>
        <w:rPr>
          <w:b/>
          <w:bCs/>
          <w:u w:val="single"/>
        </w:rPr>
        <w:t>RODOLFO WALSH</w:t>
      </w:r>
    </w:p>
    <w:p w14:paraId="0717F1BD" w14:textId="77777777" w:rsidR="005D659F" w:rsidRDefault="005D659F" w:rsidP="005D659F">
      <w:pPr>
        <w:numPr>
          <w:ilvl w:val="0"/>
          <w:numId w:val="8"/>
        </w:numPr>
        <w:tabs>
          <w:tab w:val="left" w:pos="284"/>
          <w:tab w:val="left" w:pos="426"/>
        </w:tabs>
        <w:spacing w:after="0" w:line="240" w:lineRule="auto"/>
        <w:contextualSpacing/>
        <w:jc w:val="both"/>
      </w:pPr>
      <w:r w:rsidRPr="007B31B6">
        <w:t>Lean el texto de manera completa y digan si sus hipótesis coinciden o no con el contenido del texto. Justifiquen su respuesta.</w:t>
      </w:r>
    </w:p>
    <w:p w14:paraId="3CA18F64" w14:textId="77777777" w:rsidR="005D659F" w:rsidRDefault="005D659F" w:rsidP="005D659F">
      <w:pPr>
        <w:numPr>
          <w:ilvl w:val="0"/>
          <w:numId w:val="8"/>
        </w:numPr>
        <w:tabs>
          <w:tab w:val="left" w:pos="284"/>
          <w:tab w:val="left" w:pos="426"/>
        </w:tabs>
        <w:spacing w:after="0" w:line="240" w:lineRule="auto"/>
        <w:contextualSpacing/>
        <w:jc w:val="both"/>
      </w:pPr>
      <w:r>
        <w:t>¿Qué características del cuento policial puede reconocer en el texto de Rodolfo Walsh?</w:t>
      </w:r>
    </w:p>
    <w:p w14:paraId="1D06BDDB" w14:textId="77777777" w:rsidR="005D659F" w:rsidRDefault="005D659F" w:rsidP="005D659F">
      <w:pPr>
        <w:numPr>
          <w:ilvl w:val="0"/>
          <w:numId w:val="8"/>
        </w:numPr>
        <w:tabs>
          <w:tab w:val="left" w:pos="284"/>
          <w:tab w:val="left" w:pos="426"/>
        </w:tabs>
        <w:spacing w:after="0" w:line="240" w:lineRule="auto"/>
        <w:contextualSpacing/>
        <w:jc w:val="both"/>
      </w:pPr>
      <w:r>
        <w:t>¿Quién narra la historia? ¿Qué tipo de narrador está presente en este cuento? Identifique las marcas textuales que le permite reconocerlo.</w:t>
      </w:r>
    </w:p>
    <w:p w14:paraId="26AE3BD3" w14:textId="77777777" w:rsidR="005D659F" w:rsidRDefault="005D659F" w:rsidP="005D659F">
      <w:pPr>
        <w:numPr>
          <w:ilvl w:val="0"/>
          <w:numId w:val="8"/>
        </w:numPr>
        <w:tabs>
          <w:tab w:val="left" w:pos="284"/>
          <w:tab w:val="left" w:pos="426"/>
        </w:tabs>
        <w:spacing w:after="0" w:line="240" w:lineRule="auto"/>
        <w:contextualSpacing/>
        <w:jc w:val="both"/>
      </w:pPr>
      <w:r>
        <w:t>¿Quiénes son los que interrogan y cuáles son sus nombres? ¿Cuántos son los sospechosos y cuál es el enigma o crimen en este cuento?</w:t>
      </w:r>
    </w:p>
    <w:p w14:paraId="0539C926" w14:textId="50D8AC8A" w:rsidR="005D659F" w:rsidRDefault="005D659F" w:rsidP="005D659F">
      <w:pPr>
        <w:numPr>
          <w:ilvl w:val="0"/>
          <w:numId w:val="8"/>
        </w:numPr>
        <w:tabs>
          <w:tab w:val="left" w:pos="284"/>
          <w:tab w:val="left" w:pos="426"/>
        </w:tabs>
        <w:spacing w:after="0" w:line="240" w:lineRule="auto"/>
        <w:contextualSpacing/>
        <w:jc w:val="both"/>
      </w:pPr>
      <w:r>
        <w:t xml:space="preserve">¿Quién resuelve el enigma? ¿A partir de </w:t>
      </w:r>
      <w:r>
        <w:t>cuál pista</w:t>
      </w:r>
      <w:r>
        <w:t xml:space="preserve"> logra la resolución?</w:t>
      </w:r>
    </w:p>
    <w:p w14:paraId="14E672D3" w14:textId="5B667E81" w:rsidR="005D659F" w:rsidRDefault="005D659F" w:rsidP="005D659F">
      <w:pPr>
        <w:numPr>
          <w:ilvl w:val="0"/>
          <w:numId w:val="8"/>
        </w:numPr>
        <w:tabs>
          <w:tab w:val="left" w:pos="284"/>
          <w:tab w:val="left" w:pos="426"/>
        </w:tabs>
        <w:spacing w:after="0" w:line="240" w:lineRule="auto"/>
        <w:contextualSpacing/>
        <w:jc w:val="both"/>
      </w:pPr>
      <w:r>
        <w:t xml:space="preserve">¿Por qué se puede decir que el procedimiento utilizado para descifrar el enigma es la </w:t>
      </w:r>
      <w:r w:rsidRPr="00CC3113">
        <w:rPr>
          <w:i/>
          <w:iCs/>
        </w:rPr>
        <w:t>deducción</w:t>
      </w:r>
      <w:r>
        <w:t>?</w:t>
      </w:r>
      <w:r>
        <w:t xml:space="preserve"> ¿Cómo se caracteriza este tipo de razonamiento?</w:t>
      </w:r>
    </w:p>
    <w:p w14:paraId="67CFCF15" w14:textId="52C2EBC7" w:rsidR="005D659F" w:rsidRDefault="005D659F" w:rsidP="005D659F">
      <w:pPr>
        <w:numPr>
          <w:ilvl w:val="0"/>
          <w:numId w:val="8"/>
        </w:numPr>
        <w:tabs>
          <w:tab w:val="left" w:pos="284"/>
          <w:tab w:val="left" w:pos="426"/>
        </w:tabs>
        <w:spacing w:after="0" w:line="240" w:lineRule="auto"/>
        <w:contextualSpacing/>
        <w:jc w:val="both"/>
      </w:pPr>
      <w:r>
        <w:t>Escriba al lado de cada escena</w:t>
      </w:r>
      <w:r>
        <w:t>, una oración unimembre que sintetice el contenido.</w:t>
      </w:r>
    </w:p>
    <w:p w14:paraId="7AEEED62" w14:textId="77777777" w:rsidR="004A48C4" w:rsidRDefault="004A48C4" w:rsidP="004A48C4">
      <w:pPr>
        <w:numPr>
          <w:ilvl w:val="0"/>
          <w:numId w:val="8"/>
        </w:numPr>
        <w:tabs>
          <w:tab w:val="left" w:pos="284"/>
          <w:tab w:val="left" w:pos="426"/>
        </w:tabs>
        <w:spacing w:after="0" w:line="240" w:lineRule="auto"/>
        <w:contextualSpacing/>
        <w:jc w:val="both"/>
      </w:pPr>
      <w:r>
        <w:t>Marque con corchetes al margen izquierdo la superestructura narrativa del cuento leído.</w:t>
      </w:r>
    </w:p>
    <w:p w14:paraId="1ADC15D9" w14:textId="5D4C5202" w:rsidR="004A48C4" w:rsidRDefault="004A48C4" w:rsidP="004A48C4">
      <w:pPr>
        <w:tabs>
          <w:tab w:val="left" w:pos="284"/>
          <w:tab w:val="left" w:pos="426"/>
        </w:tabs>
        <w:spacing w:after="0" w:line="240" w:lineRule="auto"/>
        <w:ind w:left="927"/>
        <w:contextualSpacing/>
        <w:jc w:val="both"/>
      </w:pPr>
    </w:p>
    <w:p w14:paraId="53F2F955" w14:textId="77777777" w:rsidR="00914B4C" w:rsidRDefault="00914B4C" w:rsidP="004A48C4">
      <w:pPr>
        <w:tabs>
          <w:tab w:val="left" w:pos="284"/>
          <w:tab w:val="left" w:pos="426"/>
        </w:tabs>
        <w:spacing w:after="0" w:line="240" w:lineRule="auto"/>
        <w:ind w:left="927"/>
        <w:contextualSpacing/>
        <w:jc w:val="both"/>
      </w:pPr>
    </w:p>
    <w:p w14:paraId="6111DF28" w14:textId="77777777" w:rsidR="005D659F" w:rsidRPr="005D659F" w:rsidRDefault="005D659F" w:rsidP="005D659F">
      <w:pPr>
        <w:rPr>
          <w:b/>
          <w:bCs/>
          <w:u w:val="single"/>
        </w:rPr>
      </w:pPr>
    </w:p>
    <w:p w14:paraId="2CEAFAD5" w14:textId="77777777" w:rsidR="005D659F" w:rsidRPr="005D659F" w:rsidRDefault="005D659F" w:rsidP="005D659F"/>
    <w:sectPr w:rsidR="005D659F" w:rsidRPr="005D659F">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95B1" w14:textId="77777777" w:rsidR="003D5A29" w:rsidRDefault="003D5A29" w:rsidP="00515018">
      <w:pPr>
        <w:spacing w:after="0" w:line="240" w:lineRule="auto"/>
      </w:pPr>
      <w:r>
        <w:separator/>
      </w:r>
    </w:p>
  </w:endnote>
  <w:endnote w:type="continuationSeparator" w:id="0">
    <w:p w14:paraId="5291D37E" w14:textId="77777777" w:rsidR="003D5A29" w:rsidRDefault="003D5A29" w:rsidP="0051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095670"/>
      <w:docPartObj>
        <w:docPartGallery w:val="Page Numbers (Bottom of Page)"/>
        <w:docPartUnique/>
      </w:docPartObj>
    </w:sdtPr>
    <w:sdtContent>
      <w:p w14:paraId="3B38D57A" w14:textId="77777777" w:rsidR="00515018" w:rsidRDefault="00515018">
        <w:pPr>
          <w:pStyle w:val="Piedepgina"/>
          <w:jc w:val="right"/>
        </w:pPr>
        <w:r>
          <w:fldChar w:fldCharType="begin"/>
        </w:r>
        <w:r>
          <w:instrText>PAGE   \* MERGEFORMAT</w:instrText>
        </w:r>
        <w:r>
          <w:fldChar w:fldCharType="separate"/>
        </w:r>
        <w:r w:rsidR="000E4FF3" w:rsidRPr="000E4FF3">
          <w:rPr>
            <w:noProof/>
            <w:lang w:val="es-ES"/>
          </w:rPr>
          <w:t>1</w:t>
        </w:r>
        <w:r>
          <w:fldChar w:fldCharType="end"/>
        </w:r>
      </w:p>
    </w:sdtContent>
  </w:sdt>
  <w:p w14:paraId="0E627E71" w14:textId="77777777" w:rsidR="00515018" w:rsidRDefault="005150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AAC6" w14:textId="77777777" w:rsidR="003D5A29" w:rsidRDefault="003D5A29" w:rsidP="00515018">
      <w:pPr>
        <w:spacing w:after="0" w:line="240" w:lineRule="auto"/>
      </w:pPr>
      <w:r>
        <w:separator/>
      </w:r>
    </w:p>
  </w:footnote>
  <w:footnote w:type="continuationSeparator" w:id="0">
    <w:p w14:paraId="2CCE984C" w14:textId="77777777" w:rsidR="003D5A29" w:rsidRDefault="003D5A29" w:rsidP="0051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443"/>
    <w:multiLevelType w:val="hybridMultilevel"/>
    <w:tmpl w:val="9A0E71F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27AC1D0E"/>
    <w:multiLevelType w:val="hybridMultilevel"/>
    <w:tmpl w:val="3594C1C4"/>
    <w:lvl w:ilvl="0" w:tplc="382A146C">
      <w:start w:val="1"/>
      <w:numFmt w:val="lowerLetter"/>
      <w:lvlText w:val="%1)"/>
      <w:lvlJc w:val="left"/>
      <w:pPr>
        <w:ind w:left="1080" w:hanging="360"/>
      </w:pPr>
      <w:rPr>
        <w:b/>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2" w15:restartNumberingAfterBreak="0">
    <w:nsid w:val="2FCD7B0E"/>
    <w:multiLevelType w:val="multilevel"/>
    <w:tmpl w:val="A268D97C"/>
    <w:lvl w:ilvl="0">
      <w:start w:val="1"/>
      <w:numFmt w:val="decimal"/>
      <w:lvlText w:val="%1."/>
      <w:lvlJc w:val="left"/>
      <w:pPr>
        <w:ind w:left="2629" w:hanging="360"/>
      </w:pPr>
      <w:rPr>
        <w:rFonts w:hint="default"/>
        <w:b w:val="0"/>
      </w:rPr>
    </w:lvl>
    <w:lvl w:ilvl="1">
      <w:start w:val="1"/>
      <w:numFmt w:val="decimal"/>
      <w:isLgl/>
      <w:lvlText w:val="%1.%2"/>
      <w:lvlJc w:val="left"/>
      <w:pPr>
        <w:ind w:left="502" w:hanging="360"/>
      </w:pPr>
      <w:rPr>
        <w:rFonts w:hint="default"/>
        <w:b/>
      </w:rPr>
    </w:lvl>
    <w:lvl w:ilvl="2">
      <w:start w:val="1"/>
      <w:numFmt w:val="decimal"/>
      <w:isLgl/>
      <w:lvlText w:val="%1.%2.%3"/>
      <w:lvlJc w:val="left"/>
      <w:pPr>
        <w:ind w:left="3643" w:hanging="720"/>
      </w:pPr>
      <w:rPr>
        <w:rFonts w:hint="default"/>
      </w:rPr>
    </w:lvl>
    <w:lvl w:ilvl="3">
      <w:start w:val="1"/>
      <w:numFmt w:val="decimal"/>
      <w:isLgl/>
      <w:lvlText w:val="%1.%2.%3.%4"/>
      <w:lvlJc w:val="left"/>
      <w:pPr>
        <w:ind w:left="4003" w:hanging="720"/>
      </w:pPr>
      <w:rPr>
        <w:rFonts w:hint="default"/>
      </w:rPr>
    </w:lvl>
    <w:lvl w:ilvl="4">
      <w:start w:val="1"/>
      <w:numFmt w:val="decimal"/>
      <w:isLgl/>
      <w:lvlText w:val="%1.%2.%3.%4.%5"/>
      <w:lvlJc w:val="left"/>
      <w:pPr>
        <w:ind w:left="472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803" w:hanging="1440"/>
      </w:pPr>
      <w:rPr>
        <w:rFonts w:hint="default"/>
      </w:rPr>
    </w:lvl>
    <w:lvl w:ilvl="7">
      <w:start w:val="1"/>
      <w:numFmt w:val="decimal"/>
      <w:isLgl/>
      <w:lvlText w:val="%1.%2.%3.%4.%5.%6.%7.%8"/>
      <w:lvlJc w:val="left"/>
      <w:pPr>
        <w:ind w:left="6163" w:hanging="1440"/>
      </w:pPr>
      <w:rPr>
        <w:rFonts w:hint="default"/>
      </w:rPr>
    </w:lvl>
    <w:lvl w:ilvl="8">
      <w:start w:val="1"/>
      <w:numFmt w:val="decimal"/>
      <w:isLgl/>
      <w:lvlText w:val="%1.%2.%3.%4.%5.%6.%7.%8.%9"/>
      <w:lvlJc w:val="left"/>
      <w:pPr>
        <w:ind w:left="6883" w:hanging="1800"/>
      </w:pPr>
      <w:rPr>
        <w:rFonts w:hint="default"/>
      </w:rPr>
    </w:lvl>
  </w:abstractNum>
  <w:abstractNum w:abstractNumId="3" w15:restartNumberingAfterBreak="0">
    <w:nsid w:val="315251A1"/>
    <w:multiLevelType w:val="hybridMultilevel"/>
    <w:tmpl w:val="8FE84F2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F276314"/>
    <w:multiLevelType w:val="hybridMultilevel"/>
    <w:tmpl w:val="39AAAE1C"/>
    <w:lvl w:ilvl="0" w:tplc="4036E8A2">
      <w:start w:val="14"/>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2C93CFF"/>
    <w:multiLevelType w:val="hybridMultilevel"/>
    <w:tmpl w:val="85081720"/>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552B0C26"/>
    <w:multiLevelType w:val="hybridMultilevel"/>
    <w:tmpl w:val="C7466AFE"/>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6717B0"/>
    <w:multiLevelType w:val="hybridMultilevel"/>
    <w:tmpl w:val="EB74416C"/>
    <w:lvl w:ilvl="0" w:tplc="AF3AE326">
      <w:start w:val="6"/>
      <w:numFmt w:val="bullet"/>
      <w:lvlText w:val=""/>
      <w:lvlJc w:val="left"/>
      <w:pPr>
        <w:ind w:left="720" w:hanging="360"/>
      </w:pPr>
      <w:rPr>
        <w:rFonts w:ascii="Symbol" w:eastAsia="Arial" w:hAnsi="Symbo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715472563">
    <w:abstractNumId w:val="7"/>
  </w:num>
  <w:num w:numId="2" w16cid:durableId="960915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3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394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341818">
    <w:abstractNumId w:val="3"/>
  </w:num>
  <w:num w:numId="6" w16cid:durableId="1123964256">
    <w:abstractNumId w:val="2"/>
  </w:num>
  <w:num w:numId="7" w16cid:durableId="1709376871">
    <w:abstractNumId w:val="4"/>
  </w:num>
  <w:num w:numId="8" w16cid:durableId="166385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5F"/>
    <w:rsid w:val="000E4FF3"/>
    <w:rsid w:val="001A6882"/>
    <w:rsid w:val="003C19ED"/>
    <w:rsid w:val="003D5A29"/>
    <w:rsid w:val="00401896"/>
    <w:rsid w:val="00435271"/>
    <w:rsid w:val="004A1F5F"/>
    <w:rsid w:val="004A48C4"/>
    <w:rsid w:val="00515018"/>
    <w:rsid w:val="005B242C"/>
    <w:rsid w:val="005D4C73"/>
    <w:rsid w:val="005D659F"/>
    <w:rsid w:val="00607626"/>
    <w:rsid w:val="00667221"/>
    <w:rsid w:val="007802AA"/>
    <w:rsid w:val="007B31B6"/>
    <w:rsid w:val="00914B4C"/>
    <w:rsid w:val="00963F39"/>
    <w:rsid w:val="00B84F72"/>
    <w:rsid w:val="00BD1F19"/>
    <w:rsid w:val="00CE3938"/>
    <w:rsid w:val="00D1130A"/>
    <w:rsid w:val="00E57D5C"/>
    <w:rsid w:val="00E749E4"/>
    <w:rsid w:val="00EE71A3"/>
    <w:rsid w:val="00F81396"/>
    <w:rsid w:val="00FA0031"/>
    <w:rsid w:val="00FB5C1A"/>
    <w:rsid w:val="00FD1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AB6A"/>
  <w15:docId w15:val="{4C7A8243-CE4D-474A-B057-74284FA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626"/>
    <w:pPr>
      <w:ind w:left="720"/>
      <w:contextualSpacing/>
    </w:pPr>
  </w:style>
  <w:style w:type="table" w:styleId="Tablaconcuadrcula">
    <w:name w:val="Table Grid"/>
    <w:basedOn w:val="Tablanormal"/>
    <w:uiPriority w:val="59"/>
    <w:rsid w:val="007B31B6"/>
    <w:pPr>
      <w:spacing w:after="0" w:line="240" w:lineRule="auto"/>
    </w:pPr>
    <w:rPr>
      <w:rFonts w:eastAsiaTheme="minorEastAsia"/>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50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018"/>
  </w:style>
  <w:style w:type="paragraph" w:styleId="Piedepgina">
    <w:name w:val="footer"/>
    <w:basedOn w:val="Normal"/>
    <w:link w:val="PiedepginaCar"/>
    <w:uiPriority w:val="99"/>
    <w:unhideWhenUsed/>
    <w:rsid w:val="005150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710</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PC</cp:lastModifiedBy>
  <cp:revision>6</cp:revision>
  <dcterms:created xsi:type="dcterms:W3CDTF">2022-09-24T21:31:00Z</dcterms:created>
  <dcterms:modified xsi:type="dcterms:W3CDTF">2022-09-27T23:52:00Z</dcterms:modified>
</cp:coreProperties>
</file>