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0D9" w:themeColor="accent4" w:themeTint="66"/>
  <w:body>
    <w:p w:rsidR="0023322E" w:rsidRDefault="0023322E" w:rsidP="00A30F69">
      <w:pPr>
        <w:pStyle w:val="Ttulo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-537845</wp:posOffset>
            </wp:positionV>
            <wp:extent cx="1209675" cy="1209675"/>
            <wp:effectExtent l="19050" t="0" r="9525" b="0"/>
            <wp:wrapSquare wrapText="bothSides"/>
            <wp:docPr id="8" name="Imagen 8" descr="D:\Users\Secundaria\Downloads\descarga (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Secundaria\Downloads\descarga (35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F69" w:rsidRDefault="00E36D08" w:rsidP="00A30F69">
      <w:pPr>
        <w:pStyle w:val="Ttulo"/>
      </w:pPr>
      <w: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374.25pt;height:48pt" adj="7200" fillcolor="#d99594 [1941]">
            <v:shadow color="#868686"/>
            <v:textpath style="font-family:&quot;Times New Roman&quot;;v-text-kern:t" trim="t" fitpath="t" string="laboratorio de informatica "/>
          </v:shape>
        </w:pict>
      </w:r>
    </w:p>
    <w:p w:rsidR="00A30F69" w:rsidRDefault="00A30F69" w:rsidP="00A30F69">
      <w:pPr>
        <w:pStyle w:val="Ttulo1"/>
      </w:pPr>
      <w:r>
        <w:t xml:space="preserve">                            </w:t>
      </w:r>
      <w:r w:rsidR="00E36D08">
        <w:pict>
          <v:shape id="_x0000_i1026" type="#_x0000_t175" style="width:175.5pt;height:48pt" adj="7200" fillcolor="#d99594 [1941]">
            <v:shadow color="#868686"/>
            <v:textpath style="font-family:&quot;Times New Roman&quot;;v-text-kern:t" trim="t" fitpath="t" string="practico N 2"/>
          </v:shape>
        </w:pict>
      </w:r>
    </w:p>
    <w:p w:rsidR="00A30F69" w:rsidRDefault="00A30F69" w:rsidP="00A30F69"/>
    <w:p w:rsidR="00A30F69" w:rsidRDefault="00A30F69" w:rsidP="00A30F69">
      <w:pPr>
        <w:pStyle w:val="Subttulo"/>
      </w:pPr>
    </w:p>
    <w:p w:rsidR="00A30F69" w:rsidRDefault="00A30F69" w:rsidP="00A30F69">
      <w:pPr>
        <w:pStyle w:val="Subttulo"/>
      </w:pPr>
    </w:p>
    <w:p w:rsidR="00A30F69" w:rsidRDefault="00E36D08" w:rsidP="00A30F69">
      <w:pPr>
        <w:pStyle w:val="Ttulo"/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7" type="#_x0000_t144" style="width:159.75pt;height:24pt" fillcolor="black">
            <v:shadow color="#868686"/>
            <v:textpath style="font-family:&quot;Arial Black&quot;" fitshape="t" trim="t" string="alumno:"/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160.5pt;height:24.75pt" fillcolor="#d99594 [1941]">
            <v:shadow color="#868686"/>
            <v:textpath style="font-family:&quot;Arial Black&quot;;v-text-kern:t" trim="t" fitpath="t" string="Moral Pia "/>
          </v:shape>
        </w:pict>
      </w:r>
    </w:p>
    <w:p w:rsidR="00A30F69" w:rsidRDefault="00E36D08" w:rsidP="00A30F69">
      <w:pPr>
        <w:pStyle w:val="Ttulo"/>
      </w:pPr>
      <w:r>
        <w:pict>
          <v:shape id="_x0000_i1029" type="#_x0000_t144" style="width:114pt;height:9.75pt" fillcolor="black">
            <v:shadow color="#868686"/>
            <v:textpath style="font-family:&quot;Arial Black&quot;" fitshape="t" trim="t" string="profe:"/>
          </v:shape>
        </w:pict>
      </w:r>
      <w:r>
        <w:pict>
          <v:shape id="_x0000_i1030" type="#_x0000_t136" style="width:297.75pt;height:19.5pt" fillcolor="#d99594 [1941]">
            <v:shadow color="#868686"/>
            <v:textpath style="font-family:&quot;Arial Black&quot;;v-text-kern:t" trim="t" fitpath="t" string="Andrea Gomez "/>
          </v:shape>
        </w:pict>
      </w:r>
    </w:p>
    <w:p w:rsidR="00A30F69" w:rsidRDefault="00E36D08" w:rsidP="00A30F69">
      <w:pPr>
        <w:pStyle w:val="Ttulo"/>
      </w:pPr>
      <w:r>
        <w:pict>
          <v:shape id="_x0000_i1031" type="#_x0000_t144" style="width:123.75pt;height:23.25pt" fillcolor="black">
            <v:shadow color="#868686"/>
            <v:textpath style="font-family:&quot;Arial Black&quot;" fitshape="t" trim="t" string="grado:"/>
          </v:shape>
        </w:pict>
      </w:r>
      <w:r>
        <w:pict>
          <v:shape id="_x0000_i1032" type="#_x0000_t136" style="width:63.75pt;height:21pt" fillcolor="#d99594 [1941]">
            <v:shadow color="#868686"/>
            <v:textpath style="font-family:&quot;Arial Black&quot;;v-text-kern:t" trim="t" fitpath="t" string="1 A"/>
          </v:shape>
        </w:pict>
      </w:r>
    </w:p>
    <w:p w:rsidR="00A30F69" w:rsidRDefault="00E36D08" w:rsidP="00A30F69">
      <w:pPr>
        <w:pStyle w:val="Ttulo"/>
      </w:pPr>
      <w:r>
        <w:pict>
          <v:shape id="_x0000_i1033" type="#_x0000_t144" style="width:84pt;height:30.75pt" fillcolor="black">
            <v:shadow color="#868686"/>
            <v:textpath style="font-family:&quot;Arial Black&quot;" fitshape="t" trim="t" string="año:"/>
          </v:shape>
        </w:pict>
      </w:r>
      <w:r>
        <w:pict>
          <v:shape id="_x0000_i1034" type="#_x0000_t136" style="width:96pt;height:21.75pt" fillcolor="#d99594 [1941]">
            <v:shadow color="#868686"/>
            <v:textpath style="font-family:&quot;Arial Black&quot;;v-text-kern:t" trim="t" fitpath="t" string="2022"/>
          </v:shape>
        </w:pict>
      </w:r>
    </w:p>
    <w:p w:rsidR="00A30F69" w:rsidRDefault="00E36D08" w:rsidP="00A30F69">
      <w:pPr>
        <w:pStyle w:val="Ttulo"/>
      </w:pPr>
      <w:r>
        <w:pict>
          <v:shape id="_x0000_i1035" type="#_x0000_t144" style="width:115.5pt;height:27pt" fillcolor="black">
            <v:shadow color="#868686"/>
            <v:textpath style="font-family:&quot;Arial Black&quot;" fitshape="t" trim="t" string="taller:"/>
          </v:shape>
        </w:pict>
      </w:r>
      <w:r>
        <w:pict>
          <v:shape id="_x0000_i1036" type="#_x0000_t136" style="width:261.75pt;height:22.5pt" fillcolor="#d99594 [1941]">
            <v:shadow color="#868686"/>
            <v:textpath style="font-family:&quot;Arial Black&quot;;v-text-kern:t" trim="t" fitpath="t" string="De informatica "/>
          </v:shape>
        </w:pict>
      </w:r>
    </w:p>
    <w:p w:rsidR="00A30F69" w:rsidRDefault="00A30F69" w:rsidP="00A30F69"/>
    <w:p w:rsidR="00A30F69" w:rsidRDefault="00A30F69" w:rsidP="00A30F69"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1078865</wp:posOffset>
            </wp:positionV>
            <wp:extent cx="2571750" cy="1666875"/>
            <wp:effectExtent l="19050" t="0" r="0" b="0"/>
            <wp:wrapSquare wrapText="bothSides"/>
            <wp:docPr id="60" name="Imagen 60" descr="D:\Users\Secundaria\Downloads\descarga (3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D:\Users\Secundaria\Downloads\descarga (37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19375" cy="1743075"/>
            <wp:effectExtent l="19050" t="0" r="9525" b="0"/>
            <wp:wrapSquare wrapText="bothSides"/>
            <wp:docPr id="59" name="Imagen 59" descr="D:\Users\Secundaria\Downloads\descarga (3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D:\Users\Secundaria\Downloads\descarga (36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  <w:lang w:eastAsia="es-ES"/>
        </w:rPr>
        <w:lastRenderedPageBreak/>
        <w:drawing>
          <wp:inline distT="0" distB="0" distL="0" distR="0">
            <wp:extent cx="5400040" cy="3036040"/>
            <wp:effectExtent l="19050" t="0" r="0" b="0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F69" w:rsidRDefault="00A30F69" w:rsidP="00A30F69"/>
    <w:p w:rsidR="00A30F69" w:rsidRDefault="00A30F69" w:rsidP="00A30F69"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1034415</wp:posOffset>
            </wp:positionH>
            <wp:positionV relativeFrom="paragraph">
              <wp:posOffset>970280</wp:posOffset>
            </wp:positionV>
            <wp:extent cx="2886075" cy="1352550"/>
            <wp:effectExtent l="19050" t="0" r="9525" b="0"/>
            <wp:wrapSquare wrapText="bothSides"/>
            <wp:docPr id="64" name="Imagen 64" descr="D:\Users\Secundaria\Downloads\descarga (3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D:\Users\Secundaria\Downloads\descarga (38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AE0">
        <w:rPr>
          <w:rFonts w:ascii="Arial" w:hAnsi="Arial" w:cs="Arial"/>
          <w:color w:val="202124"/>
          <w:sz w:val="36"/>
          <w:szCs w:val="36"/>
          <w:shd w:val="clear" w:color="auto" w:fill="FFFFFF"/>
        </w:rPr>
        <w:t>1:</w:t>
      </w:r>
      <w:r w:rsidRPr="00A30F69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Un entorno de programación es un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programa o conjunto de programas que engloban todas las tareas necesarias para el desarrollo de un programa o aplicación</w:t>
      </w:r>
      <w:r>
        <w:rPr>
          <w:rFonts w:ascii="Arial" w:hAnsi="Arial" w:cs="Arial"/>
          <w:color w:val="202124"/>
          <w:shd w:val="clear" w:color="auto" w:fill="FFFFFF"/>
        </w:rPr>
        <w:t>. Estas tareas son básicamente las siguientes: Edición del programa. Compilación y </w:t>
      </w:r>
      <w:r>
        <w:rPr>
          <w:rStyle w:val="jpfdse"/>
          <w:rFonts w:ascii="Arial" w:hAnsi="Arial" w:cs="Arial"/>
          <w:color w:val="202124"/>
          <w:shd w:val="clear" w:color="auto" w:fill="FFFFFF"/>
        </w:rPr>
        <w:t>enlazado</w:t>
      </w:r>
    </w:p>
    <w:p w:rsidR="00A30F69" w:rsidRPr="00A30F69" w:rsidRDefault="00A30F69" w:rsidP="00A30F69"/>
    <w:p w:rsidR="00A30F69" w:rsidRPr="00A30F69" w:rsidRDefault="00A30F69" w:rsidP="00A30F69"/>
    <w:p w:rsidR="00A30F69" w:rsidRPr="00A30F69" w:rsidRDefault="00A30F69" w:rsidP="00A30F69"/>
    <w:p w:rsidR="00A30F69" w:rsidRPr="00A30F69" w:rsidRDefault="00A30F69" w:rsidP="00A30F69"/>
    <w:p w:rsidR="00A30F69" w:rsidRPr="00A30F69" w:rsidRDefault="00A30F69" w:rsidP="00A30F69"/>
    <w:p w:rsidR="00A30F69" w:rsidRDefault="00A30F69" w:rsidP="00A30F69"/>
    <w:p w:rsidR="00A30F69" w:rsidRPr="00A30F69" w:rsidRDefault="00456AE0" w:rsidP="00A30F69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sz w:val="36"/>
          <w:szCs w:val="36"/>
        </w:rPr>
        <w:t>2:</w:t>
      </w:r>
      <w:r w:rsidR="00A30F69">
        <w:t xml:space="preserve"> ESCRITORIO:   </w:t>
      </w:r>
      <w:r w:rsidR="00A30F69" w:rsidRPr="00A30F69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A30F69">
        <w:rPr>
          <w:rFonts w:ascii="Arial" w:hAnsi="Arial" w:cs="Arial"/>
          <w:color w:val="202124"/>
          <w:shd w:val="clear" w:color="auto" w:fill="FFFFFF"/>
        </w:rPr>
        <w:t>Al iniciar el sistema operativo presenta una interfaz (medio de comunicación entre el usuario y la </w:t>
      </w:r>
      <w:r w:rsidR="00A30F69">
        <w:rPr>
          <w:rFonts w:ascii="Arial" w:hAnsi="Arial" w:cs="Arial"/>
          <w:b/>
          <w:bCs/>
          <w:color w:val="202124"/>
          <w:shd w:val="clear" w:color="auto" w:fill="FFFFFF"/>
        </w:rPr>
        <w:t>computadora</w:t>
      </w:r>
      <w:r w:rsidR="00A30F69">
        <w:rPr>
          <w:rFonts w:ascii="Arial" w:hAnsi="Arial" w:cs="Arial"/>
          <w:color w:val="202124"/>
          <w:shd w:val="clear" w:color="auto" w:fill="FFFFFF"/>
        </w:rPr>
        <w:t>), está formada de diversos </w:t>
      </w:r>
      <w:r w:rsidR="00A30F69">
        <w:rPr>
          <w:rFonts w:ascii="Arial" w:hAnsi="Arial" w:cs="Arial"/>
          <w:b/>
          <w:bCs/>
          <w:color w:val="202124"/>
          <w:shd w:val="clear" w:color="auto" w:fill="FFFFFF"/>
        </w:rPr>
        <w:t>elementos</w:t>
      </w:r>
      <w:r w:rsidR="00A30F69">
        <w:rPr>
          <w:rFonts w:ascii="Arial" w:hAnsi="Arial" w:cs="Arial"/>
          <w:color w:val="202124"/>
          <w:shd w:val="clear" w:color="auto" w:fill="FFFFFF"/>
        </w:rPr>
        <w:t>, entre ellos el escritorio, los iconos, la barra de tareas, etc.</w:t>
      </w:r>
    </w:p>
    <w:p w:rsidR="00A30F69" w:rsidRPr="00A30F69" w:rsidRDefault="00A30F69" w:rsidP="00A30F69">
      <w:r>
        <w:rPr>
          <w:noProof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71120</wp:posOffset>
            </wp:positionV>
            <wp:extent cx="2857500" cy="1600200"/>
            <wp:effectExtent l="19050" t="0" r="0" b="0"/>
            <wp:wrapSquare wrapText="bothSides"/>
            <wp:docPr id="69" name="Imagen 69" descr="D:\Users\Secundaria\Downloads\descarga (4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D:\Users\Secundaria\Downloads\descarga (41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</w:t>
      </w:r>
    </w:p>
    <w:p w:rsidR="00A30F69" w:rsidRDefault="00A30F69" w:rsidP="00A30F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A30F69" w:rsidRDefault="00A30F69" w:rsidP="00A30F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A30F69" w:rsidRDefault="00A30F69" w:rsidP="00A30F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A30F69" w:rsidRDefault="00A30F69" w:rsidP="00A30F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A30F69" w:rsidRDefault="00A30F69" w:rsidP="00A30F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A30F69" w:rsidRDefault="00A30F69" w:rsidP="00A30F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A30F69" w:rsidRPr="00A30F69" w:rsidRDefault="00A30F69" w:rsidP="00A30F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lastRenderedPageBreak/>
        <w:t>INCONOS</w:t>
      </w:r>
      <w:proofErr w:type="gramStart"/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:</w:t>
      </w:r>
      <w:r w:rsidRPr="00A30F6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Los</w:t>
      </w:r>
      <w:proofErr w:type="spellEnd"/>
      <w:proofErr w:type="gramEnd"/>
      <w:r w:rsidRPr="00A30F6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</w:t>
      </w:r>
      <w:r w:rsidRPr="00A30F69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Iconos</w:t>
      </w:r>
      <w:r w:rsidRPr="00A30F6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son representaciones gráficas de los objetos de Windows, éstos contienen rótulos que los identifican, a su vez dan acceso a ciertos programas y componentes de la </w:t>
      </w:r>
      <w:r w:rsidRPr="00A30F69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computadora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.</w:t>
      </w:r>
    </w:p>
    <w:p w:rsidR="00A30F69" w:rsidRDefault="00A30F69" w:rsidP="00A30F69"/>
    <w:p w:rsidR="00A30F69" w:rsidRDefault="00A30F69" w:rsidP="00A30F69"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1301115</wp:posOffset>
            </wp:positionH>
            <wp:positionV relativeFrom="paragraph">
              <wp:posOffset>13335</wp:posOffset>
            </wp:positionV>
            <wp:extent cx="2628900" cy="1438275"/>
            <wp:effectExtent l="19050" t="0" r="0" b="0"/>
            <wp:wrapSquare wrapText="bothSides"/>
            <wp:docPr id="2" name="Imagen 68" descr="D:\Users\Secundaria\Downloads\images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D:\Users\Secundaria\Downloads\images (2)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F69" w:rsidRDefault="00A30F69" w:rsidP="00A30F69"/>
    <w:p w:rsidR="00A30F69" w:rsidRDefault="00A30F69" w:rsidP="00A30F69"/>
    <w:p w:rsidR="00A30F69" w:rsidRDefault="00A30F69" w:rsidP="00A30F69"/>
    <w:p w:rsidR="00A30F69" w:rsidRDefault="00A30F69" w:rsidP="00A30F69"/>
    <w:p w:rsidR="00A30F69" w:rsidRDefault="00A30F69" w:rsidP="00A30F69"/>
    <w:p w:rsidR="00A30F69" w:rsidRDefault="00A30F69" w:rsidP="00A30F69">
      <w:r>
        <w:t xml:space="preserve">BARRA DE </w:t>
      </w:r>
      <w:proofErr w:type="gramStart"/>
      <w:r>
        <w:t>TAREAS :</w:t>
      </w:r>
      <w:proofErr w:type="gramEnd"/>
      <w:r>
        <w:t xml:space="preserve">  </w:t>
      </w:r>
      <w:r>
        <w:rPr>
          <w:rFonts w:ascii="Arial" w:hAnsi="Arial" w:cs="Arial"/>
          <w:color w:val="202124"/>
          <w:shd w:val="clear" w:color="auto" w:fill="FFFFFF"/>
        </w:rPr>
        <w:t>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Barra de tareas</w:t>
      </w:r>
      <w:r>
        <w:rPr>
          <w:rFonts w:ascii="Arial" w:hAnsi="Arial" w:cs="Arial"/>
          <w:color w:val="202124"/>
          <w:shd w:val="clear" w:color="auto" w:fill="FFFFFF"/>
        </w:rPr>
        <w:t>, es una franja horizontal que se encuentra en el escritorio, ésta contiene al </w:t>
      </w:r>
      <w:r>
        <w:rPr>
          <w:rStyle w:val="jpfdse"/>
          <w:rFonts w:ascii="Arial" w:hAnsi="Arial" w:cs="Arial"/>
          <w:color w:val="202124"/>
          <w:shd w:val="clear" w:color="auto" w:fill="FFFFFF"/>
        </w:rPr>
        <w:t>botón</w:t>
      </w:r>
      <w:r>
        <w:rPr>
          <w:rFonts w:ascii="Arial" w:hAnsi="Arial" w:cs="Arial"/>
          <w:color w:val="202124"/>
          <w:shd w:val="clear" w:color="auto" w:fill="FFFFFF"/>
        </w:rPr>
        <w:t> 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inicio</w:t>
      </w:r>
      <w:r>
        <w:rPr>
          <w:rFonts w:ascii="Arial" w:hAnsi="Arial" w:cs="Arial"/>
          <w:color w:val="202124"/>
          <w:shd w:val="clear" w:color="auto" w:fill="FFFFFF"/>
        </w:rPr>
        <w:t>, algunos iconos de dispositivos, el reloj (la hora que tiene registrada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computadora</w:t>
      </w:r>
      <w:r>
        <w:rPr>
          <w:rFonts w:ascii="Arial" w:hAnsi="Arial" w:cs="Arial"/>
          <w:color w:val="202124"/>
          <w:shd w:val="clear" w:color="auto" w:fill="FFFFFF"/>
        </w:rPr>
        <w:t>), además de que también contiene los nombres de las aplicaciones que tengas abiertas, y en algunas ocasiones pueden ...</w:t>
      </w:r>
    </w:p>
    <w:p w:rsidR="00A30F69" w:rsidRDefault="00A30F69" w:rsidP="00A30F69"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1196340</wp:posOffset>
            </wp:positionH>
            <wp:positionV relativeFrom="paragraph">
              <wp:posOffset>217170</wp:posOffset>
            </wp:positionV>
            <wp:extent cx="2476500" cy="1495425"/>
            <wp:effectExtent l="19050" t="0" r="0" b="0"/>
            <wp:wrapSquare wrapText="bothSides"/>
            <wp:docPr id="67" name="Imagen 67" descr="D:\Users\Secundaria\Downloads\descarga (4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D:\Users\Secundaria\Downloads\descarga (40)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F69" w:rsidRDefault="00A30F69" w:rsidP="00A30F69"/>
    <w:p w:rsidR="00A30F69" w:rsidRDefault="00A30F69" w:rsidP="00A30F69"/>
    <w:p w:rsidR="00A30F69" w:rsidRDefault="00A30F69" w:rsidP="00A30F69"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.</w:t>
      </w:r>
      <w:r w:rsidRPr="00A30F6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30F69" w:rsidRPr="00A30F69" w:rsidRDefault="00A30F69" w:rsidP="00A30F69"/>
    <w:p w:rsidR="00A30F69" w:rsidRPr="00A30F69" w:rsidRDefault="00A30F69" w:rsidP="00A30F69"/>
    <w:p w:rsidR="00A30F69" w:rsidRDefault="00A30F69" w:rsidP="00A30F69"/>
    <w:p w:rsidR="00A30F69" w:rsidRPr="00A30F69" w:rsidRDefault="00A30F69" w:rsidP="00A30F69">
      <w:pPr>
        <w:shd w:val="clear" w:color="auto" w:fill="FFFFFF"/>
        <w:rPr>
          <w:rFonts w:ascii="Arial" w:eastAsia="Times New Roman" w:hAnsi="Arial" w:cs="Arial"/>
          <w:color w:val="202124"/>
          <w:sz w:val="27"/>
          <w:szCs w:val="27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710565</wp:posOffset>
            </wp:positionH>
            <wp:positionV relativeFrom="paragraph">
              <wp:posOffset>737235</wp:posOffset>
            </wp:positionV>
            <wp:extent cx="3219450" cy="1419225"/>
            <wp:effectExtent l="19050" t="0" r="0" b="0"/>
            <wp:wrapSquare wrapText="bothSides"/>
            <wp:docPr id="70" name="Imagen 70" descr="D:\Users\Secundaria\Downloads\descarga (4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D:\Users\Secundaria\Downloads\descarga (42)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AE0">
        <w:rPr>
          <w:rFonts w:ascii="Arial" w:hAnsi="Arial" w:cs="Arial"/>
          <w:color w:val="202124"/>
          <w:sz w:val="36"/>
          <w:szCs w:val="36"/>
        </w:rPr>
        <w:t>3:</w:t>
      </w:r>
      <w:r w:rsidRPr="00A30F69">
        <w:rPr>
          <w:rFonts w:ascii="Arial" w:hAnsi="Arial" w:cs="Arial"/>
          <w:color w:val="202124"/>
        </w:rPr>
        <w:t xml:space="preserve"> </w:t>
      </w:r>
      <w:r w:rsidRPr="00A30F6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Un </w:t>
      </w:r>
      <w:r w:rsidRPr="00A30F69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sistema operativo</w:t>
      </w:r>
      <w:r w:rsidRPr="00A30F6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es el software o programa más importante que se ejecuta en un computador, nos permite usarlo y darle órdenes para que haga lo que necesitamos.</w:t>
      </w:r>
    </w:p>
    <w:p w:rsidR="00A30F69" w:rsidRDefault="00A30F69" w:rsidP="00A30F69"/>
    <w:p w:rsidR="00A30F69" w:rsidRPr="00A30F69" w:rsidRDefault="00A30F69" w:rsidP="00A30F69"/>
    <w:p w:rsidR="00A30F69" w:rsidRPr="00A30F69" w:rsidRDefault="00A30F69" w:rsidP="00A30F69"/>
    <w:p w:rsidR="00A30F69" w:rsidRPr="00A30F69" w:rsidRDefault="00A30F69" w:rsidP="00A30F69"/>
    <w:p w:rsidR="00A30F69" w:rsidRDefault="00A30F69" w:rsidP="00A30F69"/>
    <w:p w:rsidR="00A30F69" w:rsidRDefault="00A30F69" w:rsidP="00A30F69"/>
    <w:p w:rsidR="00A30F69" w:rsidRDefault="00A30F69" w:rsidP="00A30F69"/>
    <w:p w:rsidR="00011161" w:rsidRPr="00011161" w:rsidRDefault="00456AE0" w:rsidP="00011161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hAnsi="Arial" w:cs="Arial"/>
          <w:b/>
          <w:bCs/>
          <w:color w:val="202124"/>
          <w:sz w:val="36"/>
          <w:szCs w:val="36"/>
        </w:rPr>
        <w:lastRenderedPageBreak/>
        <w:t>4:</w:t>
      </w:r>
      <w:r w:rsidR="00011161" w:rsidRPr="00011161">
        <w:rPr>
          <w:rFonts w:ascii="Arial" w:hAnsi="Arial" w:cs="Arial"/>
          <w:b/>
          <w:bCs/>
          <w:color w:val="202124"/>
        </w:rPr>
        <w:t xml:space="preserve"> </w:t>
      </w:r>
      <w:r w:rsidR="00011161" w:rsidRPr="00011161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El Windows escritorio tiene los siguientes puntos de acceso de programa:</w:t>
      </w:r>
    </w:p>
    <w:p w:rsidR="00011161" w:rsidRPr="00011161" w:rsidRDefault="00011161" w:rsidP="00011161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01116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Área de trabajo. El área en pantalla donde los usuarios pueden realizar su trabajo, así como almacenar programas, documentos y sus accesos directos. ...</w:t>
      </w:r>
    </w:p>
    <w:p w:rsidR="00011161" w:rsidRPr="00011161" w:rsidRDefault="00011161" w:rsidP="00011161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01116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Botón Iniciar. ...</w:t>
      </w:r>
    </w:p>
    <w:p w:rsidR="00011161" w:rsidRPr="00011161" w:rsidRDefault="00011161" w:rsidP="00011161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01116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Inicio rápido. ...</w:t>
      </w:r>
    </w:p>
    <w:p w:rsidR="00011161" w:rsidRPr="00011161" w:rsidRDefault="00011161" w:rsidP="00011161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01116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Barra. ...</w:t>
      </w:r>
    </w:p>
    <w:p w:rsidR="00011161" w:rsidRPr="00011161" w:rsidRDefault="00011161" w:rsidP="00011161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01116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Bandas de </w:t>
      </w:r>
      <w:r w:rsidRPr="00011161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escritorio</w:t>
      </w:r>
      <w:r w:rsidRPr="0001116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. ...</w:t>
      </w:r>
    </w:p>
    <w:p w:rsidR="00011161" w:rsidRPr="00011161" w:rsidRDefault="00011161" w:rsidP="00011161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01116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Área de notificación.</w:t>
      </w:r>
    </w:p>
    <w:p w:rsidR="00011161" w:rsidRDefault="00011161" w:rsidP="00A30F69"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1139190</wp:posOffset>
            </wp:positionH>
            <wp:positionV relativeFrom="paragraph">
              <wp:posOffset>71755</wp:posOffset>
            </wp:positionV>
            <wp:extent cx="2857500" cy="1600200"/>
            <wp:effectExtent l="19050" t="0" r="0" b="0"/>
            <wp:wrapSquare wrapText="bothSides"/>
            <wp:docPr id="71" name="Imagen 71" descr="D:\Users\Secundaria\Downloads\descarga (4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D:\Users\Secundaria\Downloads\descarga (43)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1161" w:rsidRPr="00011161" w:rsidRDefault="00011161" w:rsidP="00011161"/>
    <w:p w:rsidR="00011161" w:rsidRPr="00011161" w:rsidRDefault="00011161" w:rsidP="00011161"/>
    <w:p w:rsidR="00011161" w:rsidRPr="00011161" w:rsidRDefault="00011161" w:rsidP="00011161"/>
    <w:p w:rsidR="00A30F69" w:rsidRDefault="00A30F69" w:rsidP="00011161"/>
    <w:p w:rsidR="00011161" w:rsidRDefault="00011161" w:rsidP="00011161"/>
    <w:p w:rsidR="00C67FBE" w:rsidRDefault="00C67FBE" w:rsidP="00011161">
      <w:r>
        <w:t>BOTON INICIO:</w:t>
      </w:r>
      <w:r w:rsidRPr="00C67FBE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botón Inicio</w:t>
      </w:r>
      <w:r>
        <w:rPr>
          <w:rFonts w:ascii="Arial" w:hAnsi="Arial" w:cs="Arial"/>
          <w:color w:val="202124"/>
          <w:shd w:val="clear" w:color="auto" w:fill="FFFFFF"/>
        </w:rPr>
        <w:t> da acceso al menú principal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Windows</w:t>
      </w:r>
      <w:r>
        <w:rPr>
          <w:rFonts w:ascii="Arial" w:hAnsi="Arial" w:cs="Arial"/>
          <w:color w:val="202124"/>
          <w:shd w:val="clear" w:color="auto" w:fill="FFFFFF"/>
        </w:rPr>
        <w:t>, donde se encuentra entre otras, la opción Programas, ésta permite ejecutar cualquiera de las aplicaciones instaladas en la computadora.</w:t>
      </w:r>
    </w:p>
    <w:p w:rsidR="005A3351" w:rsidRDefault="00C67FBE" w:rsidP="00C67FBE">
      <w:r>
        <w:t>INICIO RAPIDO:</w:t>
      </w:r>
      <w:r w:rsidRPr="00C67FBE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Inicio rápido</w:t>
      </w:r>
      <w:r>
        <w:rPr>
          <w:rFonts w:ascii="Arial" w:hAnsi="Arial" w:cs="Arial"/>
          <w:color w:val="202124"/>
          <w:shd w:val="clear" w:color="auto" w:fill="FFFFFF"/>
        </w:rPr>
        <w:t> es una configuración que ayuda al equipo a iniciarse más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rápido</w:t>
      </w:r>
      <w:r>
        <w:rPr>
          <w:rFonts w:ascii="Arial" w:hAnsi="Arial" w:cs="Arial"/>
          <w:color w:val="202124"/>
          <w:shd w:val="clear" w:color="auto" w:fill="FFFFFF"/>
        </w:rPr>
        <w:t> después del apagado.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Windows</w:t>
      </w:r>
      <w:r>
        <w:rPr>
          <w:rFonts w:ascii="Arial" w:hAnsi="Arial" w:cs="Arial"/>
          <w:color w:val="202124"/>
          <w:shd w:val="clear" w:color="auto" w:fill="FFFFFF"/>
        </w:rPr>
        <w:t xml:space="preserve"> lo hace guardando la sesión del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kernel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y los controladores de dispositivo (información del sistema) en el archivo hibernar (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hiberfil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sys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) en el disco en lugar de cerrarlo al apagar el equipo</w:t>
      </w:r>
    </w:p>
    <w:p w:rsidR="005A3351" w:rsidRDefault="005A3351" w:rsidP="005A3351">
      <w:r>
        <w:t>BARRA:</w:t>
      </w:r>
      <w:r w:rsidRPr="005A3351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Esta es la pequeña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barra</w:t>
      </w:r>
      <w:r>
        <w:rPr>
          <w:rFonts w:ascii="Arial" w:hAnsi="Arial" w:cs="Arial"/>
          <w:color w:val="202124"/>
          <w:shd w:val="clear" w:color="auto" w:fill="FFFFFF"/>
        </w:rPr>
        <w:t> azul ubicada en la parte inferior del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escritorio</w:t>
      </w:r>
      <w:r>
        <w:rPr>
          <w:rFonts w:ascii="Arial" w:hAnsi="Arial" w:cs="Arial"/>
          <w:color w:val="202124"/>
          <w:shd w:val="clear" w:color="auto" w:fill="FFFFFF"/>
        </w:rPr>
        <w:t>. Está conformada por el menú de Inicio,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barra</w:t>
      </w:r>
      <w:r>
        <w:rPr>
          <w:rFonts w:ascii="Arial" w:hAnsi="Arial" w:cs="Arial"/>
          <w:color w:val="202124"/>
          <w:shd w:val="clear" w:color="auto" w:fill="FFFFFF"/>
        </w:rPr>
        <w:t> de Inicio rápido y los iconos de acceso a funciones como el explorador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Windows</w:t>
      </w:r>
      <w:r>
        <w:rPr>
          <w:rFonts w:ascii="Arial" w:hAnsi="Arial" w:cs="Arial"/>
          <w:color w:val="202124"/>
          <w:shd w:val="clear" w:color="auto" w:fill="FFFFFF"/>
        </w:rPr>
        <w:t>, Internet, reproductor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Windows</w:t>
      </w:r>
      <w:r>
        <w:rPr>
          <w:rFonts w:ascii="Arial" w:hAnsi="Arial" w:cs="Arial"/>
          <w:color w:val="202124"/>
          <w:shd w:val="clear" w:color="auto" w:fill="FFFFFF"/>
        </w:rPr>
        <w:t> Media y la vista al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Escritorio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C67FBE" w:rsidRDefault="00C67FBE" w:rsidP="005A3351"/>
    <w:p w:rsidR="005A3351" w:rsidRDefault="005A3351" w:rsidP="005A3351">
      <w:r>
        <w:rPr>
          <w:noProof/>
          <w:lang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220345</wp:posOffset>
            </wp:positionV>
            <wp:extent cx="2466975" cy="1676400"/>
            <wp:effectExtent l="19050" t="0" r="9525" b="0"/>
            <wp:wrapSquare wrapText="bothSides"/>
            <wp:docPr id="72" name="Imagen 72" descr="D:\Users\Secundaria\Downloads\descarga (4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D:\Users\Secundaria\Downloads\descarga (44)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AE0">
        <w:rPr>
          <w:sz w:val="36"/>
          <w:szCs w:val="36"/>
        </w:rPr>
        <w:t>5:</w:t>
      </w:r>
    </w:p>
    <w:p w:rsidR="005A3351" w:rsidRPr="005A3351" w:rsidRDefault="005A3351" w:rsidP="005A335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36"/>
          <w:szCs w:val="36"/>
          <w:u w:color="000000"/>
          <w:bdr w:val="none" w:sz="0" w:space="0" w:color="000000"/>
          <w:shd w:val="clear" w:color="000000" w:fill="000000"/>
        </w:rPr>
      </w:pPr>
    </w:p>
    <w:p w:rsidR="005A3351" w:rsidRDefault="005A3351" w:rsidP="005A335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A3351" w:rsidRDefault="005A3351" w:rsidP="005A335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A3351" w:rsidRDefault="005A3351" w:rsidP="005A335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A3351" w:rsidRDefault="005A3351" w:rsidP="005A335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A3351" w:rsidRDefault="005A3351" w:rsidP="005A335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A3351" w:rsidRDefault="005A3351" w:rsidP="005A335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A3351" w:rsidRDefault="005A3351" w:rsidP="005A335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A3351" w:rsidRDefault="005A3351" w:rsidP="005A335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A3351" w:rsidRDefault="005A3351" w:rsidP="005A335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A3351" w:rsidRDefault="005A3351" w:rsidP="005A335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A3351" w:rsidRDefault="005A3351" w:rsidP="005A3351"/>
    <w:p w:rsidR="005A3351" w:rsidRDefault="005A3351" w:rsidP="005A3351">
      <w:pPr>
        <w:pStyle w:val="Ttulo"/>
      </w:pPr>
      <w:r>
        <w:t xml:space="preserve">    </w:t>
      </w:r>
      <w:r w:rsidR="00E36D08">
        <w:pict>
          <v:shape id="_x0000_i1037" type="#_x0000_t136" style="width:365.25pt;height:63.75pt" fillcolor="#fabf8f [1945]">
            <v:shadow color="#868686"/>
            <v:textpath style="font-family:&quot;Arial Black&quot;;v-text-kern:t" trim="t" fitpath="t" string="parte N2"/>
          </v:shape>
        </w:pict>
      </w:r>
    </w:p>
    <w:p w:rsidR="005A3351" w:rsidRDefault="005A3351" w:rsidP="005A3351"/>
    <w:p w:rsidR="005A3351" w:rsidRPr="005A3351" w:rsidRDefault="005A3351" w:rsidP="005A3351">
      <w:pPr>
        <w:shd w:val="clear" w:color="auto" w:fill="FFFFFF"/>
        <w:rPr>
          <w:rFonts w:ascii="Arial" w:eastAsia="Times New Roman" w:hAnsi="Arial" w:cs="Arial"/>
          <w:color w:val="202124"/>
          <w:sz w:val="36"/>
          <w:szCs w:val="36"/>
          <w:lang w:eastAsia="es-ES"/>
        </w:rPr>
      </w:pPr>
      <w:r>
        <w:rPr>
          <w:rFonts w:ascii="Arial" w:eastAsia="Times New Roman" w:hAnsi="Arial" w:cs="Arial"/>
          <w:color w:val="202124"/>
          <w:sz w:val="36"/>
          <w:szCs w:val="36"/>
          <w:lang w:eastAsia="es-ES"/>
        </w:rPr>
        <w:t>1:</w:t>
      </w:r>
    </w:p>
    <w:p w:rsidR="005A3351" w:rsidRPr="005A3351" w:rsidRDefault="005A3351" w:rsidP="005A3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7"/>
          <w:szCs w:val="27"/>
          <w:lang w:eastAsia="es-ES"/>
        </w:rPr>
      </w:pPr>
      <w:r w:rsidRPr="005A335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Un </w:t>
      </w:r>
      <w:r w:rsidRPr="005A3351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archivo</w:t>
      </w:r>
      <w:r w:rsidRPr="005A335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es un contenedor de información. La mayoría de los </w:t>
      </w:r>
      <w:r w:rsidRPr="005A3351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archivos</w:t>
      </w:r>
      <w:r w:rsidRPr="005A335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que se utilizan contienen información (datos) en un formato determinado: un documento, una hoja de cálculo, un gráfico. El formato es la disposición de los datos dentro del </w:t>
      </w:r>
      <w:r w:rsidRPr="005A3351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archivo</w:t>
      </w:r>
      <w:r w:rsidRPr="005A335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. El formato del </w:t>
      </w:r>
      <w:r w:rsidRPr="005A3351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archivo</w:t>
      </w:r>
      <w:r w:rsidRPr="005A335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se conoce como tipo de datos.</w:t>
      </w:r>
    </w:p>
    <w:p w:rsidR="00456AE0" w:rsidRDefault="00456AE0" w:rsidP="005A3351">
      <w:r>
        <w:rPr>
          <w:noProof/>
          <w:lang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1253490</wp:posOffset>
            </wp:positionH>
            <wp:positionV relativeFrom="paragraph">
              <wp:posOffset>96520</wp:posOffset>
            </wp:positionV>
            <wp:extent cx="2466975" cy="1657350"/>
            <wp:effectExtent l="19050" t="0" r="9525" b="0"/>
            <wp:wrapSquare wrapText="bothSides"/>
            <wp:docPr id="83" name="Imagen 83" descr="D:\Users\Secundaria\Downloads\descarga (4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D:\Users\Secundaria\Downloads\descarga (45)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AE0" w:rsidRPr="00456AE0" w:rsidRDefault="00456AE0" w:rsidP="00456AE0"/>
    <w:p w:rsidR="00456AE0" w:rsidRPr="00456AE0" w:rsidRDefault="00456AE0" w:rsidP="00456AE0"/>
    <w:p w:rsidR="00456AE0" w:rsidRPr="00456AE0" w:rsidRDefault="00456AE0" w:rsidP="00456AE0"/>
    <w:p w:rsidR="00456AE0" w:rsidRPr="00456AE0" w:rsidRDefault="00456AE0" w:rsidP="00456AE0"/>
    <w:p w:rsidR="00456AE0" w:rsidRPr="00456AE0" w:rsidRDefault="00456AE0" w:rsidP="00456AE0"/>
    <w:p w:rsidR="00456AE0" w:rsidRDefault="00456AE0" w:rsidP="00456AE0"/>
    <w:p w:rsidR="00456AE0" w:rsidRPr="00456AE0" w:rsidRDefault="00456AE0" w:rsidP="00456AE0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56AE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Esta es una lista de los tipos de archivos admitidos actualmente:</w:t>
      </w:r>
    </w:p>
    <w:p w:rsidR="00456AE0" w:rsidRPr="00456AE0" w:rsidRDefault="00456AE0" w:rsidP="00456AE0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</w:pPr>
      <w:r w:rsidRPr="00456AE0"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  <w:t>Audio (.</w:t>
      </w:r>
      <w:proofErr w:type="spellStart"/>
      <w:r w:rsidRPr="00456AE0"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  <w:t>aac</w:t>
      </w:r>
      <w:proofErr w:type="spellEnd"/>
      <w:r w:rsidRPr="00456AE0"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  <w:t>, .</w:t>
      </w:r>
      <w:proofErr w:type="spellStart"/>
      <w:r w:rsidRPr="00456AE0"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  <w:t>aif</w:t>
      </w:r>
      <w:proofErr w:type="spellEnd"/>
      <w:r w:rsidRPr="00456AE0"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  <w:t>, .</w:t>
      </w:r>
      <w:proofErr w:type="spellStart"/>
      <w:r w:rsidRPr="00456AE0"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  <w:t>aiff</w:t>
      </w:r>
      <w:proofErr w:type="spellEnd"/>
      <w:r w:rsidRPr="00456AE0"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  <w:t>, .</w:t>
      </w:r>
      <w:proofErr w:type="spellStart"/>
      <w:r w:rsidRPr="00456AE0"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  <w:t>flac</w:t>
      </w:r>
      <w:proofErr w:type="spellEnd"/>
      <w:r w:rsidRPr="00456AE0">
        <w:rPr>
          <w:rFonts w:ascii="Arial" w:eastAsia="Times New Roman" w:hAnsi="Arial" w:cs="Arial"/>
          <w:color w:val="202124"/>
          <w:sz w:val="24"/>
          <w:szCs w:val="24"/>
          <w:lang w:val="en-US" w:eastAsia="es-ES"/>
        </w:rPr>
        <w:t>, .m4a, .mp3, .wav)</w:t>
      </w:r>
    </w:p>
    <w:p w:rsidR="00456AE0" w:rsidRPr="00456AE0" w:rsidRDefault="00456AE0" w:rsidP="00456AE0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456AE0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Archivos</w:t>
      </w:r>
      <w:r w:rsidRPr="00456AE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de Adobe: ...</w:t>
      </w:r>
    </w:p>
    <w:p w:rsidR="00456AE0" w:rsidRPr="00456AE0" w:rsidRDefault="00456AE0" w:rsidP="00456AE0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456AE0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Archivos</w:t>
      </w:r>
      <w:r w:rsidRPr="00456AE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de Apple: ...</w:t>
      </w:r>
    </w:p>
    <w:p w:rsidR="00456AE0" w:rsidRPr="00456AE0" w:rsidRDefault="00456AE0" w:rsidP="00456AE0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456AE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Imágenes (.</w:t>
      </w:r>
      <w:proofErr w:type="spellStart"/>
      <w:r w:rsidRPr="00456AE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jpg</w:t>
      </w:r>
      <w:proofErr w:type="spellEnd"/>
      <w:r w:rsidRPr="00456AE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.</w:t>
      </w:r>
      <w:proofErr w:type="spellStart"/>
      <w:r w:rsidRPr="00456AE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tiff</w:t>
      </w:r>
      <w:proofErr w:type="spellEnd"/>
      <w:r w:rsidRPr="00456AE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.</w:t>
      </w:r>
      <w:proofErr w:type="spellStart"/>
      <w:r w:rsidRPr="00456AE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gif</w:t>
      </w:r>
      <w:proofErr w:type="spellEnd"/>
      <w:r w:rsidRPr="00456AE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.</w:t>
      </w:r>
      <w:proofErr w:type="spellStart"/>
      <w:r w:rsidRPr="00456AE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svg</w:t>
      </w:r>
      <w:proofErr w:type="spellEnd"/>
      <w:r w:rsidRPr="00456AE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.</w:t>
      </w:r>
      <w:proofErr w:type="spellStart"/>
      <w:r w:rsidRPr="00456AE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svgz</w:t>
      </w:r>
      <w:proofErr w:type="spellEnd"/>
      <w:r w:rsidRPr="00456AE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456AE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bmp</w:t>
      </w:r>
      <w:proofErr w:type="spellEnd"/>
      <w:r w:rsidRPr="00456AE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.</w:t>
      </w:r>
      <w:proofErr w:type="spellStart"/>
      <w:r w:rsidRPr="00456AE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png</w:t>
      </w:r>
      <w:proofErr w:type="spellEnd"/>
      <w:r w:rsidRPr="00456AE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.</w:t>
      </w:r>
      <w:proofErr w:type="spellStart"/>
      <w:r w:rsidRPr="00456AE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tif</w:t>
      </w:r>
      <w:proofErr w:type="spellEnd"/>
      <w:r w:rsidRPr="00456AE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)</w:t>
      </w:r>
    </w:p>
    <w:p w:rsidR="00456AE0" w:rsidRPr="00456AE0" w:rsidRDefault="00456AE0" w:rsidP="00456AE0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456AE0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Archivos</w:t>
      </w:r>
      <w:r w:rsidRPr="00456AE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de vínculos (.</w:t>
      </w:r>
      <w:proofErr w:type="spellStart"/>
      <w:r w:rsidRPr="00456AE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url</w:t>
      </w:r>
      <w:proofErr w:type="spellEnd"/>
      <w:r w:rsidRPr="00456AE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.</w:t>
      </w:r>
      <w:proofErr w:type="spellStart"/>
      <w:r w:rsidRPr="00456AE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webloc</w:t>
      </w:r>
      <w:proofErr w:type="spellEnd"/>
      <w:r w:rsidRPr="00456AE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.</w:t>
      </w:r>
      <w:proofErr w:type="spellStart"/>
      <w:r w:rsidRPr="00456AE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website</w:t>
      </w:r>
      <w:proofErr w:type="spellEnd"/>
      <w:r w:rsidRPr="00456AE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)</w:t>
      </w:r>
    </w:p>
    <w:p w:rsidR="00456AE0" w:rsidRPr="00456AE0" w:rsidRDefault="00456AE0" w:rsidP="00456AE0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456AE0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Archivos</w:t>
      </w:r>
      <w:r w:rsidRPr="00456AE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de Microsoft.</w:t>
      </w:r>
    </w:p>
    <w:p w:rsidR="005A3351" w:rsidRDefault="005A3351" w:rsidP="00456AE0">
      <w:pPr>
        <w:rPr>
          <w:sz w:val="36"/>
          <w:szCs w:val="36"/>
        </w:rPr>
      </w:pPr>
    </w:p>
    <w:p w:rsidR="00456AE0" w:rsidRPr="00456AE0" w:rsidRDefault="00456AE0" w:rsidP="00456AE0">
      <w:r>
        <w:t>AUDIO:</w:t>
      </w:r>
      <w:r w:rsidRPr="00456AE0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Un formato de archivo de audio es un contenedor multimedia que guarda una grabación de audio​</w:t>
      </w:r>
    </w:p>
    <w:p w:rsidR="00456AE0" w:rsidRDefault="00456AE0" w:rsidP="00456AE0">
      <w:r>
        <w:rPr>
          <w:noProof/>
          <w:lang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252095</wp:posOffset>
            </wp:positionV>
            <wp:extent cx="2981325" cy="1190625"/>
            <wp:effectExtent l="19050" t="0" r="9525" b="0"/>
            <wp:wrapSquare wrapText="bothSides"/>
            <wp:docPr id="84" name="Imagen 84" descr="D:\Users\Secundaria\Downloads\descarga (4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D:\Users\Secundaria\Downloads\descarga (46)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456AE0" w:rsidRDefault="00456AE0" w:rsidP="00456AE0"/>
    <w:p w:rsidR="00456AE0" w:rsidRDefault="00456AE0" w:rsidP="00456AE0"/>
    <w:p w:rsidR="00BA4A51" w:rsidRPr="00BA4A51" w:rsidRDefault="00BA4A51" w:rsidP="00BA4A51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lastRenderedPageBreak/>
        <w:t>ADOBE:</w:t>
      </w:r>
      <w:r w:rsidRPr="00BA4A51">
        <w:rPr>
          <w:rFonts w:ascii="Arial" w:hAnsi="Arial" w:cs="Arial"/>
          <w:color w:val="202124"/>
        </w:rPr>
        <w:t xml:space="preserve"> </w:t>
      </w:r>
    </w:p>
    <w:p w:rsidR="00BA4A51" w:rsidRPr="00BA4A51" w:rsidRDefault="00BA4A51" w:rsidP="00BA4A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7"/>
          <w:szCs w:val="27"/>
          <w:lang w:eastAsia="es-ES"/>
        </w:rPr>
      </w:pPr>
      <w:r>
        <w:rPr>
          <w:rFonts w:ascii="Arial" w:eastAsia="Times New Roman" w:hAnsi="Arial" w:cs="Arial"/>
          <w:noProof/>
          <w:color w:val="202124"/>
          <w:sz w:val="24"/>
          <w:szCs w:val="24"/>
          <w:lang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1491615</wp:posOffset>
            </wp:positionH>
            <wp:positionV relativeFrom="paragraph">
              <wp:posOffset>701040</wp:posOffset>
            </wp:positionV>
            <wp:extent cx="2733675" cy="1371600"/>
            <wp:effectExtent l="19050" t="0" r="9525" b="0"/>
            <wp:wrapSquare wrapText="bothSides"/>
            <wp:docPr id="85" name="Imagen 85" descr="D:\Users\Secundaria\Downloads\descarga (4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D:\Users\Secundaria\Downloads\descarga (47)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4A5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Ideado por </w:t>
      </w:r>
      <w:r w:rsidRPr="00BA4A51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Adobe</w:t>
      </w:r>
      <w:r w:rsidRPr="00BA4A5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el formato de documentos portátiles (Portable </w:t>
      </w:r>
      <w:proofErr w:type="spellStart"/>
      <w:r w:rsidRPr="00BA4A5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Document</w:t>
      </w:r>
      <w:proofErr w:type="spellEnd"/>
      <w:r w:rsidRPr="00BA4A5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 </w:t>
      </w:r>
      <w:proofErr w:type="spellStart"/>
      <w:r w:rsidRPr="00BA4A5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Format</w:t>
      </w:r>
      <w:proofErr w:type="spellEnd"/>
      <w:r w:rsidRPr="00BA4A5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PDF) es la herramienta pública empleada en empresas con estándares mundiales para una distribución e intercambio seguros y fiables de documentos electrónicos.</w:t>
      </w:r>
    </w:p>
    <w:p w:rsidR="00BA4A51" w:rsidRDefault="00BA4A51" w:rsidP="00456AE0"/>
    <w:p w:rsidR="00BA4A51" w:rsidRPr="00BA4A51" w:rsidRDefault="00BA4A51" w:rsidP="00BA4A51"/>
    <w:p w:rsidR="00BA4A51" w:rsidRPr="00BA4A51" w:rsidRDefault="00BA4A51" w:rsidP="00BA4A51"/>
    <w:p w:rsidR="00BA4A51" w:rsidRPr="00BA4A51" w:rsidRDefault="00BA4A51" w:rsidP="00BA4A51"/>
    <w:p w:rsidR="00BA4A51" w:rsidRPr="00BA4A51" w:rsidRDefault="00BA4A51" w:rsidP="00BA4A51"/>
    <w:p w:rsidR="00BA4A51" w:rsidRDefault="00BA4A51" w:rsidP="00BA4A51"/>
    <w:p w:rsidR="00BA4A51" w:rsidRDefault="00BA4A51" w:rsidP="00BA4A51">
      <w:r>
        <w:t>APPLE:</w:t>
      </w:r>
      <w:r w:rsidRPr="00BA4A51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El sistema de archivos de Apple (APFS)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 un sistema de archivos protegido por derechos de propiedad intelectual que se ha diseñado teniendo en cuenta la encriptación</w:t>
      </w:r>
      <w:r>
        <w:rPr>
          <w:rFonts w:ascii="Arial" w:hAnsi="Arial" w:cs="Arial"/>
          <w:color w:val="202124"/>
          <w:shd w:val="clear" w:color="auto" w:fill="FFFFFF"/>
        </w:rPr>
        <w:t>. El sistema de archivos de Apple (APFS) funciona en todas las plataformas de Apple (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iPhone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iPad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iPod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touch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, Mac, Apple TV y Apple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Watch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).</w:t>
      </w:r>
    </w:p>
    <w:p w:rsidR="00BA4A51" w:rsidRDefault="00BA4A51" w:rsidP="00BA4A51">
      <w:r>
        <w:rPr>
          <w:noProof/>
          <w:lang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1424940</wp:posOffset>
            </wp:positionH>
            <wp:positionV relativeFrom="paragraph">
              <wp:posOffset>70485</wp:posOffset>
            </wp:positionV>
            <wp:extent cx="2333625" cy="1533525"/>
            <wp:effectExtent l="19050" t="0" r="9525" b="0"/>
            <wp:wrapSquare wrapText="bothSides"/>
            <wp:docPr id="86" name="Imagen 86" descr="D:\Users\Secundaria\Downloads\descarga (4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D:\Users\Secundaria\Downloads\descarga (48)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4A51" w:rsidRDefault="00BA4A51" w:rsidP="00BA4A51"/>
    <w:p w:rsidR="00BA4A51" w:rsidRPr="00BA4A51" w:rsidRDefault="00BA4A51" w:rsidP="00BA4A51"/>
    <w:p w:rsidR="00BA4A51" w:rsidRPr="00BA4A51" w:rsidRDefault="00BA4A51" w:rsidP="00BA4A51"/>
    <w:p w:rsidR="00BA4A51" w:rsidRPr="00BA4A51" w:rsidRDefault="00BA4A51" w:rsidP="00BA4A51"/>
    <w:p w:rsidR="00BA4A51" w:rsidRDefault="00BA4A51" w:rsidP="00BA4A51"/>
    <w:p w:rsidR="00BA4A51" w:rsidRDefault="00BA4A51" w:rsidP="00BA4A51">
      <w:r>
        <w:t>IMÁGENES:</w:t>
      </w:r>
      <w:r w:rsidRPr="00BA4A51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En pocas palabras, un formato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archivo</w:t>
      </w:r>
      <w:r>
        <w:rPr>
          <w:rFonts w:ascii="Arial" w:hAnsi="Arial" w:cs="Arial"/>
          <w:color w:val="202124"/>
          <w:shd w:val="clear" w:color="auto" w:fill="FFFFFF"/>
        </w:rPr>
        <w:t> 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imagen</w:t>
      </w:r>
      <w:r>
        <w:rPr>
          <w:rFonts w:ascii="Arial" w:hAnsi="Arial" w:cs="Arial"/>
          <w:color w:val="202124"/>
          <w:shd w:val="clear" w:color="auto" w:fill="FFFFFF"/>
        </w:rPr>
        <w:t> es cómo almacenas y representas una foto digital. Los datos de una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imagen</w:t>
      </w:r>
      <w:r>
        <w:rPr>
          <w:rFonts w:ascii="Arial" w:hAnsi="Arial" w:cs="Arial"/>
          <w:color w:val="202124"/>
          <w:shd w:val="clear" w:color="auto" w:fill="FFFFFF"/>
        </w:rPr>
        <w:t> se almacenan de tal forma que aparezcan en la pantalla o se impriman.</w:t>
      </w:r>
    </w:p>
    <w:p w:rsidR="00BA4A51" w:rsidRDefault="00BA4A51" w:rsidP="00BA4A51">
      <w:r>
        <w:rPr>
          <w:noProof/>
          <w:lang w:eastAsia="es-E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862965</wp:posOffset>
            </wp:positionH>
            <wp:positionV relativeFrom="paragraph">
              <wp:posOffset>86995</wp:posOffset>
            </wp:positionV>
            <wp:extent cx="3019425" cy="1390650"/>
            <wp:effectExtent l="19050" t="0" r="9525" b="0"/>
            <wp:wrapSquare wrapText="bothSides"/>
            <wp:docPr id="87" name="Imagen 87" descr="D:\Users\Secundaria\Downloads\descarga (4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D:\Users\Secundaria\Downloads\descarga (49)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4A51" w:rsidRDefault="00BA4A51" w:rsidP="00BA4A51"/>
    <w:p w:rsidR="00BA4A51" w:rsidRPr="00BA4A51" w:rsidRDefault="00BA4A51" w:rsidP="00BA4A51"/>
    <w:p w:rsidR="00BA4A51" w:rsidRPr="00BA4A51" w:rsidRDefault="00BA4A51" w:rsidP="00BA4A51"/>
    <w:p w:rsidR="00BA4A51" w:rsidRDefault="00BA4A51" w:rsidP="00BA4A51"/>
    <w:p w:rsidR="00456AE0" w:rsidRDefault="00456AE0" w:rsidP="00BA4A51"/>
    <w:p w:rsidR="00BA4A51" w:rsidRDefault="00BA4A51" w:rsidP="00BA4A51"/>
    <w:p w:rsidR="00BA4A51" w:rsidRDefault="00BA4A51" w:rsidP="00BA4A51">
      <w:r>
        <w:lastRenderedPageBreak/>
        <w:t>VINCULO:</w:t>
      </w:r>
      <w:r w:rsidRPr="00BA4A51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Un hipervínculo o hiperenlace es un elemento de un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documento</w:t>
      </w:r>
      <w:r>
        <w:rPr>
          <w:rFonts w:ascii="Arial" w:hAnsi="Arial" w:cs="Arial"/>
          <w:color w:val="202124"/>
          <w:shd w:val="clear" w:color="auto" w:fill="FFFFFF"/>
        </w:rPr>
        <w:t> electrónico que hace referencia a otro recurso, por ejemplo, a otro punto dentro del mismo o de otro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documento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BA4A51" w:rsidRDefault="00BA4A51" w:rsidP="00BA4A51">
      <w:r>
        <w:rPr>
          <w:noProof/>
          <w:lang w:eastAsia="es-E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1177290</wp:posOffset>
            </wp:positionH>
            <wp:positionV relativeFrom="paragraph">
              <wp:posOffset>273685</wp:posOffset>
            </wp:positionV>
            <wp:extent cx="2581275" cy="1762125"/>
            <wp:effectExtent l="19050" t="0" r="9525" b="0"/>
            <wp:wrapSquare wrapText="bothSides"/>
            <wp:docPr id="88" name="Imagen 88" descr="D:\Users\Secundaria\Downloads\descarga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D:\Users\Secundaria\Downloads\descarga (8)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62B8" w:rsidRDefault="00A862B8" w:rsidP="00BA4A51"/>
    <w:p w:rsidR="00A862B8" w:rsidRPr="00A862B8" w:rsidRDefault="00A862B8" w:rsidP="00A862B8"/>
    <w:p w:rsidR="00A862B8" w:rsidRPr="00A862B8" w:rsidRDefault="00A862B8" w:rsidP="00A862B8"/>
    <w:p w:rsidR="00A862B8" w:rsidRPr="00A862B8" w:rsidRDefault="00A862B8" w:rsidP="00A862B8"/>
    <w:p w:rsidR="00A862B8" w:rsidRPr="00A862B8" w:rsidRDefault="00A862B8" w:rsidP="00A862B8"/>
    <w:p w:rsidR="00A862B8" w:rsidRPr="00A862B8" w:rsidRDefault="00A862B8" w:rsidP="00A862B8"/>
    <w:p w:rsidR="00A862B8" w:rsidRPr="00A862B8" w:rsidRDefault="00A862B8" w:rsidP="00A862B8"/>
    <w:p w:rsidR="00A862B8" w:rsidRDefault="00A862B8" w:rsidP="00A862B8"/>
    <w:p w:rsidR="00A862B8" w:rsidRDefault="00A862B8" w:rsidP="00A862B8">
      <w:r>
        <w:t>MICROSOFT:</w:t>
      </w:r>
      <w:r w:rsidRPr="00A862B8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Un formato de archivo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especifica cómo se almacenan los datos para una aplicación en particular</w:t>
      </w:r>
      <w:r>
        <w:rPr>
          <w:rFonts w:ascii="Arial" w:hAnsi="Arial" w:cs="Arial"/>
          <w:color w:val="202124"/>
          <w:shd w:val="clear" w:color="auto" w:fill="FFFFFF"/>
        </w:rPr>
        <w:t xml:space="preserve">. Por ejemplo, un </w:t>
      </w:r>
      <w:proofErr w:type="gramStart"/>
      <w:r>
        <w:rPr>
          <w:rFonts w:ascii="Arial" w:hAnsi="Arial" w:cs="Arial"/>
          <w:color w:val="202124"/>
          <w:shd w:val="clear" w:color="auto" w:fill="FFFFFF"/>
        </w:rPr>
        <w:t>archivo .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02124"/>
          <w:shd w:val="clear" w:color="auto" w:fill="FFFFFF"/>
        </w:rPr>
        <w:t>docx</w:t>
      </w:r>
      <w:proofErr w:type="spellEnd"/>
      <w:proofErr w:type="gramEnd"/>
      <w:r>
        <w:rPr>
          <w:rFonts w:ascii="Arial" w:hAnsi="Arial" w:cs="Arial"/>
          <w:color w:val="202124"/>
          <w:shd w:val="clear" w:color="auto" w:fill="FFFFFF"/>
        </w:rPr>
        <w:t xml:space="preserve"> es un documento con formato Open XML Microsoft Word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xml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.</w:t>
      </w:r>
    </w:p>
    <w:p w:rsidR="00A862B8" w:rsidRPr="00A862B8" w:rsidRDefault="00A862B8" w:rsidP="00A862B8">
      <w:r>
        <w:rPr>
          <w:noProof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26670</wp:posOffset>
            </wp:positionV>
            <wp:extent cx="3000375" cy="1524000"/>
            <wp:effectExtent l="19050" t="0" r="9525" b="0"/>
            <wp:wrapSquare wrapText="bothSides"/>
            <wp:docPr id="89" name="Imagen 89" descr="D:\Users\Secundaria\Downloads\descarga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D:\Users\Secundaria\Downloads\descarga (9)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62B8" w:rsidRDefault="00A862B8" w:rsidP="00A862B8"/>
    <w:p w:rsidR="00A862B8" w:rsidRDefault="00A862B8" w:rsidP="00A862B8"/>
    <w:p w:rsidR="00A862B8" w:rsidRPr="00A862B8" w:rsidRDefault="00A862B8" w:rsidP="00A862B8"/>
    <w:p w:rsidR="00A862B8" w:rsidRPr="00A862B8" w:rsidRDefault="00A862B8" w:rsidP="00A862B8"/>
    <w:p w:rsidR="00A862B8" w:rsidRDefault="00A862B8" w:rsidP="00A862B8"/>
    <w:p w:rsidR="00BA4A51" w:rsidRDefault="00A862B8" w:rsidP="00A862B8">
      <w:pPr>
        <w:rPr>
          <w:sz w:val="36"/>
          <w:szCs w:val="36"/>
        </w:rPr>
      </w:pPr>
      <w:r>
        <w:rPr>
          <w:sz w:val="36"/>
          <w:szCs w:val="36"/>
        </w:rPr>
        <w:t>2:</w:t>
      </w:r>
    </w:p>
    <w:p w:rsidR="00A862B8" w:rsidRPr="00A862B8" w:rsidRDefault="00A862B8" w:rsidP="00A862B8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sz w:val="36"/>
          <w:szCs w:val="36"/>
        </w:rPr>
        <w:t xml:space="preserve"> </w:t>
      </w:r>
      <w:r>
        <w:t xml:space="preserve">   </w:t>
      </w:r>
      <w:r w:rsidRPr="00A862B8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¿Qué tipo de extensiones de archivo existen?</w:t>
      </w:r>
    </w:p>
    <w:p w:rsidR="00A862B8" w:rsidRPr="00A862B8" w:rsidRDefault="00A862B8" w:rsidP="00A862B8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A862B8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PNG: formato de </w:t>
      </w:r>
      <w:r w:rsidRPr="00A862B8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archivo</w:t>
      </w:r>
      <w:r w:rsidRPr="00A862B8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de imagen sin pérdida.</w:t>
      </w:r>
    </w:p>
    <w:p w:rsidR="00A862B8" w:rsidRPr="00A862B8" w:rsidRDefault="00A862B8" w:rsidP="00A862B8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A862B8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DOC / DOCX: </w:t>
      </w:r>
      <w:r w:rsidRPr="00A862B8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archivo</w:t>
      </w:r>
      <w:r w:rsidRPr="00A862B8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de documentos del procesador de textos Microsoft Word.</w:t>
      </w:r>
    </w:p>
    <w:p w:rsidR="00A862B8" w:rsidRPr="00A862B8" w:rsidRDefault="00A862B8" w:rsidP="00A862B8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202124"/>
          <w:sz w:val="24"/>
          <w:szCs w:val="24"/>
          <w:lang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834390</wp:posOffset>
            </wp:positionH>
            <wp:positionV relativeFrom="paragraph">
              <wp:posOffset>595630</wp:posOffset>
            </wp:positionV>
            <wp:extent cx="2924175" cy="1190625"/>
            <wp:effectExtent l="19050" t="0" r="9525" b="0"/>
            <wp:wrapSquare wrapText="bothSides"/>
            <wp:docPr id="90" name="Imagen 90" descr="D:\Users\Secundaria\Downloads\descarga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D:\Users\Secundaria\Downloads\descarga (10)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62B8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HTM / HTML: el formato de lenguaje de marcado de hipertexto para crear páginas web en línea.</w:t>
      </w:r>
    </w:p>
    <w:p w:rsidR="00A862B8" w:rsidRDefault="00A862B8" w:rsidP="00A862B8"/>
    <w:p w:rsidR="00A862B8" w:rsidRDefault="00A862B8" w:rsidP="00A862B8"/>
    <w:p w:rsidR="00A862B8" w:rsidRDefault="00A862B8" w:rsidP="00A862B8">
      <w:pPr>
        <w:rPr>
          <w:sz w:val="36"/>
          <w:szCs w:val="36"/>
        </w:rPr>
      </w:pPr>
      <w:r>
        <w:rPr>
          <w:sz w:val="36"/>
          <w:szCs w:val="36"/>
        </w:rPr>
        <w:lastRenderedPageBreak/>
        <w:t>3:</w:t>
      </w:r>
      <w:r w:rsidRPr="00A862B8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Una carpeta es básicamente un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contenedor donde se pueden almacenar archivos o también otras carpetas</w:t>
      </w:r>
      <w:r>
        <w:rPr>
          <w:rFonts w:ascii="Arial" w:hAnsi="Arial" w:cs="Arial"/>
          <w:color w:val="202124"/>
          <w:shd w:val="clear" w:color="auto" w:fill="FFFFFF"/>
        </w:rPr>
        <w:t>. Una carpeta dentro de una carpeta normalmente se denomina subcarpeta. La organización de los archivos en grupos lógicos facilita la búsqueda de archivos concretos.</w:t>
      </w:r>
    </w:p>
    <w:p w:rsidR="00A862B8" w:rsidRDefault="00A862B8" w:rsidP="00A862B8">
      <w:pPr>
        <w:rPr>
          <w:sz w:val="36"/>
          <w:szCs w:val="36"/>
        </w:rPr>
      </w:pPr>
      <w:r>
        <w:rPr>
          <w:noProof/>
          <w:sz w:val="36"/>
          <w:szCs w:val="36"/>
          <w:lang w:eastAsia="es-E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60325</wp:posOffset>
            </wp:positionV>
            <wp:extent cx="3028950" cy="1514475"/>
            <wp:effectExtent l="19050" t="0" r="0" b="0"/>
            <wp:wrapSquare wrapText="bothSides"/>
            <wp:docPr id="91" name="Imagen 91" descr="D:\Users\Secundaria\Downloads\descarga (5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D:\Users\Secundaria\Downloads\descarga (50)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62B8" w:rsidRDefault="00A862B8" w:rsidP="00A862B8">
      <w:pPr>
        <w:rPr>
          <w:sz w:val="36"/>
          <w:szCs w:val="36"/>
        </w:rPr>
      </w:pPr>
    </w:p>
    <w:p w:rsidR="00A862B8" w:rsidRPr="00A862B8" w:rsidRDefault="00A862B8" w:rsidP="00A862B8">
      <w:pPr>
        <w:rPr>
          <w:sz w:val="36"/>
          <w:szCs w:val="36"/>
        </w:rPr>
      </w:pPr>
    </w:p>
    <w:p w:rsidR="00A862B8" w:rsidRDefault="00A862B8" w:rsidP="00A862B8">
      <w:pPr>
        <w:rPr>
          <w:sz w:val="36"/>
          <w:szCs w:val="36"/>
        </w:rPr>
      </w:pPr>
    </w:p>
    <w:p w:rsidR="00A862B8" w:rsidRDefault="00A862B8" w:rsidP="00A862B8">
      <w:pPr>
        <w:rPr>
          <w:sz w:val="36"/>
          <w:szCs w:val="36"/>
        </w:rPr>
      </w:pPr>
      <w:r>
        <w:rPr>
          <w:sz w:val="36"/>
          <w:szCs w:val="36"/>
        </w:rPr>
        <w:t>4:</w:t>
      </w:r>
      <w:r w:rsidRPr="00A862B8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El Office portapapeles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almacena texto y gráficos que copia o corta desde cualquier lugar y le permite pegar los elementos almacenados en cualquier otro archivo Office archivo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A862B8" w:rsidRDefault="00A862B8" w:rsidP="00A862B8">
      <w:pPr>
        <w:rPr>
          <w:sz w:val="36"/>
          <w:szCs w:val="36"/>
        </w:rPr>
      </w:pPr>
      <w:r>
        <w:rPr>
          <w:noProof/>
          <w:sz w:val="36"/>
          <w:szCs w:val="36"/>
          <w:lang w:eastAsia="es-E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1091565</wp:posOffset>
            </wp:positionH>
            <wp:positionV relativeFrom="paragraph">
              <wp:posOffset>70485</wp:posOffset>
            </wp:positionV>
            <wp:extent cx="2762250" cy="1657350"/>
            <wp:effectExtent l="19050" t="0" r="0" b="0"/>
            <wp:wrapSquare wrapText="bothSides"/>
            <wp:docPr id="92" name="Imagen 92" descr="D:\Users\Secundaria\Downloads\descarga (1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D:\Users\Secundaria\Downloads\descarga (11)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62B8" w:rsidRPr="00A862B8" w:rsidRDefault="00A862B8" w:rsidP="00A862B8">
      <w:pPr>
        <w:rPr>
          <w:sz w:val="36"/>
          <w:szCs w:val="36"/>
        </w:rPr>
      </w:pPr>
    </w:p>
    <w:p w:rsidR="00A862B8" w:rsidRPr="00A862B8" w:rsidRDefault="00A862B8" w:rsidP="00A862B8">
      <w:pPr>
        <w:rPr>
          <w:sz w:val="36"/>
          <w:szCs w:val="36"/>
        </w:rPr>
      </w:pPr>
    </w:p>
    <w:p w:rsidR="00A862B8" w:rsidRDefault="00A862B8" w:rsidP="00A862B8">
      <w:pPr>
        <w:rPr>
          <w:sz w:val="36"/>
          <w:szCs w:val="36"/>
        </w:rPr>
      </w:pPr>
    </w:p>
    <w:p w:rsidR="00C065E3" w:rsidRDefault="00C065E3" w:rsidP="00A862B8">
      <w:pPr>
        <w:rPr>
          <w:sz w:val="36"/>
          <w:szCs w:val="36"/>
        </w:rPr>
      </w:pPr>
      <w:r>
        <w:rPr>
          <w:sz w:val="36"/>
          <w:szCs w:val="36"/>
        </w:rPr>
        <w:t>5:</w:t>
      </w:r>
      <w:r w:rsidRPr="00C065E3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El explorador de Windows es un componente principal del sistema operativo que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permite administrar el equipo, crear archivos y carpetas, lanzar aplicaciones, etc</w:t>
      </w:r>
      <w:r>
        <w:rPr>
          <w:rFonts w:ascii="Arial" w:hAnsi="Arial" w:cs="Arial"/>
          <w:color w:val="202124"/>
          <w:shd w:val="clear" w:color="auto" w:fill="FFFFFF"/>
        </w:rPr>
        <w:t xml:space="preserve">. Es en resumen el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shell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de Window</w:t>
      </w:r>
      <w:r w:rsidR="0023322E">
        <w:rPr>
          <w:rFonts w:ascii="Arial" w:hAnsi="Arial" w:cs="Arial"/>
          <w:color w:val="202124"/>
          <w:shd w:val="clear" w:color="auto" w:fill="FFFFFF"/>
        </w:rPr>
        <w:t xml:space="preserve">s </w:t>
      </w:r>
    </w:p>
    <w:p w:rsidR="00C065E3" w:rsidRPr="00C065E3" w:rsidRDefault="00C065E3" w:rsidP="00C065E3">
      <w:pPr>
        <w:rPr>
          <w:sz w:val="36"/>
          <w:szCs w:val="36"/>
        </w:rPr>
      </w:pPr>
      <w:r>
        <w:rPr>
          <w:noProof/>
          <w:sz w:val="36"/>
          <w:szCs w:val="36"/>
          <w:lang w:eastAsia="es-E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1367790</wp:posOffset>
            </wp:positionH>
            <wp:positionV relativeFrom="paragraph">
              <wp:posOffset>90170</wp:posOffset>
            </wp:positionV>
            <wp:extent cx="2343150" cy="1952625"/>
            <wp:effectExtent l="19050" t="0" r="0" b="0"/>
            <wp:wrapSquare wrapText="bothSides"/>
            <wp:docPr id="14" name="Imagen 14" descr="D:\Users\Secundaria\Downloads\descarga (5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Users\Secundaria\Downloads\descarga (51)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65E3" w:rsidRDefault="00C065E3" w:rsidP="00C065E3">
      <w:pPr>
        <w:rPr>
          <w:sz w:val="36"/>
          <w:szCs w:val="36"/>
        </w:rPr>
      </w:pPr>
    </w:p>
    <w:p w:rsidR="00A862B8" w:rsidRPr="00C065E3" w:rsidRDefault="00A862B8" w:rsidP="00C065E3">
      <w:pPr>
        <w:ind w:firstLine="708"/>
        <w:rPr>
          <w:sz w:val="36"/>
          <w:szCs w:val="36"/>
        </w:rPr>
      </w:pPr>
    </w:p>
    <w:sectPr w:rsidR="00A862B8" w:rsidRPr="00C065E3" w:rsidSect="000C6AB0">
      <w:footerReference w:type="default" r:id="rId30"/>
      <w:pgSz w:w="11906" w:h="16838"/>
      <w:pgMar w:top="1417" w:right="1701" w:bottom="1417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A51" w:rsidRDefault="00BA4A51" w:rsidP="00A30F69">
      <w:pPr>
        <w:spacing w:after="0" w:line="240" w:lineRule="auto"/>
      </w:pPr>
      <w:r>
        <w:separator/>
      </w:r>
    </w:p>
  </w:endnote>
  <w:endnote w:type="continuationSeparator" w:id="1">
    <w:p w:rsidR="00BA4A51" w:rsidRDefault="00BA4A51" w:rsidP="00A3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A51" w:rsidRDefault="00BA4A51" w:rsidP="00A30F69">
    <w:pPr>
      <w:pStyle w:val="Piedepgina"/>
      <w:tabs>
        <w:tab w:val="clear" w:pos="4252"/>
        <w:tab w:val="clear" w:pos="8504"/>
        <w:tab w:val="left" w:pos="769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A51" w:rsidRDefault="00BA4A51" w:rsidP="00A30F69">
      <w:pPr>
        <w:spacing w:after="0" w:line="240" w:lineRule="auto"/>
      </w:pPr>
      <w:r>
        <w:separator/>
      </w:r>
    </w:p>
  </w:footnote>
  <w:footnote w:type="continuationSeparator" w:id="1">
    <w:p w:rsidR="00BA4A51" w:rsidRDefault="00BA4A51" w:rsidP="00A30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F71"/>
    <w:multiLevelType w:val="multilevel"/>
    <w:tmpl w:val="1B80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875F9"/>
    <w:multiLevelType w:val="multilevel"/>
    <w:tmpl w:val="31AE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BC735E"/>
    <w:multiLevelType w:val="multilevel"/>
    <w:tmpl w:val="7C1A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E5750D"/>
    <w:multiLevelType w:val="multilevel"/>
    <w:tmpl w:val="A318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54E"/>
    <w:rsid w:val="00011161"/>
    <w:rsid w:val="000C6AB0"/>
    <w:rsid w:val="0023322E"/>
    <w:rsid w:val="00456AE0"/>
    <w:rsid w:val="005A3351"/>
    <w:rsid w:val="00743DAE"/>
    <w:rsid w:val="007D1FA0"/>
    <w:rsid w:val="00A30F69"/>
    <w:rsid w:val="00A3654E"/>
    <w:rsid w:val="00A862B8"/>
    <w:rsid w:val="00BA4A51"/>
    <w:rsid w:val="00C065E3"/>
    <w:rsid w:val="00C67FBE"/>
    <w:rsid w:val="00DF3AA4"/>
    <w:rsid w:val="00E36D08"/>
    <w:rsid w:val="00E87614"/>
    <w:rsid w:val="00F2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AA4"/>
  </w:style>
  <w:style w:type="paragraph" w:styleId="Ttulo1">
    <w:name w:val="heading 1"/>
    <w:basedOn w:val="Normal"/>
    <w:next w:val="Normal"/>
    <w:link w:val="Ttulo1Car"/>
    <w:uiPriority w:val="9"/>
    <w:qFormat/>
    <w:rsid w:val="00743D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365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365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54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43D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A30F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30F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A30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0F69"/>
  </w:style>
  <w:style w:type="paragraph" w:styleId="Piedepgina">
    <w:name w:val="footer"/>
    <w:basedOn w:val="Normal"/>
    <w:link w:val="PiedepginaCar"/>
    <w:uiPriority w:val="99"/>
    <w:semiHidden/>
    <w:unhideWhenUsed/>
    <w:rsid w:val="00A30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0F69"/>
  </w:style>
  <w:style w:type="character" w:customStyle="1" w:styleId="jpfdse">
    <w:name w:val="jpfdse"/>
    <w:basedOn w:val="Fuentedeprrafopredeter"/>
    <w:rsid w:val="00A30F69"/>
  </w:style>
  <w:style w:type="character" w:customStyle="1" w:styleId="hgkelc">
    <w:name w:val="hgkelc"/>
    <w:basedOn w:val="Fuentedeprrafopredeter"/>
    <w:rsid w:val="00A30F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1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78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46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34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161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3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5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704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9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43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517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5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6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50DE1-DEDC-4AD7-8F5C-5341E7AF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810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5</cp:revision>
  <dcterms:created xsi:type="dcterms:W3CDTF">2022-10-03T20:51:00Z</dcterms:created>
  <dcterms:modified xsi:type="dcterms:W3CDTF">2022-10-04T18:08:00Z</dcterms:modified>
</cp:coreProperties>
</file>