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34" w:rsidRPr="007E1BF7" w:rsidRDefault="00D63734" w:rsidP="007E1BF7">
      <w:r w:rsidRPr="00082BF9">
        <w:rPr>
          <w:b/>
          <w:u w:val="single"/>
        </w:rPr>
        <w:t>TEMA:</w:t>
      </w:r>
      <w:r w:rsidRPr="00082BF9">
        <w:rPr>
          <w:u w:val="single"/>
        </w:rPr>
        <w:t xml:space="preserve"> </w:t>
      </w:r>
      <w:r w:rsidRPr="00082BF9">
        <w:rPr>
          <w:rFonts w:ascii="Arial" w:eastAsia="Calibri" w:hAnsi="Arial" w:cs="Arial"/>
          <w:b/>
          <w:bCs/>
          <w:u w:val="single"/>
        </w:rPr>
        <w:t>Sistemas de dos ecuaciones lineales con dos incógnitas.</w:t>
      </w:r>
    </w:p>
    <w:p w:rsidR="00D63734" w:rsidRPr="00082BF9" w:rsidRDefault="00D63734" w:rsidP="004845F5">
      <w:pPr>
        <w:tabs>
          <w:tab w:val="left" w:pos="1815"/>
        </w:tabs>
        <w:spacing w:after="0"/>
        <w:rPr>
          <w:sz w:val="24"/>
          <w:szCs w:val="24"/>
        </w:rPr>
      </w:pPr>
      <w:r w:rsidRPr="00082BF9">
        <w:rPr>
          <w:sz w:val="24"/>
          <w:szCs w:val="24"/>
        </w:rPr>
        <w:t xml:space="preserve">Como vimos en la guía anterior un </w:t>
      </w:r>
      <w:r w:rsidRPr="00082BF9">
        <w:rPr>
          <w:b/>
          <w:sz w:val="24"/>
          <w:szCs w:val="24"/>
        </w:rPr>
        <w:t xml:space="preserve">“sistemas de dos ecuaciones lineales con dos incógnitas” </w:t>
      </w:r>
      <w:r w:rsidRPr="00082BF9">
        <w:rPr>
          <w:sz w:val="24"/>
          <w:szCs w:val="24"/>
        </w:rPr>
        <w:t>lo podemos resolver gráfica y analíticamente</w:t>
      </w:r>
      <w:r w:rsidR="004845F5" w:rsidRPr="00082BF9">
        <w:rPr>
          <w:sz w:val="24"/>
          <w:szCs w:val="24"/>
        </w:rPr>
        <w:t>, en esa oportunidad aprendimos a resolverlo mediante el método gráfico.</w:t>
      </w:r>
    </w:p>
    <w:p w:rsidR="004845F5" w:rsidRDefault="004845F5" w:rsidP="007D2522">
      <w:pPr>
        <w:tabs>
          <w:tab w:val="left" w:pos="1815"/>
        </w:tabs>
        <w:spacing w:after="0"/>
        <w:rPr>
          <w:sz w:val="24"/>
          <w:szCs w:val="24"/>
        </w:rPr>
      </w:pPr>
      <w:r w:rsidRPr="00082BF9">
        <w:rPr>
          <w:sz w:val="24"/>
          <w:szCs w:val="24"/>
        </w:rPr>
        <w:t>En esta guía de trabajo comenzaremos  por uno de los métodos analíticos “</w:t>
      </w:r>
      <w:r w:rsidRPr="00082BF9">
        <w:rPr>
          <w:b/>
          <w:sz w:val="24"/>
          <w:szCs w:val="24"/>
        </w:rPr>
        <w:t>método de igualación”</w:t>
      </w:r>
      <w:r w:rsidR="007D2522">
        <w:rPr>
          <w:sz w:val="24"/>
          <w:szCs w:val="24"/>
        </w:rPr>
        <w:t>.</w:t>
      </w:r>
    </w:p>
    <w:p w:rsidR="007D2522" w:rsidRPr="00082BF9" w:rsidRDefault="00B95EEE" w:rsidP="00082BF9">
      <w:pPr>
        <w:tabs>
          <w:tab w:val="left" w:pos="1815"/>
        </w:tabs>
        <w:rPr>
          <w:sz w:val="24"/>
          <w:szCs w:val="24"/>
        </w:rPr>
      </w:pPr>
      <w:r>
        <w:rPr>
          <w:rFonts w:ascii="Arial" w:eastAsia="Calibri" w:hAnsi="Arial" w:cs="Arial"/>
          <w:lang w:val="es-MX"/>
        </w:rPr>
        <w:t>T</w:t>
      </w:r>
      <w:r w:rsidR="007D2522" w:rsidRPr="007D2522">
        <w:rPr>
          <w:rFonts w:ascii="Arial" w:eastAsia="Calibri" w:hAnsi="Arial" w:cs="Arial"/>
          <w:lang w:val="es-MX"/>
        </w:rPr>
        <w:t>e mostramos el siguiente ejemplo</w:t>
      </w:r>
      <w:r>
        <w:rPr>
          <w:rFonts w:ascii="Arial" w:eastAsia="Calibri" w:hAnsi="Arial" w:cs="Arial"/>
          <w:lang w:val="es-MX"/>
        </w:rPr>
        <w:t>:</w:t>
      </w:r>
    </w:p>
    <w:p w:rsidR="00D63734" w:rsidRDefault="004845F5" w:rsidP="004845F5">
      <w:pPr>
        <w:tabs>
          <w:tab w:val="left" w:pos="2790"/>
        </w:tabs>
        <w:jc w:val="center"/>
        <w:rPr>
          <w:b/>
          <w:u w:val="single"/>
        </w:rPr>
      </w:pPr>
      <w:r w:rsidRPr="00082BF9">
        <w:rPr>
          <w:b/>
          <w:u w:val="single"/>
        </w:rPr>
        <w:t>MÉTODO DE IGUALACIÓN</w:t>
      </w:r>
    </w:p>
    <w:p w:rsidR="00082BF9" w:rsidRPr="00082BF9" w:rsidRDefault="00082BF9" w:rsidP="00082BF9">
      <w:pPr>
        <w:tabs>
          <w:tab w:val="left" w:pos="2790"/>
        </w:tabs>
        <w:rPr>
          <w:u w:val="single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2678431</wp:posOffset>
                </wp:positionH>
                <wp:positionV relativeFrom="paragraph">
                  <wp:posOffset>198120</wp:posOffset>
                </wp:positionV>
                <wp:extent cx="45719" cy="638175"/>
                <wp:effectExtent l="19050" t="0" r="12065" b="28575"/>
                <wp:wrapNone/>
                <wp:docPr id="3" name="Abri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381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2D36A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" o:spid="_x0000_s1026" type="#_x0000_t87" style="position:absolute;margin-left:210.9pt;margin-top:15.6pt;width:3.6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" adj="129" strokecolor="#5b9bd5 [3204]" strokeweight=".5pt">
                <v:stroke joinstyle="miter"/>
              </v:shape>
            </w:pict>
          </mc:Fallback>
        </mc:AlternateContent>
      </w:r>
      <w:r>
        <w:rPr>
          <w:b/>
        </w:rPr>
        <w:t xml:space="preserve">                       </w:t>
      </w:r>
      <w:r w:rsidRPr="00082BF9">
        <w:rPr>
          <w:u w:val="single"/>
        </w:rPr>
        <w:t>Resolvamos:</w:t>
      </w:r>
    </w:p>
    <w:p w:rsidR="00082BF9" w:rsidRPr="00082BF9" w:rsidRDefault="00082BF9" w:rsidP="004845F5">
      <w:pPr>
        <w:tabs>
          <w:tab w:val="left" w:pos="2790"/>
        </w:tabs>
        <w:jc w:val="center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x-y-4=1</m:t>
          </m:r>
        </m:oMath>
      </m:oMathPara>
    </w:p>
    <w:p w:rsidR="00082BF9" w:rsidRPr="00082BF9" w:rsidRDefault="00082BF9" w:rsidP="004845F5">
      <w:pPr>
        <w:tabs>
          <w:tab w:val="left" w:pos="2790"/>
        </w:tabs>
        <w:jc w:val="center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-5</m:t>
          </m:r>
          <m:r>
            <m:rPr>
              <m:sty m:val="bi"/>
            </m:rPr>
            <w:rPr>
              <w:rFonts w:ascii="Cambria Math" w:eastAsiaTheme="minorEastAsia" w:hAnsi="Cambria Math"/>
            </w:rPr>
            <m:t>x+y=2</m:t>
          </m:r>
        </m:oMath>
      </m:oMathPara>
    </w:p>
    <w:p w:rsidR="00082BF9" w:rsidRPr="007E6F04" w:rsidRDefault="00082BF9" w:rsidP="004845F5">
      <w:pPr>
        <w:tabs>
          <w:tab w:val="left" w:pos="2790"/>
        </w:tabs>
        <w:jc w:val="center"/>
        <w:rPr>
          <w:rFonts w:eastAsiaTheme="minorEastAsia"/>
        </w:rPr>
      </w:pPr>
    </w:p>
    <w:p w:rsidR="00D54F51" w:rsidRDefault="00082BF9" w:rsidP="007E6F04">
      <w:pPr>
        <w:tabs>
          <w:tab w:val="left" w:pos="1080"/>
          <w:tab w:val="left" w:pos="2790"/>
        </w:tabs>
        <w:spacing w:after="0"/>
        <w:rPr>
          <w:rFonts w:eastAsiaTheme="minorEastAsia"/>
          <w:b/>
        </w:rPr>
      </w:pPr>
      <w:r>
        <w:rPr>
          <w:rFonts w:eastAsiaTheme="minorEastAsia"/>
          <w:b/>
        </w:rPr>
        <w:tab/>
        <w:t>1</w:t>
      </w:r>
      <w:proofErr w:type="gramStart"/>
      <w:r>
        <w:rPr>
          <w:rFonts w:eastAsiaTheme="minorEastAsia"/>
          <w:b/>
        </w:rPr>
        <w:t>° )</w:t>
      </w:r>
      <w:proofErr w:type="gramEnd"/>
      <w:r w:rsidR="00D54F51">
        <w:rPr>
          <w:rFonts w:eastAsiaTheme="minorEastAsia"/>
          <w:b/>
        </w:rPr>
        <w:t xml:space="preserve"> </w:t>
      </w:r>
      <w:r w:rsidR="00BB4966">
        <w:rPr>
          <w:rFonts w:eastAsiaTheme="minorEastAsia"/>
          <w:b/>
        </w:rPr>
        <w:t xml:space="preserve">DESPEJAMOS </w:t>
      </w:r>
      <w:r w:rsidR="00D54F51">
        <w:rPr>
          <w:rFonts w:eastAsiaTheme="minorEastAsia"/>
          <w:b/>
        </w:rPr>
        <w:t>la variable “y” de las dos ecuaciones.</w:t>
      </w:r>
    </w:p>
    <w:p w:rsidR="007E6F04" w:rsidRDefault="007E6F04" w:rsidP="00082BF9">
      <w:pPr>
        <w:tabs>
          <w:tab w:val="left" w:pos="1080"/>
          <w:tab w:val="left" w:pos="2790"/>
        </w:tabs>
        <w:rPr>
          <w:rFonts w:eastAsiaTheme="minorEastAsia"/>
          <w:b/>
        </w:rPr>
      </w:pPr>
    </w:p>
    <w:p w:rsidR="00082BF9" w:rsidRPr="00BB4966" w:rsidRDefault="00082BF9" w:rsidP="00082BF9">
      <w:pPr>
        <w:tabs>
          <w:tab w:val="left" w:pos="1080"/>
          <w:tab w:val="left" w:pos="2790"/>
        </w:tabs>
        <w:rPr>
          <w:rFonts w:eastAsiaTheme="minorEastAsia"/>
        </w:rPr>
      </w:pPr>
      <w:r>
        <w:rPr>
          <w:rFonts w:eastAsiaTheme="minorEastAsia"/>
          <w:b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2x-y=1+4</m:t>
        </m:r>
      </m:oMath>
      <w:r w:rsidR="007E6F04" w:rsidRPr="00BB4966">
        <w:rPr>
          <w:rFonts w:eastAsiaTheme="minorEastAsia"/>
        </w:rPr>
        <w:t xml:space="preserve">                  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>-5x+y=2</m:t>
        </m:r>
      </m:oMath>
    </w:p>
    <w:p w:rsidR="007E6F04" w:rsidRPr="00BB4966" w:rsidRDefault="00D54F51" w:rsidP="007E6F04">
      <w:pPr>
        <w:tabs>
          <w:tab w:val="left" w:pos="708"/>
        </w:tabs>
        <w:rPr>
          <w:rFonts w:eastAsiaTheme="minorEastAsia"/>
          <w:b/>
          <w:color w:val="00B050"/>
        </w:rPr>
      </w:pPr>
      <w:r w:rsidRPr="00BB4966">
        <w:rPr>
          <w:rFonts w:eastAsiaTheme="minorEastAsia"/>
          <w:b/>
        </w:rPr>
        <w:tab/>
      </w:r>
      <w:r w:rsidRPr="00BB4966">
        <w:rPr>
          <w:rFonts w:eastAsiaTheme="minorEastAsia"/>
          <w:b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-y=5-2x</m:t>
        </m:r>
      </m:oMath>
      <w:r w:rsidR="007E6F04" w:rsidRPr="00BB4966">
        <w:rPr>
          <w:rFonts w:eastAsiaTheme="minorEastAsia"/>
        </w:rPr>
        <w:t xml:space="preserve">                                                    </w:t>
      </w:r>
      <w:r w:rsidR="007E6F04" w:rsidRPr="00BB4966">
        <w:rPr>
          <w:rFonts w:eastAsiaTheme="minorEastAsia"/>
          <w:color w:val="00B050"/>
        </w:rPr>
        <w:t xml:space="preserve">        </w:t>
      </w:r>
      <m:oMath>
        <m:r>
          <m:rPr>
            <m:sty m:val="b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y=2+5x</m:t>
        </m:r>
      </m:oMath>
    </w:p>
    <w:p w:rsidR="00BB4966" w:rsidRDefault="007E6F04" w:rsidP="007E6F04">
      <w:pPr>
        <w:tabs>
          <w:tab w:val="left" w:pos="1455"/>
        </w:tabs>
        <w:rPr>
          <w:rFonts w:eastAsiaTheme="minorEastAsia"/>
          <w:b/>
        </w:rPr>
      </w:pPr>
      <w:r>
        <w:rPr>
          <w:rFonts w:eastAsiaTheme="minorEastAsia"/>
        </w:rPr>
        <w:tab/>
      </w:r>
      <m:oMath>
        <m:r>
          <m:rPr>
            <m:sty m:val="b"/>
          </m:rPr>
          <w:rPr>
            <w:rFonts w:ascii="Cambria Math" w:eastAsiaTheme="minorEastAsia" w:hAnsi="Cambria Math"/>
          </w:rPr>
          <m:t>y=-5+2x</m:t>
        </m:r>
      </m:oMath>
    </w:p>
    <w:p w:rsidR="00BB4966" w:rsidRDefault="00BB4966" w:rsidP="00BB4966">
      <w:pPr>
        <w:rPr>
          <w:rFonts w:eastAsiaTheme="minorEastAsia"/>
        </w:rPr>
      </w:pPr>
    </w:p>
    <w:p w:rsidR="00D54F51" w:rsidRPr="00BB4966" w:rsidRDefault="00BB4966" w:rsidP="00BB4966">
      <w:pPr>
        <w:tabs>
          <w:tab w:val="left" w:pos="1650"/>
        </w:tabs>
        <w:spacing w:after="0"/>
        <w:rPr>
          <w:rFonts w:eastAsiaTheme="minorEastAsia"/>
          <w:b/>
        </w:rPr>
      </w:pPr>
      <w:r>
        <w:rPr>
          <w:rFonts w:eastAsiaTheme="minorEastAsia"/>
        </w:rPr>
        <w:tab/>
      </w:r>
      <w:r w:rsidRPr="00BB4966">
        <w:rPr>
          <w:rFonts w:eastAsiaTheme="minorEastAsia"/>
          <w:b/>
        </w:rPr>
        <w:t>“En una igualdad, si los primeros miembros son iguales</w:t>
      </w:r>
    </w:p>
    <w:p w:rsidR="00BB4966" w:rsidRDefault="00BB4966" w:rsidP="00BB4966">
      <w:pPr>
        <w:tabs>
          <w:tab w:val="left" w:pos="1650"/>
        </w:tabs>
        <w:rPr>
          <w:rFonts w:eastAsiaTheme="minorEastAsia"/>
          <w:b/>
        </w:rPr>
      </w:pPr>
      <w:r w:rsidRPr="00BB4966">
        <w:rPr>
          <w:rFonts w:eastAsiaTheme="minorEastAsia"/>
          <w:b/>
        </w:rPr>
        <w:t xml:space="preserve">                                  </w:t>
      </w:r>
      <w:r>
        <w:rPr>
          <w:rFonts w:eastAsiaTheme="minorEastAsia"/>
          <w:b/>
        </w:rPr>
        <w:t xml:space="preserve">  </w:t>
      </w:r>
      <w:r w:rsidRPr="00BB4966">
        <w:rPr>
          <w:rFonts w:eastAsiaTheme="minorEastAsia"/>
          <w:b/>
        </w:rPr>
        <w:t>Los segundos también son iguales”, por esta razón:</w:t>
      </w:r>
    </w:p>
    <w:p w:rsidR="00BB4966" w:rsidRDefault="00BB4966" w:rsidP="00BB4966">
      <w:pPr>
        <w:rPr>
          <w:rFonts w:eastAsiaTheme="minorEastAsia"/>
        </w:rPr>
      </w:pPr>
    </w:p>
    <w:p w:rsidR="00BB4966" w:rsidRDefault="00BB4966" w:rsidP="00BB4966">
      <w:pPr>
        <w:tabs>
          <w:tab w:val="left" w:pos="1380"/>
        </w:tabs>
        <w:rPr>
          <w:rFonts w:eastAsiaTheme="minorEastAsia"/>
          <w:b/>
        </w:rPr>
      </w:pPr>
      <w:r>
        <w:rPr>
          <w:rFonts w:eastAsiaTheme="minorEastAsia"/>
        </w:rPr>
        <w:t xml:space="preserve">                        </w:t>
      </w:r>
      <w:r w:rsidRPr="00BB4966">
        <w:rPr>
          <w:rFonts w:eastAsiaTheme="minorEastAsia"/>
          <w:b/>
        </w:rPr>
        <w:t>2°) IGUALAMOS los segundos miembros de ambas ecuaciones</w:t>
      </w:r>
    </w:p>
    <w:p w:rsidR="00BB4966" w:rsidRDefault="00BB4966" w:rsidP="00BB4966">
      <w:pPr>
        <w:tabs>
          <w:tab w:val="left" w:pos="2415"/>
        </w:tabs>
        <w:spacing w:after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</w:rPr>
        <w:t xml:space="preserve">                                </w:t>
      </w:r>
      <m:oMath>
        <m:r>
          <m:rPr>
            <m:sty m:val="b"/>
          </m:rPr>
          <w:rPr>
            <w:rFonts w:ascii="Cambria Math" w:eastAsiaTheme="minorEastAsia" w:hAnsi="Cambria Math"/>
          </w:rPr>
          <m:t>-5+2x</m:t>
        </m:r>
      </m:oMath>
      <w:r>
        <w:rPr>
          <w:rFonts w:eastAsiaTheme="minorEastAsia"/>
          <w:b/>
        </w:rPr>
        <w:t xml:space="preserve">  = </w:t>
      </w:r>
      <m:oMath>
        <m:r>
          <m:rPr>
            <m:sty m:val="b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2+5x</m:t>
        </m:r>
      </m:oMath>
      <w:r>
        <w:rPr>
          <w:rFonts w:eastAsiaTheme="minorEastAsia"/>
          <w:b/>
          <w:color w:val="000000" w:themeColor="text1"/>
          <w:sz w:val="24"/>
          <w:szCs w:val="24"/>
        </w:rPr>
        <w:t xml:space="preserve">   </w:t>
      </w:r>
      <w:r>
        <w:rPr>
          <w:rFonts w:eastAsiaTheme="minorEastAsia"/>
          <w:color w:val="000000" w:themeColor="text1"/>
          <w:sz w:val="24"/>
          <w:szCs w:val="24"/>
        </w:rPr>
        <w:t>hacemos pasaje de términos para agrupar los términos semejantes</w:t>
      </w:r>
    </w:p>
    <w:p w:rsidR="00BB4966" w:rsidRPr="00BB4966" w:rsidRDefault="00BB4966" w:rsidP="00BB4966">
      <w:pPr>
        <w:tabs>
          <w:tab w:val="left" w:pos="2415"/>
        </w:tabs>
        <w:spacing w:after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                             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2x-5x=2+5</m:t>
        </m:r>
      </m:oMath>
      <w:r w:rsidRPr="00BB4966">
        <w:rPr>
          <w:rFonts w:eastAsiaTheme="minorEastAsia"/>
          <w:color w:val="000000" w:themeColor="text1"/>
          <w:sz w:val="24"/>
          <w:szCs w:val="24"/>
        </w:rPr>
        <w:t xml:space="preserve">    </w:t>
      </w:r>
      <w:proofErr w:type="gramStart"/>
      <w:r w:rsidRPr="00BB4966">
        <w:rPr>
          <w:rFonts w:eastAsiaTheme="minorEastAsia"/>
          <w:color w:val="000000" w:themeColor="text1"/>
          <w:sz w:val="24"/>
          <w:szCs w:val="24"/>
        </w:rPr>
        <w:t>resolvemos</w:t>
      </w:r>
      <w:proofErr w:type="gramEnd"/>
      <w:r w:rsidRPr="00BB4966">
        <w:rPr>
          <w:rFonts w:eastAsiaTheme="minorEastAsia"/>
          <w:color w:val="000000" w:themeColor="text1"/>
          <w:sz w:val="24"/>
          <w:szCs w:val="24"/>
        </w:rPr>
        <w:t xml:space="preserve"> la suma o resta de términos semejantes</w:t>
      </w:r>
    </w:p>
    <w:p w:rsidR="00BB4966" w:rsidRDefault="00BB4966" w:rsidP="00BB4966">
      <w:pPr>
        <w:tabs>
          <w:tab w:val="left" w:pos="2415"/>
        </w:tabs>
        <w:spacing w:after="0"/>
        <w:rPr>
          <w:rFonts w:eastAsiaTheme="minorEastAsia"/>
          <w:color w:val="000000" w:themeColor="text1"/>
          <w:sz w:val="24"/>
          <w:szCs w:val="24"/>
        </w:rPr>
      </w:pPr>
      <w:r w:rsidRPr="00BB4966">
        <w:rPr>
          <w:rFonts w:eastAsiaTheme="minorEastAsia"/>
          <w:color w:val="000000" w:themeColor="text1"/>
          <w:sz w:val="24"/>
          <w:szCs w:val="24"/>
        </w:rPr>
        <w:t xml:space="preserve">                             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 xml:space="preserve">       -3x=7</m:t>
        </m:r>
      </m:oMath>
      <w:r>
        <w:rPr>
          <w:rFonts w:eastAsiaTheme="minorEastAsia"/>
          <w:color w:val="000000" w:themeColor="text1"/>
          <w:sz w:val="24"/>
          <w:szCs w:val="24"/>
        </w:rPr>
        <w:t xml:space="preserve">           </w:t>
      </w:r>
      <w:proofErr w:type="gramStart"/>
      <w:r>
        <w:rPr>
          <w:rFonts w:eastAsiaTheme="minorEastAsia"/>
          <w:color w:val="000000" w:themeColor="text1"/>
          <w:sz w:val="24"/>
          <w:szCs w:val="24"/>
        </w:rPr>
        <w:t>despejamos</w:t>
      </w:r>
      <w:proofErr w:type="gramEnd"/>
      <w:r>
        <w:rPr>
          <w:rFonts w:eastAsiaTheme="minorEastAsia"/>
          <w:color w:val="000000" w:themeColor="text1"/>
          <w:sz w:val="24"/>
          <w:szCs w:val="24"/>
        </w:rPr>
        <w:t xml:space="preserve"> x</w:t>
      </w:r>
    </w:p>
    <w:p w:rsidR="00BB4966" w:rsidRDefault="00BB4966" w:rsidP="00BB4966">
      <w:pPr>
        <w:tabs>
          <w:tab w:val="left" w:pos="2415"/>
        </w:tabs>
        <w:spacing w:after="0"/>
        <w:rPr>
          <w:rFonts w:eastAsiaTheme="minorEastAsia"/>
        </w:rPr>
      </w:pPr>
      <w:r w:rsidRPr="00BB4966">
        <w:rPr>
          <w:rFonts w:eastAsiaTheme="minorEastAsia"/>
          <w:color w:val="000000" w:themeColor="text1"/>
          <w:sz w:val="24"/>
          <w:szCs w:val="24"/>
        </w:rPr>
        <w:t xml:space="preserve">    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3</m:t>
            </m:r>
          </m:den>
        </m:f>
      </m:oMath>
    </w:p>
    <w:p w:rsidR="00BB4966" w:rsidRDefault="00BB4966" w:rsidP="00BB4966">
      <w:pPr>
        <w:rPr>
          <w:rFonts w:eastAsiaTheme="minorEastAsia"/>
        </w:rPr>
      </w:pPr>
    </w:p>
    <w:p w:rsidR="009B4CF8" w:rsidRPr="009B4CF8" w:rsidRDefault="009B4CF8" w:rsidP="009B4CF8">
      <w:pPr>
        <w:tabs>
          <w:tab w:val="left" w:pos="1455"/>
        </w:tabs>
        <w:spacing w:after="0"/>
        <w:rPr>
          <w:rFonts w:eastAsiaTheme="minorEastAsia"/>
          <w:b/>
        </w:rPr>
      </w:pPr>
      <w:r w:rsidRPr="009B4CF8">
        <w:rPr>
          <w:rFonts w:eastAsiaTheme="minorEastAsia"/>
        </w:rPr>
        <w:t xml:space="preserve">                         </w:t>
      </w:r>
      <w:r w:rsidR="00BB4966" w:rsidRPr="009B4CF8">
        <w:rPr>
          <w:rFonts w:eastAsiaTheme="minorEastAsia"/>
        </w:rPr>
        <w:t>3°)</w:t>
      </w:r>
      <w:r w:rsidR="00BB4966">
        <w:rPr>
          <w:rFonts w:eastAsiaTheme="minorEastAsia"/>
        </w:rPr>
        <w:t xml:space="preserve">  </w:t>
      </w:r>
      <w:r w:rsidR="00BB4966" w:rsidRPr="009B4CF8">
        <w:rPr>
          <w:rFonts w:eastAsiaTheme="minorEastAsia"/>
          <w:b/>
        </w:rPr>
        <w:t xml:space="preserve">Volvemos a una de las expresiones del </w:t>
      </w:r>
      <w:r w:rsidR="00BB4966" w:rsidRPr="009B4CF8">
        <w:rPr>
          <w:rFonts w:eastAsiaTheme="minorEastAsia"/>
          <w:b/>
          <w:u w:val="single"/>
        </w:rPr>
        <w:t>primer paso</w:t>
      </w:r>
      <w:r w:rsidRPr="009B4CF8">
        <w:rPr>
          <w:rFonts w:eastAsiaTheme="minorEastAsia"/>
          <w:b/>
        </w:rPr>
        <w:t xml:space="preserve"> y reemplazamos el valor de la variable  </w:t>
      </w:r>
    </w:p>
    <w:p w:rsidR="009B4CF8" w:rsidRDefault="009B4CF8" w:rsidP="009B4CF8">
      <w:pPr>
        <w:tabs>
          <w:tab w:val="left" w:pos="1455"/>
        </w:tabs>
        <w:rPr>
          <w:rFonts w:eastAsiaTheme="minorEastAsia"/>
          <w:b/>
        </w:rPr>
      </w:pPr>
      <w:r w:rsidRPr="009B4CF8">
        <w:rPr>
          <w:rFonts w:eastAsiaTheme="minorEastAsia"/>
          <w:b/>
        </w:rPr>
        <w:tab/>
        <w:t xml:space="preserve">       </w:t>
      </w:r>
      <w:proofErr w:type="gramStart"/>
      <w:r w:rsidRPr="009B4CF8">
        <w:rPr>
          <w:rFonts w:eastAsiaTheme="minorEastAsia"/>
          <w:b/>
        </w:rPr>
        <w:t>encontrada</w:t>
      </w:r>
      <w:proofErr w:type="gramEnd"/>
      <w:r w:rsidRPr="009B4CF8">
        <w:rPr>
          <w:rFonts w:eastAsiaTheme="minorEastAsia"/>
          <w:b/>
        </w:rPr>
        <w:t xml:space="preserve"> en el </w:t>
      </w:r>
      <w:r w:rsidRPr="009B4CF8">
        <w:rPr>
          <w:rFonts w:eastAsiaTheme="minorEastAsia"/>
          <w:b/>
          <w:u w:val="single"/>
        </w:rPr>
        <w:t>segundo paso</w:t>
      </w:r>
    </w:p>
    <w:p w:rsidR="009B4CF8" w:rsidRDefault="009B4CF8" w:rsidP="009B4CF8">
      <w:pPr>
        <w:tabs>
          <w:tab w:val="left" w:pos="3900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b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y=2+5x</m:t>
        </m:r>
      </m:oMath>
    </w:p>
    <w:p w:rsidR="009B4CF8" w:rsidRDefault="009B4CF8" w:rsidP="009B4CF8">
      <w:pPr>
        <w:tabs>
          <w:tab w:val="left" w:pos="3900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y=2+5.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:rsidR="009B4CF8" w:rsidRDefault="009B4CF8" w:rsidP="009B4CF8">
      <w:pPr>
        <w:tabs>
          <w:tab w:val="left" w:pos="3900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y=2-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9B4CF8" w:rsidRDefault="009B4CF8" w:rsidP="009B4CF8">
      <w:pPr>
        <w:tabs>
          <w:tab w:val="left" w:pos="3900"/>
        </w:tabs>
        <w:rPr>
          <w:rFonts w:eastAsiaTheme="minorEastAsia"/>
          <w:sz w:val="28"/>
          <w:szCs w:val="28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y= 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3D2286" w:rsidRDefault="009B4CF8" w:rsidP="007D2522">
      <w:pPr>
        <w:tabs>
          <w:tab w:val="left" w:pos="1860"/>
        </w:tabs>
        <w:spacing w:after="720"/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                 </w:t>
      </w:r>
      <w:r w:rsidRPr="009B4CF8">
        <w:rPr>
          <w:rFonts w:eastAsiaTheme="minorEastAsia"/>
          <w:sz w:val="24"/>
          <w:szCs w:val="24"/>
        </w:rPr>
        <w:t>4°</w:t>
      </w:r>
      <w:r>
        <w:rPr>
          <w:rFonts w:eastAsiaTheme="minorEastAsia"/>
          <w:sz w:val="24"/>
          <w:szCs w:val="24"/>
        </w:rPr>
        <w:t>)</w:t>
      </w:r>
      <w:r>
        <w:rPr>
          <w:rFonts w:eastAsiaTheme="minorEastAsia"/>
          <w:b/>
          <w:sz w:val="24"/>
          <w:szCs w:val="24"/>
        </w:rPr>
        <w:t xml:space="preserve"> RESPONDEMOS</w:t>
      </w:r>
      <w:r w:rsidRPr="009B4CF8">
        <w:rPr>
          <w:rFonts w:eastAsiaTheme="minorEastAsia"/>
          <w:b/>
          <w:sz w:val="24"/>
          <w:szCs w:val="24"/>
        </w:rPr>
        <w:t>:</w:t>
      </w:r>
      <w:r w:rsidR="00B034C6">
        <w:rPr>
          <w:rFonts w:eastAsiaTheme="minorEastAsia"/>
          <w:sz w:val="24"/>
          <w:szCs w:val="24"/>
        </w:rPr>
        <w:t xml:space="preserve"> l</w:t>
      </w:r>
      <w:r>
        <w:rPr>
          <w:rFonts w:eastAsiaTheme="minorEastAsia"/>
          <w:sz w:val="24"/>
          <w:szCs w:val="24"/>
        </w:rPr>
        <w:t xml:space="preserve">a solución de la ecuación es  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x=-</m:t>
        </m:r>
        <m:f>
          <m:fPr>
            <m:ctrlPr>
              <w:rPr>
                <w:rFonts w:ascii="Cambria Math" w:eastAsiaTheme="minorEastAsia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9B4CF8">
        <w:rPr>
          <w:rFonts w:eastAsiaTheme="minorEastAsia"/>
          <w:b/>
          <w:sz w:val="28"/>
          <w:szCs w:val="28"/>
        </w:rPr>
        <w:t xml:space="preserve">  ;  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y=-</m:t>
        </m:r>
        <m:f>
          <m:fPr>
            <m:ctrlPr>
              <w:rPr>
                <w:rFonts w:ascii="Cambria Math" w:eastAsiaTheme="minorEastAsia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29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7D2522" w:rsidRPr="007D2522" w:rsidRDefault="007D2522" w:rsidP="007D2522">
      <w:pPr>
        <w:ind w:firstLine="708"/>
        <w:rPr>
          <w:rFonts w:eastAsiaTheme="minorEastAsia"/>
          <w:b/>
          <w:color w:val="000000"/>
          <w:sz w:val="20"/>
          <w:szCs w:val="20"/>
          <w:lang w:eastAsia="es-AR"/>
        </w:rPr>
      </w:pPr>
      <w:r w:rsidRPr="005113C5">
        <w:rPr>
          <w:rFonts w:ascii="Calibri" w:eastAsia="Times New Roman" w:hAnsi="Calibri" w:cs="Times New Roman"/>
          <w:noProof/>
          <w:sz w:val="28"/>
          <w:szCs w:val="28"/>
          <w:lang w:eastAsia="es-AR"/>
        </w:rPr>
        <w:lastRenderedPageBreak/>
        <w:drawing>
          <wp:anchor distT="0" distB="0" distL="114300" distR="114300" simplePos="0" relativeHeight="251665408" behindDoc="1" locked="0" layoutInCell="1" allowOverlap="1" wp14:anchorId="54D8F407" wp14:editId="22168FEE">
            <wp:simplePos x="0" y="0"/>
            <wp:positionH relativeFrom="margin">
              <wp:posOffset>771525</wp:posOffset>
            </wp:positionH>
            <wp:positionV relativeFrom="paragraph">
              <wp:posOffset>1905</wp:posOffset>
            </wp:positionV>
            <wp:extent cx="1276350" cy="1065530"/>
            <wp:effectExtent l="0" t="0" r="0" b="1270"/>
            <wp:wrapNone/>
            <wp:docPr id="8" name="Imagen 8" descr="http://alavi.ir/ps_shb/wp-content/uploads/sites/29/2015/09/14531738-mochila-de-dibujos-animados-senalando-con-el-d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avi.ir/ps_shb/wp-content/uploads/sites/29/2015/09/14531738-mochila-de-dibujos-animados-senalando-con-el-de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sz w:val="24"/>
          <w:szCs w:val="24"/>
        </w:rPr>
        <w:t xml:space="preserve">                                                       </w:t>
      </w:r>
    </w:p>
    <w:p w:rsidR="007D2522" w:rsidRPr="007D2522" w:rsidRDefault="007D2522" w:rsidP="007D2522">
      <w:pPr>
        <w:tabs>
          <w:tab w:val="left" w:pos="2711"/>
        </w:tabs>
        <w:ind w:firstLine="708"/>
        <w:jc w:val="center"/>
        <w:rPr>
          <w:rFonts w:eastAsiaTheme="minorEastAsia"/>
          <w:b/>
          <w:color w:val="000000"/>
          <w:sz w:val="20"/>
          <w:szCs w:val="20"/>
          <w:lang w:eastAsia="es-AR"/>
        </w:rPr>
      </w:pPr>
      <w:r w:rsidRPr="007D2522">
        <w:rPr>
          <w:rFonts w:eastAsiaTheme="minorEastAsia"/>
          <w:b/>
          <w:color w:val="000000"/>
          <w:sz w:val="20"/>
          <w:szCs w:val="20"/>
          <w:lang w:eastAsia="es-AR"/>
        </w:rPr>
        <w:t>¡Atención!!! En caso de que tengas muchas dudas.</w:t>
      </w:r>
    </w:p>
    <w:p w:rsidR="007D2522" w:rsidRPr="007D2522" w:rsidRDefault="007D2522" w:rsidP="007D2522">
      <w:pPr>
        <w:tabs>
          <w:tab w:val="left" w:pos="2711"/>
        </w:tabs>
        <w:ind w:firstLine="708"/>
        <w:jc w:val="center"/>
        <w:rPr>
          <w:rFonts w:eastAsiaTheme="minorEastAsia"/>
          <w:b/>
          <w:color w:val="000000"/>
          <w:sz w:val="20"/>
          <w:szCs w:val="20"/>
          <w:lang w:eastAsia="es-AR"/>
        </w:rPr>
      </w:pPr>
      <w:r>
        <w:rPr>
          <w:rFonts w:eastAsiaTheme="minorEastAsia"/>
          <w:b/>
          <w:color w:val="000000"/>
          <w:sz w:val="20"/>
          <w:szCs w:val="20"/>
          <w:lang w:eastAsia="es-AR"/>
        </w:rPr>
        <w:t>El siguiente enlace</w:t>
      </w:r>
      <w:r w:rsidRPr="007D2522">
        <w:rPr>
          <w:rFonts w:eastAsiaTheme="minorEastAsia"/>
          <w:b/>
          <w:color w:val="000000"/>
          <w:sz w:val="20"/>
          <w:szCs w:val="20"/>
          <w:lang w:eastAsia="es-AR"/>
        </w:rPr>
        <w:t xml:space="preserve"> te per</w:t>
      </w:r>
      <w:r>
        <w:rPr>
          <w:rFonts w:eastAsiaTheme="minorEastAsia"/>
          <w:b/>
          <w:color w:val="000000"/>
          <w:sz w:val="20"/>
          <w:szCs w:val="20"/>
          <w:lang w:eastAsia="es-AR"/>
        </w:rPr>
        <w:t>mitirá comprender mejor el método</w:t>
      </w:r>
      <w:r w:rsidRPr="007D2522">
        <w:rPr>
          <w:rFonts w:eastAsiaTheme="minorEastAsia"/>
          <w:b/>
          <w:color w:val="000000"/>
          <w:sz w:val="20"/>
          <w:szCs w:val="20"/>
          <w:lang w:eastAsia="es-AR"/>
        </w:rPr>
        <w:t>.</w:t>
      </w:r>
    </w:p>
    <w:p w:rsidR="007D2522" w:rsidRDefault="00DA2E7B" w:rsidP="007D2522">
      <w:pPr>
        <w:jc w:val="center"/>
        <w:rPr>
          <w:rFonts w:eastAsiaTheme="minorEastAsia"/>
          <w:sz w:val="24"/>
          <w:szCs w:val="24"/>
        </w:rPr>
      </w:pPr>
      <w:hyperlink r:id="rId8" w:history="1">
        <w:r w:rsidR="007D2522" w:rsidRPr="007D2522">
          <w:rPr>
            <w:rStyle w:val="Hipervnculo"/>
            <w:rFonts w:eastAsiaTheme="minorEastAsia"/>
            <w:sz w:val="24"/>
            <w:szCs w:val="24"/>
          </w:rPr>
          <w:t>https://youtu.be/lTRANviJWEY</w:t>
        </w:r>
      </w:hyperlink>
    </w:p>
    <w:p w:rsidR="007D2522" w:rsidRPr="007D2522" w:rsidRDefault="007D2522" w:rsidP="007D2522">
      <w:pPr>
        <w:tabs>
          <w:tab w:val="left" w:pos="2711"/>
        </w:tabs>
        <w:ind w:firstLine="708"/>
        <w:rPr>
          <w:rFonts w:eastAsiaTheme="minorEastAsia"/>
          <w:b/>
          <w:color w:val="000000"/>
          <w:sz w:val="20"/>
          <w:szCs w:val="20"/>
          <w:lang w:eastAsia="es-AR"/>
        </w:rPr>
      </w:pPr>
    </w:p>
    <w:p w:rsidR="007D2522" w:rsidRDefault="007D2522" w:rsidP="007D2522">
      <w:pPr>
        <w:tabs>
          <w:tab w:val="left" w:pos="1336"/>
        </w:tabs>
      </w:pPr>
    </w:p>
    <w:p w:rsidR="007D2522" w:rsidRDefault="007D2522" w:rsidP="007D2522">
      <w:pPr>
        <w:tabs>
          <w:tab w:val="left" w:pos="1336"/>
        </w:tabs>
      </w:pPr>
    </w:p>
    <w:p w:rsidR="007D2522" w:rsidRDefault="007D2522" w:rsidP="007D2522">
      <w:pPr>
        <w:tabs>
          <w:tab w:val="left" w:pos="1336"/>
        </w:tabs>
      </w:pPr>
    </w:p>
    <w:p w:rsidR="007D2522" w:rsidRDefault="007D2522" w:rsidP="007D2522">
      <w:pPr>
        <w:tabs>
          <w:tab w:val="left" w:pos="1336"/>
        </w:tabs>
      </w:pPr>
    </w:p>
    <w:p w:rsidR="007D2522" w:rsidRPr="007D2522" w:rsidRDefault="007D2522" w:rsidP="007D2522">
      <w:pPr>
        <w:tabs>
          <w:tab w:val="left" w:pos="1336"/>
        </w:tabs>
      </w:pPr>
    </w:p>
    <w:p w:rsidR="00BB4966" w:rsidRPr="003D2286" w:rsidRDefault="003D2286" w:rsidP="003D2286">
      <w:pPr>
        <w:tabs>
          <w:tab w:val="left" w:pos="1005"/>
        </w:tabs>
        <w:rPr>
          <w:rFonts w:eastAsiaTheme="minorEastAsia"/>
          <w:b/>
          <w:sz w:val="24"/>
          <w:szCs w:val="24"/>
          <w:u w:val="single"/>
        </w:rPr>
      </w:pPr>
      <w:r>
        <w:rPr>
          <w:rFonts w:eastAsiaTheme="minorEastAsia"/>
          <w:sz w:val="24"/>
          <w:szCs w:val="24"/>
        </w:rPr>
        <w:tab/>
      </w:r>
      <w:r w:rsidRPr="003D2286">
        <w:rPr>
          <w:rFonts w:eastAsiaTheme="minorEastAsia"/>
          <w:b/>
          <w:sz w:val="24"/>
          <w:szCs w:val="24"/>
          <w:u w:val="single"/>
        </w:rPr>
        <w:t>Actividades:</w:t>
      </w:r>
    </w:p>
    <w:p w:rsidR="003D2286" w:rsidRPr="003D2286" w:rsidRDefault="003D2286" w:rsidP="003D2286">
      <w:pPr>
        <w:tabs>
          <w:tab w:val="left" w:pos="1005"/>
        </w:tabs>
        <w:rPr>
          <w:rFonts w:eastAsiaTheme="minorEastAsia"/>
          <w:sz w:val="24"/>
          <w:szCs w:val="24"/>
          <w:u w:val="single"/>
        </w:rPr>
      </w:pPr>
      <w:r w:rsidRPr="003D2286">
        <w:rPr>
          <w:rFonts w:eastAsiaTheme="minorEastAsia"/>
          <w:sz w:val="24"/>
          <w:szCs w:val="24"/>
          <w:u w:val="single"/>
        </w:rPr>
        <w:t>1/ Resuelve por el método de igualación los siguientes sistemas:</w:t>
      </w:r>
    </w:p>
    <w:p w:rsidR="003D2286" w:rsidRDefault="003D2286" w:rsidP="003D2286">
      <w:pPr>
        <w:tabs>
          <w:tab w:val="left" w:pos="100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187325</wp:posOffset>
                </wp:positionV>
                <wp:extent cx="104775" cy="704850"/>
                <wp:effectExtent l="38100" t="0" r="28575" b="19050"/>
                <wp:wrapNone/>
                <wp:docPr id="6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04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78B06" id="Abrir llave 6" o:spid="_x0000_s1026" type="#_x0000_t87" style="position:absolute;margin-left:366pt;margin-top:14.75pt;width:8.25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" adj="268" strokecolor="#5b9bd5 [3204]" strokeweight=".5pt">
                <v:stroke joinstyle="miter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177800</wp:posOffset>
                </wp:positionV>
                <wp:extent cx="180975" cy="733425"/>
                <wp:effectExtent l="38100" t="0" r="28575" b="28575"/>
                <wp:wrapNone/>
                <wp:docPr id="5" name="Abrir ll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334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C96D3" id="Abrir llave 5" o:spid="_x0000_s1026" type="#_x0000_t87" style="position:absolute;margin-left:206.25pt;margin-top:14pt;width:14.25pt;height:5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" adj="444" strokecolor="#5b9bd5 [3204]" strokeweight=".5pt">
                <v:stroke joinstyle="miter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196850</wp:posOffset>
                </wp:positionV>
                <wp:extent cx="190500" cy="742950"/>
                <wp:effectExtent l="38100" t="0" r="19050" b="19050"/>
                <wp:wrapNone/>
                <wp:docPr id="4" name="Abri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429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5C41" id="Abrir llave 4" o:spid="_x0000_s1026" type="#_x0000_t87" style="position:absolute;margin-left:42pt;margin-top:15.5pt;width:1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" adj="462" strokecolor="#5b9bd5 [3204]" strokeweight=".5pt">
                <v:stroke joinstyle="miter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                                                          </w:t>
      </w:r>
    </w:p>
    <w:p w:rsidR="003D2286" w:rsidRPr="003D2286" w:rsidRDefault="003D2286" w:rsidP="003D2286">
      <w:pPr>
        <w:ind w:firstLine="708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>a)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y-3x=0</m:t>
        </m:r>
      </m:oMath>
      <w:r>
        <w:rPr>
          <w:rFonts w:eastAsiaTheme="minorEastAsia"/>
          <w:sz w:val="24"/>
          <w:szCs w:val="24"/>
        </w:rPr>
        <w:t xml:space="preserve">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b)    y-1x=1</m:t>
        </m:r>
      </m:oMath>
      <w:r>
        <w:rPr>
          <w:rFonts w:eastAsiaTheme="minorEastAsia"/>
          <w:sz w:val="24"/>
          <w:szCs w:val="24"/>
        </w:rPr>
        <w:t xml:space="preserve">                             c)    </w:t>
      </w:r>
      <m:oMath>
        <m:r>
          <w:rPr>
            <w:rFonts w:ascii="Cambria Math" w:eastAsiaTheme="minorEastAsia" w:hAnsi="Cambria Math"/>
            <w:sz w:val="24"/>
            <w:szCs w:val="24"/>
          </w:rPr>
          <m:t>2.(x+y)</m:t>
        </m:r>
      </m:oMath>
      <w:r>
        <w:rPr>
          <w:rFonts w:eastAsiaTheme="minorEastAsia"/>
          <w:sz w:val="24"/>
          <w:szCs w:val="24"/>
        </w:rPr>
        <w:t>= 10</w:t>
      </w:r>
    </w:p>
    <w:p w:rsidR="003D2286" w:rsidRDefault="003D2286" w:rsidP="003D2286">
      <w:pPr>
        <w:tabs>
          <w:tab w:val="left" w:pos="85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y+x=4</m:t>
        </m:r>
      </m:oMath>
      <w:r>
        <w:rPr>
          <w:rFonts w:eastAsiaTheme="minorEastAsia"/>
          <w:sz w:val="24"/>
          <w:szCs w:val="24"/>
        </w:rPr>
        <w:t xml:space="preserve">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2y-2=-1x</m:t>
        </m:r>
      </m:oMath>
      <w:r>
        <w:rPr>
          <w:rFonts w:eastAsiaTheme="minorEastAsia"/>
          <w:sz w:val="24"/>
          <w:szCs w:val="24"/>
        </w:rPr>
        <w:t xml:space="preserve">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x+2y=6</m:t>
        </m:r>
      </m:oMath>
    </w:p>
    <w:p w:rsidR="003D2286" w:rsidRDefault="003D2286" w:rsidP="003D2286">
      <w:pPr>
        <w:tabs>
          <w:tab w:val="left" w:pos="855"/>
        </w:tabs>
        <w:rPr>
          <w:rFonts w:eastAsiaTheme="minorEastAsia"/>
          <w:sz w:val="24"/>
          <w:szCs w:val="24"/>
        </w:rPr>
      </w:pPr>
    </w:p>
    <w:p w:rsidR="003D2286" w:rsidRDefault="003D2286" w:rsidP="003D2286">
      <w:pPr>
        <w:tabs>
          <w:tab w:val="left" w:pos="855"/>
        </w:tabs>
        <w:rPr>
          <w:rFonts w:eastAsiaTheme="minorEastAsia"/>
          <w:sz w:val="24"/>
          <w:szCs w:val="24"/>
        </w:rPr>
      </w:pPr>
    </w:p>
    <w:p w:rsidR="00B034C6" w:rsidRPr="00B034C6" w:rsidRDefault="00E16358" w:rsidP="007E1BF7">
      <w:pPr>
        <w:tabs>
          <w:tab w:val="left" w:pos="855"/>
        </w:tabs>
        <w:rPr>
          <w:rFonts w:eastAsiaTheme="minorEastAsia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  <w:lang w:eastAsia="es-AR"/>
        </w:rPr>
        <w:t xml:space="preserve">     </w:t>
      </w:r>
    </w:p>
    <w:p w:rsidR="00B034C6" w:rsidRPr="00B034C6" w:rsidRDefault="00B034C6" w:rsidP="00B034C6">
      <w:pPr>
        <w:rPr>
          <w:rFonts w:eastAsiaTheme="minorEastAsia"/>
          <w:sz w:val="24"/>
          <w:szCs w:val="24"/>
        </w:rPr>
      </w:pPr>
    </w:p>
    <w:sectPr w:rsidR="00B034C6" w:rsidRPr="00B034C6" w:rsidSect="00C5072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E7B" w:rsidRDefault="00DA2E7B" w:rsidP="00082BF9">
      <w:pPr>
        <w:spacing w:after="0" w:line="240" w:lineRule="auto"/>
      </w:pPr>
      <w:r>
        <w:separator/>
      </w:r>
    </w:p>
  </w:endnote>
  <w:endnote w:type="continuationSeparator" w:id="0">
    <w:p w:rsidR="00DA2E7B" w:rsidRDefault="00DA2E7B" w:rsidP="0008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F9" w:rsidRDefault="00082BF9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es-AR"/>
      </w:rPr>
      <w:drawing>
        <wp:inline distT="0" distB="0" distL="0" distR="0">
          <wp:extent cx="438912" cy="276973"/>
          <wp:effectExtent l="0" t="0" r="0" b="8890"/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2BF9" w:rsidRDefault="00082B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E7B" w:rsidRDefault="00DA2E7B" w:rsidP="00082BF9">
      <w:pPr>
        <w:spacing w:after="0" w:line="240" w:lineRule="auto"/>
      </w:pPr>
      <w:r>
        <w:separator/>
      </w:r>
    </w:p>
  </w:footnote>
  <w:footnote w:type="continuationSeparator" w:id="0">
    <w:p w:rsidR="00DA2E7B" w:rsidRDefault="00DA2E7B" w:rsidP="0008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1DB"/>
      </v:shape>
    </w:pict>
  </w:numPicBullet>
  <w:abstractNum w:abstractNumId="0">
    <w:nsid w:val="36103233"/>
    <w:multiLevelType w:val="hybridMultilevel"/>
    <w:tmpl w:val="0D2EFA9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A"/>
    <w:rsid w:val="00082BF9"/>
    <w:rsid w:val="000F61F6"/>
    <w:rsid w:val="00273BD5"/>
    <w:rsid w:val="002D0C0D"/>
    <w:rsid w:val="003B24AA"/>
    <w:rsid w:val="003B6468"/>
    <w:rsid w:val="003C2B04"/>
    <w:rsid w:val="003D2286"/>
    <w:rsid w:val="004845F5"/>
    <w:rsid w:val="007D2522"/>
    <w:rsid w:val="007E1BF7"/>
    <w:rsid w:val="007E6F04"/>
    <w:rsid w:val="009B4CF8"/>
    <w:rsid w:val="00A77643"/>
    <w:rsid w:val="00B034C6"/>
    <w:rsid w:val="00B95EEE"/>
    <w:rsid w:val="00BB4966"/>
    <w:rsid w:val="00BF6448"/>
    <w:rsid w:val="00C50721"/>
    <w:rsid w:val="00CC2EFE"/>
    <w:rsid w:val="00D54F51"/>
    <w:rsid w:val="00D63734"/>
    <w:rsid w:val="00DA2E7B"/>
    <w:rsid w:val="00E16358"/>
    <w:rsid w:val="00F4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AE474-BB45-40E3-81BA-CF5DF75A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07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2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BF9"/>
  </w:style>
  <w:style w:type="paragraph" w:styleId="Piedepgina">
    <w:name w:val="footer"/>
    <w:basedOn w:val="Normal"/>
    <w:link w:val="PiedepginaCar"/>
    <w:uiPriority w:val="99"/>
    <w:unhideWhenUsed/>
    <w:rsid w:val="00082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BF9"/>
  </w:style>
  <w:style w:type="character" w:styleId="Textodelmarcadordeposicin">
    <w:name w:val="Placeholder Text"/>
    <w:basedOn w:val="Fuentedeprrafopredeter"/>
    <w:uiPriority w:val="99"/>
    <w:semiHidden/>
    <w:rsid w:val="00082BF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D2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TRANviJWE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ELIZABETH</dc:creator>
  <cp:keywords/>
  <dc:description/>
  <cp:lastModifiedBy>Cuenta Microsoft</cp:lastModifiedBy>
  <cp:revision>6</cp:revision>
  <dcterms:created xsi:type="dcterms:W3CDTF">2020-06-20T13:56:00Z</dcterms:created>
  <dcterms:modified xsi:type="dcterms:W3CDTF">2022-10-14T09:28:00Z</dcterms:modified>
</cp:coreProperties>
</file>