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133C" w14:textId="3AD7AB0D" w:rsidR="00B3503D" w:rsidRDefault="00A55A88" w:rsidP="00B3503D">
      <w:r>
        <w:t xml:space="preserve">GUIA DE HISTORIA </w:t>
      </w:r>
    </w:p>
    <w:p w14:paraId="7EC9EA5C" w14:textId="44010892" w:rsidR="00A55A88" w:rsidRDefault="00A55A88" w:rsidP="00B3503D">
      <w:r>
        <w:t xml:space="preserve">Bruno </w:t>
      </w:r>
      <w:proofErr w:type="spellStart"/>
      <w:r>
        <w:t>paez</w:t>
      </w:r>
      <w:proofErr w:type="spellEnd"/>
    </w:p>
    <w:p w14:paraId="76B29204" w14:textId="0439A16B" w:rsidR="00A55A88" w:rsidRDefault="00A55A88" w:rsidP="00B3503D">
      <w:r>
        <w:t xml:space="preserve">Colegio del prado </w:t>
      </w:r>
    </w:p>
    <w:p w14:paraId="31F2299E" w14:textId="7E3C4426" w:rsidR="00A55A88" w:rsidRDefault="00CC5CD9" w:rsidP="00B3503D">
      <w:r>
        <w:t>3 A</w:t>
      </w:r>
    </w:p>
    <w:p w14:paraId="690F5585" w14:textId="68CA4EE8" w:rsidR="00CC5CD9" w:rsidRDefault="00CC5CD9" w:rsidP="00B3503D">
      <w:r>
        <w:t xml:space="preserve">RESPUESTAS </w:t>
      </w:r>
    </w:p>
    <w:p w14:paraId="09ED720D" w14:textId="77777777" w:rsidR="00CC5CD9" w:rsidRDefault="00CC5CD9" w:rsidP="00CC5CD9">
      <w:r>
        <w:t xml:space="preserve">1-A comienzos de la década de 1860, </w:t>
      </w:r>
      <w:proofErr w:type="spellStart"/>
      <w:r>
        <w:t>Bartolome</w:t>
      </w:r>
      <w:proofErr w:type="spellEnd"/>
      <w:r>
        <w:t xml:space="preserve"> Mitre sabia que contar con gobernadores aliados en las provincias no era una </w:t>
      </w:r>
      <w:proofErr w:type="spellStart"/>
      <w:r>
        <w:t>garantia</w:t>
      </w:r>
      <w:proofErr w:type="spellEnd"/>
      <w:r>
        <w:t xml:space="preserve"> total para evitar </w:t>
      </w:r>
      <w:proofErr w:type="spellStart"/>
      <w:r>
        <w:t>conflictos.Por</w:t>
      </w:r>
      <w:proofErr w:type="spellEnd"/>
      <w:r>
        <w:t xml:space="preserve"> esta razón, mantenía en el interior del país diversos contingentes militares, capaces de enfrentar a los rebeldes </w:t>
      </w:r>
      <w:proofErr w:type="spellStart"/>
      <w:r>
        <w:t>politicos.Sin</w:t>
      </w:r>
      <w:proofErr w:type="spellEnd"/>
      <w:r>
        <w:t xml:space="preserve"> embargo, esta no era la única estrategia puesta en </w:t>
      </w:r>
      <w:proofErr w:type="spellStart"/>
      <w:r>
        <w:t>practica:también</w:t>
      </w:r>
      <w:proofErr w:type="spellEnd"/>
      <w:r>
        <w:t xml:space="preserve"> estaba dispuesto a llegar a acuerdos con algunos lideres federales, al entender que aun no estaba en condiciones de vencerlos </w:t>
      </w:r>
      <w:proofErr w:type="spellStart"/>
      <w:r>
        <w:t>militarmente.Las</w:t>
      </w:r>
      <w:proofErr w:type="spellEnd"/>
      <w:r>
        <w:t xml:space="preserve"> tropas </w:t>
      </w:r>
      <w:proofErr w:type="spellStart"/>
      <w:r>
        <w:t>mitristas</w:t>
      </w:r>
      <w:proofErr w:type="spellEnd"/>
      <w:r>
        <w:t xml:space="preserve"> </w:t>
      </w:r>
      <w:proofErr w:type="spellStart"/>
      <w:r>
        <w:t>podian</w:t>
      </w:r>
      <w:proofErr w:type="spellEnd"/>
      <w:r>
        <w:t xml:space="preserve"> ser numerosas y estar bien organizadas, pero la de los caudillos federales- aunque con menos hombres y a veces menos armamento -también llevaban adelante un sistema de lucha </w:t>
      </w:r>
      <w:proofErr w:type="spellStart"/>
      <w:r>
        <w:t>efectivo.Ellos</w:t>
      </w:r>
      <w:proofErr w:type="spellEnd"/>
      <w:r>
        <w:t xml:space="preserve"> atacaban de sorpresa, quienes formaban parte de esas tropas, llamadas montonera, eran expertos conocedores de la geografía de la región en la que s</w:t>
      </w:r>
    </w:p>
    <w:p w14:paraId="753D1165" w14:textId="77777777" w:rsidR="00CC5CD9" w:rsidRDefault="00CC5CD9" w:rsidP="00CC5CD9">
      <w:r>
        <w:t xml:space="preserve"> desenvolvían.</w:t>
      </w:r>
    </w:p>
    <w:p w14:paraId="42D14421" w14:textId="77777777" w:rsidR="00CC5CD9" w:rsidRDefault="00CC5CD9" w:rsidP="00CC5CD9">
      <w:r>
        <w:t xml:space="preserve"> 2-Sarmiento trato de convencer a Mitre para que declarara una guerra abierta a los federales sin temor a ahorrar "sangre de</w:t>
      </w:r>
    </w:p>
    <w:p w14:paraId="712F8A51" w14:textId="77777777" w:rsidR="00CC5CD9" w:rsidRDefault="00CC5CD9" w:rsidP="00CC5CD9">
      <w:r>
        <w:t xml:space="preserve"> gauchos", haciendo referencia a los hombres que formaban parte de las llamadas montoneras </w:t>
      </w:r>
      <w:proofErr w:type="spellStart"/>
      <w:r>
        <w:t>federales.Sin</w:t>
      </w:r>
      <w:proofErr w:type="spellEnd"/>
      <w:r>
        <w:t xml:space="preserve"> embargo, la estrategia del sanjuanino no fue la que prevaleció inmediatamente, a pesar de que el gobierno nacido en Pavón mantuvo una fuerte presencia militar en el </w:t>
      </w:r>
      <w:proofErr w:type="spellStart"/>
      <w:r>
        <w:t>interior.Mitre</w:t>
      </w:r>
      <w:proofErr w:type="spellEnd"/>
      <w:r>
        <w:t xml:space="preserve"> decidió que declarar un combate abierto o romper los acuerdos con Urquiza bien </w:t>
      </w:r>
      <w:proofErr w:type="spellStart"/>
      <w:r>
        <w:t>podian</w:t>
      </w:r>
      <w:proofErr w:type="spellEnd"/>
      <w:r>
        <w:t xml:space="preserve"> haber significado un </w:t>
      </w:r>
      <w:proofErr w:type="spellStart"/>
      <w:r>
        <w:t>nuevo,largo</w:t>
      </w:r>
      <w:proofErr w:type="spellEnd"/>
      <w:r>
        <w:t xml:space="preserve"> y costoso enfrentamiento civil.</w:t>
      </w:r>
    </w:p>
    <w:p w14:paraId="47DA2795" w14:textId="77777777" w:rsidR="00CC5CD9" w:rsidRDefault="00CC5CD9" w:rsidP="00CC5CD9">
      <w:r>
        <w:t xml:space="preserve"> Por esta razón en 1862, cuando la situación </w:t>
      </w:r>
      <w:proofErr w:type="spellStart"/>
      <w:r>
        <w:t>politica</w:t>
      </w:r>
      <w:proofErr w:type="spellEnd"/>
      <w:r>
        <w:t xml:space="preserve"> se torno </w:t>
      </w:r>
      <w:proofErr w:type="spellStart"/>
      <w:r>
        <w:t>atravez</w:t>
      </w:r>
      <w:proofErr w:type="spellEnd"/>
      <w:r>
        <w:t xml:space="preserve"> delicada en ciertas regiones del </w:t>
      </w:r>
      <w:proofErr w:type="spellStart"/>
      <w:r>
        <w:t>interior,Mitre</w:t>
      </w:r>
      <w:proofErr w:type="spellEnd"/>
      <w:r>
        <w:t xml:space="preserve"> decidió llegar a un acuerdo con Vicente "Chacho" Peñaloza. Este caudillo </w:t>
      </w:r>
      <w:proofErr w:type="spellStart"/>
      <w:r>
        <w:t>habia</w:t>
      </w:r>
      <w:proofErr w:type="spellEnd"/>
      <w:r>
        <w:t xml:space="preserve"> iniciado un movimiento contra los liberales, que se extendió por la provincia de La Rioja, una parte de Córdoba y el norte de San Juan y San Luis. Mediante un acuerdo </w:t>
      </w:r>
      <w:proofErr w:type="spellStart"/>
      <w:r>
        <w:t>lamado</w:t>
      </w:r>
      <w:proofErr w:type="spellEnd"/>
      <w:r>
        <w:t xml:space="preserve"> Tratado de la Banderita, el gobierno reconoció al Chacho con el rango de general, mientras que Peñaloza se hacia responsable de la </w:t>
      </w:r>
      <w:proofErr w:type="spellStart"/>
      <w:r>
        <w:t>obedencia</w:t>
      </w:r>
      <w:proofErr w:type="spellEnd"/>
      <w:r>
        <w:t xml:space="preserve"> de los federales de la provincia de La Rioja </w:t>
      </w:r>
      <w:proofErr w:type="spellStart"/>
      <w:r>
        <w:t>yY</w:t>
      </w:r>
      <w:proofErr w:type="spellEnd"/>
      <w:r>
        <w:t xml:space="preserve"> de sus zonas de influencia al nuevo gobierno nacional.</w:t>
      </w:r>
    </w:p>
    <w:p w14:paraId="56FC63AD" w14:textId="64DD5156" w:rsidR="00BE16A4" w:rsidRDefault="00CC5CD9" w:rsidP="00BE16A4">
      <w:r>
        <w:t xml:space="preserve"> 3-En 1864 Mitre decidió organizar un ejercito </w:t>
      </w:r>
      <w:proofErr w:type="spellStart"/>
      <w:r>
        <w:t>regular,en</w:t>
      </w:r>
      <w:proofErr w:type="spellEnd"/>
      <w:r>
        <w:t xml:space="preserve"> el cual la conducción ya no fuese un atributo compartido entre las provincias y el gobierno </w:t>
      </w:r>
      <w:proofErr w:type="spellStart"/>
      <w:r>
        <w:t>nacional.Desde</w:t>
      </w:r>
      <w:proofErr w:type="spellEnd"/>
      <w:r>
        <w:t xml:space="preserve"> los tiempos de la guerra contra España las provincias eran las encargadas de constituir las formaciones militares con sus ejércitos locales. Dicha situación comenzó a cambiar con la derrota de Confederaciones en 1862, cuando las fuerzas militares de</w:t>
      </w:r>
      <w:r w:rsidR="008B13C1">
        <w:t xml:space="preserve"> </w:t>
      </w:r>
      <w:r w:rsidR="00BE16A4">
        <w:t xml:space="preserve">Buenos Aires pasaron a constituirse en el núcleo central del ejercito nacional. Teniendo en cuenta los conflictos de los primeros años de su gobierno, Mitre decidió formar cuerpos militares que respondieran al poder </w:t>
      </w:r>
      <w:proofErr w:type="spellStart"/>
      <w:r w:rsidR="00BE16A4">
        <w:t>central.El</w:t>
      </w:r>
      <w:proofErr w:type="spellEnd"/>
      <w:r w:rsidR="00BE16A4">
        <w:t xml:space="preserve"> otro instrumento utilizado para acallar conflictos en las provincias fueron las intervenciones </w:t>
      </w:r>
      <w:proofErr w:type="spellStart"/>
      <w:r w:rsidR="00BE16A4">
        <w:t>federales.Estas</w:t>
      </w:r>
      <w:proofErr w:type="spellEnd"/>
      <w:r w:rsidR="00BE16A4">
        <w:t xml:space="preserve"> se hallaban definidas en la Constitución y eran un recurso que le permitía al poder central reemplazar a las autoridades provinciales por otras designadas por el con el fin de restablecer la forma republicana de </w:t>
      </w:r>
      <w:proofErr w:type="spellStart"/>
      <w:r w:rsidR="00BE16A4">
        <w:t>gobierno.Las</w:t>
      </w:r>
      <w:proofErr w:type="spellEnd"/>
      <w:r w:rsidR="00BE16A4">
        <w:t xml:space="preserve"> intervenciones enunciadas por el texto constitucional </w:t>
      </w:r>
      <w:proofErr w:type="spellStart"/>
      <w:r w:rsidR="00BE16A4">
        <w:t>debian</w:t>
      </w:r>
      <w:proofErr w:type="spellEnd"/>
      <w:r w:rsidR="00BE16A4">
        <w:t xml:space="preserve"> ser materia de </w:t>
      </w:r>
      <w:proofErr w:type="spellStart"/>
      <w:r w:rsidR="00BE16A4">
        <w:t>discucion</w:t>
      </w:r>
      <w:proofErr w:type="spellEnd"/>
      <w:r w:rsidR="00BE16A4">
        <w:t xml:space="preserve"> del Poder Legislativo de la Nación, cuestión que no siempre sucedió durante la presidencia de Mitre ya que en diversas circunstancias la intervención fue llevada adelante gracias a decretos presidenciales.</w:t>
      </w:r>
    </w:p>
    <w:p w14:paraId="1262125C" w14:textId="77777777" w:rsidR="00D1771D" w:rsidRDefault="00BE16A4" w:rsidP="00D1771D">
      <w:r>
        <w:t xml:space="preserve"> 5-No obstante, el principal estallido tuvo lugar, un año después cuando Felipe Varela, un estanciero </w:t>
      </w:r>
      <w:proofErr w:type="spellStart"/>
      <w:r>
        <w:t>catamarqueñoy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federal que </w:t>
      </w:r>
      <w:proofErr w:type="spellStart"/>
      <w:r>
        <w:t>habia</w:t>
      </w:r>
      <w:proofErr w:type="spellEnd"/>
      <w:r>
        <w:t xml:space="preserve"> secundado al Chacho Peñaloza, decidió rebelarse contra el gobierno Nacional. Mientras tanto, el poder central no solo </w:t>
      </w:r>
      <w:proofErr w:type="spellStart"/>
      <w:r>
        <w:t>debia</w:t>
      </w:r>
      <w:proofErr w:type="spellEnd"/>
      <w:r>
        <w:t xml:space="preserve"> atender </w:t>
      </w:r>
      <w:proofErr w:type="spellStart"/>
      <w:r>
        <w:t>los</w:t>
      </w:r>
      <w:r w:rsidR="00D1771D">
        <w:t>conflictos</w:t>
      </w:r>
      <w:proofErr w:type="spellEnd"/>
      <w:r w:rsidR="00D1771D">
        <w:t xml:space="preserve"> en el </w:t>
      </w:r>
      <w:proofErr w:type="spellStart"/>
      <w:r w:rsidR="00D1771D">
        <w:t>interior,sino</w:t>
      </w:r>
      <w:proofErr w:type="spellEnd"/>
      <w:r w:rsidR="00D1771D">
        <w:t xml:space="preserve"> que también </w:t>
      </w:r>
      <w:proofErr w:type="spellStart"/>
      <w:r w:rsidR="00D1771D">
        <w:t>debian</w:t>
      </w:r>
      <w:proofErr w:type="spellEnd"/>
      <w:r w:rsidR="00D1771D">
        <w:t xml:space="preserve"> mantenerse en el frente de batalla en el </w:t>
      </w:r>
      <w:proofErr w:type="spellStart"/>
      <w:r w:rsidR="00D1771D">
        <w:t>Paraguay.A</w:t>
      </w:r>
      <w:proofErr w:type="spellEnd"/>
      <w:r w:rsidR="00D1771D">
        <w:t xml:space="preserve"> comienzos del año 1868,Mitre- que estaba al mando de las fuerzas terrestres debió retomar a Buenos Aires porque su vicepresidente, Marcos Paz, </w:t>
      </w:r>
      <w:proofErr w:type="spellStart"/>
      <w:r w:rsidR="00D1771D">
        <w:t>habia</w:t>
      </w:r>
      <w:proofErr w:type="spellEnd"/>
      <w:r w:rsidR="00D1771D">
        <w:t xml:space="preserve"> </w:t>
      </w:r>
      <w:proofErr w:type="spellStart"/>
      <w:r w:rsidR="00D1771D">
        <w:t>fallecido.Su</w:t>
      </w:r>
      <w:proofErr w:type="spellEnd"/>
      <w:r w:rsidR="00D1771D">
        <w:t xml:space="preserve"> lugar fue ocupado por el marqués de </w:t>
      </w:r>
      <w:proofErr w:type="spellStart"/>
      <w:r w:rsidR="00D1771D">
        <w:t>Caxias</w:t>
      </w:r>
      <w:proofErr w:type="spellEnd"/>
      <w:r w:rsidR="00D1771D">
        <w:t xml:space="preserve">, el comandante un </w:t>
      </w:r>
      <w:proofErr w:type="spellStart"/>
      <w:r w:rsidR="00D1771D">
        <w:t>brasileño,que</w:t>
      </w:r>
      <w:proofErr w:type="spellEnd"/>
      <w:r w:rsidR="00D1771D">
        <w:t xml:space="preserve"> continuo con el avance hacia la capital paraguaya, a la que tomo en enero de 1869.</w:t>
      </w:r>
    </w:p>
    <w:p w14:paraId="5766FBA8" w14:textId="77777777" w:rsidR="00D1771D" w:rsidRDefault="00D1771D" w:rsidP="00D1771D">
      <w:r>
        <w:t xml:space="preserve"> Sin embargo la caída de capital no significo el fin de la guerra, pues Solano </w:t>
      </w:r>
      <w:proofErr w:type="spellStart"/>
      <w:r>
        <w:t>Lopez</w:t>
      </w:r>
      <w:proofErr w:type="spellEnd"/>
      <w:r>
        <w:t xml:space="preserve"> continuo resistiendo en la región </w:t>
      </w:r>
      <w:proofErr w:type="spellStart"/>
      <w:r>
        <w:t>salvática</w:t>
      </w:r>
      <w:proofErr w:type="spellEnd"/>
      <w:r>
        <w:t xml:space="preserve"> del </w:t>
      </w:r>
      <w:proofErr w:type="spellStart"/>
      <w:r>
        <w:t>Paraguay.Recién</w:t>
      </w:r>
      <w:proofErr w:type="spellEnd"/>
      <w:r>
        <w:t xml:space="preserve"> en 1870 las fuerzas brasileñas lograron vencerlo y lo en cerro </w:t>
      </w:r>
      <w:proofErr w:type="spellStart"/>
      <w:r>
        <w:t>Cora.El</w:t>
      </w:r>
      <w:proofErr w:type="spellEnd"/>
      <w:r>
        <w:t xml:space="preserve"> 20 de Junio de ese año se firmo el protocolo que puso fin al conflicto </w:t>
      </w:r>
      <w:proofErr w:type="spellStart"/>
      <w:r>
        <w:t>bélico.El</w:t>
      </w:r>
      <w:proofErr w:type="spellEnd"/>
      <w:r>
        <w:t xml:space="preserve"> saldo para la república paraguaya fue altamente negativo ya que no solo perdió casi el 90% de su población masculina sino que </w:t>
      </w:r>
      <w:proofErr w:type="spellStart"/>
      <w:r>
        <w:t>ademas</w:t>
      </w:r>
      <w:proofErr w:type="spellEnd"/>
      <w:r>
        <w:t xml:space="preserve"> debió ceder parte de sus territorios.</w:t>
      </w:r>
    </w:p>
    <w:p w14:paraId="622FA34A" w14:textId="77777777" w:rsidR="00D21E55" w:rsidRDefault="00D1771D" w:rsidP="00D21E55">
      <w:r>
        <w:t xml:space="preserve"> 6-El general </w:t>
      </w:r>
      <w:proofErr w:type="spellStart"/>
      <w:r>
        <w:t>Bartolome</w:t>
      </w:r>
      <w:proofErr w:type="spellEnd"/>
      <w:r>
        <w:t xml:space="preserve"> Mitre finalizo su mandato presidencial en 1868y el 12 de octubre de ese año entrego al mandato a su sucesor Domingo Faustino </w:t>
      </w:r>
      <w:proofErr w:type="spellStart"/>
      <w:r>
        <w:t>Sarmiento.A</w:t>
      </w:r>
      <w:proofErr w:type="spellEnd"/>
      <w:r>
        <w:t xml:space="preserve"> diferencia de la </w:t>
      </w:r>
      <w:proofErr w:type="spellStart"/>
      <w:r>
        <w:t>eleccion</w:t>
      </w:r>
      <w:proofErr w:type="spellEnd"/>
      <w:r>
        <w:t xml:space="preserve"> que </w:t>
      </w:r>
      <w:proofErr w:type="spellStart"/>
      <w:r>
        <w:t>habia</w:t>
      </w:r>
      <w:proofErr w:type="spellEnd"/>
      <w:r>
        <w:t xml:space="preserve"> llevado mitre a la presidencia, en 1868 las fuerzas habían agrupado en cuatro tendencias bien </w:t>
      </w:r>
      <w:proofErr w:type="spellStart"/>
      <w:r>
        <w:t>diferenciadas.Estaba</w:t>
      </w:r>
      <w:proofErr w:type="spellEnd"/>
      <w:r>
        <w:t xml:space="preserve"> Mitre, líder de la tendencia mas </w:t>
      </w:r>
      <w:proofErr w:type="spellStart"/>
      <w:r>
        <w:t>numerosa.Por</w:t>
      </w:r>
      <w:proofErr w:type="spellEnd"/>
      <w:r>
        <w:t xml:space="preserve"> otro lado la </w:t>
      </w:r>
      <w:proofErr w:type="spellStart"/>
      <w:r>
        <w:t>raccion</w:t>
      </w:r>
      <w:proofErr w:type="spellEnd"/>
      <w:r>
        <w:t xml:space="preserve"> de Adolfo Alsina, gozaba una gran popularidad en Buenos </w:t>
      </w:r>
      <w:proofErr w:type="spellStart"/>
      <w:r>
        <w:t>Aires.Al</w:t>
      </w:r>
      <w:proofErr w:type="spellEnd"/>
      <w:r>
        <w:t xml:space="preserve"> recibir el mando presidencial </w:t>
      </w:r>
      <w:proofErr w:type="spellStart"/>
      <w:r>
        <w:t>Sarmientoo</w:t>
      </w:r>
      <w:proofErr w:type="spellEnd"/>
      <w:r>
        <w:t xml:space="preserve"> organizo su gabinete. Entre sus ministros estuvieron </w:t>
      </w:r>
      <w:proofErr w:type="spellStart"/>
      <w:r>
        <w:t>Dalmacio</w:t>
      </w:r>
      <w:proofErr w:type="spellEnd"/>
      <w:r>
        <w:t xml:space="preserve"> </w:t>
      </w:r>
      <w:proofErr w:type="spellStart"/>
      <w:r>
        <w:t>Velez</w:t>
      </w:r>
      <w:proofErr w:type="spellEnd"/>
      <w:r>
        <w:t xml:space="preserve"> </w:t>
      </w:r>
      <w:proofErr w:type="spellStart"/>
      <w:r>
        <w:t>Sarfield</w:t>
      </w:r>
      <w:proofErr w:type="spellEnd"/>
      <w:r>
        <w:t xml:space="preserve">, en el de Justicia, </w:t>
      </w:r>
      <w:proofErr w:type="spellStart"/>
      <w:r>
        <w:t>Cultoe</w:t>
      </w:r>
      <w:proofErr w:type="spellEnd"/>
      <w:r>
        <w:t xml:space="preserve"> Instrucción </w:t>
      </w:r>
      <w:proofErr w:type="spellStart"/>
      <w:r>
        <w:t>Publicay</w:t>
      </w:r>
      <w:proofErr w:type="spellEnd"/>
      <w:r>
        <w:t xml:space="preserve"> Martin de </w:t>
      </w:r>
      <w:proofErr w:type="spellStart"/>
      <w:r>
        <w:t>Gainza</w:t>
      </w:r>
      <w:proofErr w:type="spellEnd"/>
      <w:r>
        <w:t xml:space="preserve"> que encabezo el ministerio de </w:t>
      </w:r>
      <w:proofErr w:type="spellStart"/>
      <w:r>
        <w:t>Guerra.Sarmiento</w:t>
      </w:r>
      <w:proofErr w:type="spellEnd"/>
      <w:r>
        <w:t xml:space="preserve"> carecía de un partido que lo apoyara de manera </w:t>
      </w:r>
      <w:proofErr w:type="spellStart"/>
      <w:r>
        <w:t>constante.Por</w:t>
      </w:r>
      <w:proofErr w:type="spellEnd"/>
      <w:r>
        <w:t xml:space="preserve"> eso, para mantenerse sin sobresaltos en la presidencia, llevo adelante una política orientada a establecer una fuerte disciplina en distintos niveles, el nuevo presidente intervino en las provincias asegurándose por medio de acuerdos. Cuanto a su relación con Urquiza, Sarmiento desconfiaba profundamente de las intenciones del federal </w:t>
      </w:r>
      <w:proofErr w:type="spellStart"/>
      <w:r>
        <w:t>entrerriano.No</w:t>
      </w:r>
      <w:proofErr w:type="spellEnd"/>
      <w:r>
        <w:t xml:space="preserve"> obstante tomo la resolución de llegar a un acuerdo con Urquiza quien a pesar de todo se </w:t>
      </w:r>
      <w:proofErr w:type="spellStart"/>
      <w:r>
        <w:t>habia</w:t>
      </w:r>
      <w:proofErr w:type="spellEnd"/>
      <w:r>
        <w:t xml:space="preserve"> mantenido fiel a las decisiones del poder </w:t>
      </w:r>
      <w:proofErr w:type="spellStart"/>
      <w:r>
        <w:t>central.De</w:t>
      </w:r>
      <w:proofErr w:type="spellEnd"/>
      <w:r>
        <w:t xml:space="preserve"> echo y porque necesitaba su apoyo viajo personalmente hasta la provincia de Entre Ríos para </w:t>
      </w:r>
      <w:proofErr w:type="spellStart"/>
      <w:r>
        <w:t>reconciliarce</w:t>
      </w:r>
      <w:proofErr w:type="spellEnd"/>
      <w:r>
        <w:t xml:space="preserve"> públicamente con el líder </w:t>
      </w:r>
      <w:proofErr w:type="spellStart"/>
      <w:r>
        <w:t>federal.La</w:t>
      </w:r>
      <w:proofErr w:type="spellEnd"/>
      <w:r>
        <w:t xml:space="preserve"> </w:t>
      </w:r>
      <w:proofErr w:type="spellStart"/>
      <w:r>
        <w:t>decicion</w:t>
      </w:r>
      <w:proofErr w:type="spellEnd"/>
      <w:r>
        <w:t xml:space="preserve"> de Urquiza de apoyar primero al gobierno de Mitre y luego al de Sarmiento trajo un profundo descontento entre cierto sectores del </w:t>
      </w:r>
      <w:proofErr w:type="spellStart"/>
      <w:r>
        <w:t>federalismo.Pero</w:t>
      </w:r>
      <w:proofErr w:type="spellEnd"/>
      <w:r>
        <w:t xml:space="preserve"> el encuentro publico que hubo entre el y el presidente Sarmiento desato la mayor de las iras, El 11 de Abril de 1870,Urquiza </w:t>
      </w:r>
      <w:proofErr w:type="spellStart"/>
      <w:r>
        <w:t>fue</w:t>
      </w:r>
      <w:r w:rsidR="00D21E55">
        <w:t>asesinado</w:t>
      </w:r>
      <w:proofErr w:type="spellEnd"/>
      <w:r w:rsidR="00D21E55">
        <w:t xml:space="preserve"> en su propia </w:t>
      </w:r>
      <w:proofErr w:type="spellStart"/>
      <w:r w:rsidR="00D21E55">
        <w:t>residencia.Su</w:t>
      </w:r>
      <w:proofErr w:type="spellEnd"/>
      <w:r w:rsidR="00D21E55">
        <w:t xml:space="preserve"> muerte </w:t>
      </w:r>
      <w:proofErr w:type="spellStart"/>
      <w:r w:rsidR="00D21E55">
        <w:t>habia</w:t>
      </w:r>
      <w:proofErr w:type="spellEnd"/>
      <w:r w:rsidR="00D21E55">
        <w:t xml:space="preserve"> ya pregonada hacia años 1863 por </w:t>
      </w:r>
      <w:proofErr w:type="spellStart"/>
      <w:r w:rsidR="00D21E55">
        <w:t>Jose</w:t>
      </w:r>
      <w:proofErr w:type="spellEnd"/>
      <w:r w:rsidR="00D21E55">
        <w:t xml:space="preserve"> </w:t>
      </w:r>
      <w:proofErr w:type="spellStart"/>
      <w:r w:rsidR="00D21E55">
        <w:t>Hernandez</w:t>
      </w:r>
      <w:proofErr w:type="spellEnd"/>
      <w:r w:rsidR="00D21E55">
        <w:t xml:space="preserve"> el autor del Martin Fierro. </w:t>
      </w:r>
    </w:p>
    <w:p w14:paraId="72236D3E" w14:textId="58982925" w:rsidR="00A61670" w:rsidRPr="00B3503D" w:rsidRDefault="00D21E55" w:rsidP="00B3503D">
      <w:r>
        <w:t xml:space="preserve"> 7-En 1876 se sanciono la Ley General de Inmigración y </w:t>
      </w:r>
      <w:proofErr w:type="spellStart"/>
      <w:r>
        <w:t>Colonización,conocida</w:t>
      </w:r>
      <w:proofErr w:type="spellEnd"/>
      <w:r>
        <w:t xml:space="preserve"> como Ley Avellaneda. Esta ley ordenaba en un solo texto legal todo lo relacionado con el rema de las </w:t>
      </w:r>
      <w:proofErr w:type="spellStart"/>
      <w:r>
        <w:t>inmigraciones.Otro</w:t>
      </w:r>
      <w:proofErr w:type="spellEnd"/>
      <w:r>
        <w:t xml:space="preserve"> de los aspectos destacados de su mandato fue la capitalización de la Ciudad de Buenos </w:t>
      </w:r>
      <w:proofErr w:type="spellStart"/>
      <w:r>
        <w:t>Aires.En</w:t>
      </w:r>
      <w:proofErr w:type="spellEnd"/>
      <w:r>
        <w:t xml:space="preserve"> efecto en 1862 las autoridades nacionales y las de la Provincia de Buenos Aires firmaron la Ley de Compromiso que les </w:t>
      </w:r>
      <w:proofErr w:type="spellStart"/>
      <w:r>
        <w:t>permitia</w:t>
      </w:r>
      <w:proofErr w:type="spellEnd"/>
      <w:r>
        <w:t xml:space="preserve"> a las autoridades nacionales </w:t>
      </w:r>
      <w:proofErr w:type="spellStart"/>
      <w:r>
        <w:t>recidir</w:t>
      </w:r>
      <w:proofErr w:type="spellEnd"/>
      <w:r>
        <w:t xml:space="preserve"> en la Ciudad de Buenos Aires como huéspedes hasta que se llegara a un acuerdo definitivo sobre la ciudad capital. Por lo tanto, hasta 1880, </w:t>
      </w:r>
      <w:proofErr w:type="spellStart"/>
      <w:r>
        <w:t>Ilas</w:t>
      </w:r>
      <w:proofErr w:type="spellEnd"/>
      <w:r>
        <w:t xml:space="preserve"> autoridades nacionales y las de la Provincia de Buenos Aires tenían sus sedes administrativas en la Ciudad </w:t>
      </w:r>
      <w:proofErr w:type="spellStart"/>
      <w:r>
        <w:t>porteña.La</w:t>
      </w:r>
      <w:proofErr w:type="spellEnd"/>
      <w:r>
        <w:t xml:space="preserve"> solución era transformar a. la Ciudad de Buenos Aires en la capital de la república </w:t>
      </w:r>
      <w:proofErr w:type="spellStart"/>
      <w:r>
        <w:t>Argentina.Para</w:t>
      </w:r>
      <w:proofErr w:type="spellEnd"/>
      <w:r>
        <w:t xml:space="preserve"> esto </w:t>
      </w:r>
      <w:proofErr w:type="spellStart"/>
      <w:r>
        <w:t>habia</w:t>
      </w:r>
      <w:proofErr w:type="spellEnd"/>
      <w:r>
        <w:t xml:space="preserve"> que separar a la ciudad de la provincia y crear una nueva sede para las autoridades provinciales.</w:t>
      </w:r>
    </w:p>
    <w:sectPr w:rsidR="00A61670" w:rsidRPr="00B3503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2F51"/>
    <w:multiLevelType w:val="hybridMultilevel"/>
    <w:tmpl w:val="F95A77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53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3D"/>
    <w:rsid w:val="008B13C1"/>
    <w:rsid w:val="008B3D46"/>
    <w:rsid w:val="009B15CA"/>
    <w:rsid w:val="00A55A88"/>
    <w:rsid w:val="00A61670"/>
    <w:rsid w:val="00B3503D"/>
    <w:rsid w:val="00BE16A4"/>
    <w:rsid w:val="00CC5CD9"/>
    <w:rsid w:val="00D1771D"/>
    <w:rsid w:val="00D2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DA454"/>
  <w15:chartTrackingRefBased/>
  <w15:docId w15:val="{2221742E-C961-0B43-B518-E360E2D1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brunoopaezz15@gmail.com</dc:creator>
  <cp:keywords/>
  <dc:description/>
  <cp:lastModifiedBy>brunoopaezz15@gmail.com</cp:lastModifiedBy>
  <cp:revision>2</cp:revision>
  <dcterms:created xsi:type="dcterms:W3CDTF">2022-10-18T13:05:00Z</dcterms:created>
  <dcterms:modified xsi:type="dcterms:W3CDTF">2022-10-18T13:05:00Z</dcterms:modified>
</cp:coreProperties>
</file>