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FB96C" w14:textId="3EFAAE3E" w:rsidR="005C34D2" w:rsidRPr="00A07A5B" w:rsidRDefault="0005437C" w:rsidP="002836DD">
      <w:pPr>
        <w:tabs>
          <w:tab w:val="right" w:pos="10800"/>
        </w:tabs>
        <w:jc w:val="both"/>
        <w:rPr>
          <w:b/>
          <w:bCs/>
        </w:rPr>
      </w:pPr>
      <w:r w:rsidRPr="00A07A5B">
        <w:rPr>
          <w:b/>
          <w:bCs/>
        </w:rPr>
        <w:t xml:space="preserve">                         CO</w:t>
      </w:r>
      <w:r w:rsidR="006513F3" w:rsidRPr="00A07A5B">
        <w:rPr>
          <w:b/>
          <w:bCs/>
        </w:rPr>
        <w:t>LEGIO SAN JOSE</w:t>
      </w:r>
      <w:r w:rsidRPr="00A07A5B">
        <w:rPr>
          <w:b/>
          <w:bCs/>
        </w:rPr>
        <w:t xml:space="preserve">      </w:t>
      </w:r>
      <w:r w:rsidR="006513F3" w:rsidRPr="00A07A5B">
        <w:rPr>
          <w:b/>
          <w:bCs/>
        </w:rPr>
        <w:t xml:space="preserve"> GUÍA N°</w:t>
      </w:r>
      <w:r w:rsidR="007F38D9" w:rsidRPr="00A07A5B">
        <w:rPr>
          <w:b/>
          <w:bCs/>
        </w:rPr>
        <w:t>3</w:t>
      </w:r>
      <w:r w:rsidRPr="00A07A5B">
        <w:rPr>
          <w:b/>
          <w:bCs/>
        </w:rPr>
        <w:t xml:space="preserve">         </w:t>
      </w:r>
      <w:r w:rsidR="006513F3" w:rsidRPr="00A07A5B">
        <w:rPr>
          <w:b/>
          <w:bCs/>
        </w:rPr>
        <w:t xml:space="preserve"> QUÍMICA 3°</w:t>
      </w:r>
      <w:r w:rsidRPr="00A07A5B">
        <w:rPr>
          <w:b/>
          <w:bCs/>
        </w:rPr>
        <w:t xml:space="preserve">                   </w:t>
      </w:r>
      <w:r w:rsidR="006513F3" w:rsidRPr="00A07A5B">
        <w:rPr>
          <w:b/>
          <w:bCs/>
        </w:rPr>
        <w:t xml:space="preserve"> PROF. SILVIA DIEZ</w:t>
      </w:r>
      <w:r w:rsidR="002836DD" w:rsidRPr="00A07A5B">
        <w:rPr>
          <w:b/>
          <w:bCs/>
        </w:rPr>
        <w:tab/>
      </w:r>
    </w:p>
    <w:p w14:paraId="151AE1F8" w14:textId="61D29DA0" w:rsidR="00124E4F" w:rsidRPr="00A07A5B" w:rsidRDefault="0005437C" w:rsidP="007F38D9">
      <w:pPr>
        <w:jc w:val="both"/>
        <w:rPr>
          <w:b/>
          <w:bCs/>
        </w:rPr>
      </w:pPr>
      <w:r w:rsidRPr="00A07A5B">
        <w:rPr>
          <w:b/>
          <w:bCs/>
        </w:rPr>
        <w:tab/>
      </w:r>
      <w:r w:rsidRPr="00A07A5B">
        <w:rPr>
          <w:b/>
          <w:bCs/>
        </w:rPr>
        <w:tab/>
      </w:r>
      <w:r w:rsidRPr="00A07A5B">
        <w:rPr>
          <w:b/>
          <w:bCs/>
        </w:rPr>
        <w:tab/>
      </w:r>
      <w:r w:rsidRPr="00A07A5B">
        <w:rPr>
          <w:b/>
          <w:bCs/>
        </w:rPr>
        <w:tab/>
        <w:t xml:space="preserve">Tema: </w:t>
      </w:r>
      <w:r w:rsidR="00A07A5B" w:rsidRPr="00A07A5B">
        <w:rPr>
          <w:b/>
          <w:bCs/>
        </w:rPr>
        <w:t>Á</w:t>
      </w:r>
      <w:r w:rsidR="008408A8" w:rsidRPr="00A07A5B">
        <w:rPr>
          <w:b/>
          <w:bCs/>
        </w:rPr>
        <w:t>tomos</w:t>
      </w:r>
    </w:p>
    <w:p w14:paraId="56F1462C" w14:textId="301CD514" w:rsidR="008408A8" w:rsidRDefault="00D66DF0" w:rsidP="007F38D9">
      <w:pPr>
        <w:jc w:val="both"/>
      </w:pPr>
      <w:r>
        <w:t>ACTIVIDAD 1: Explica con tus palabras, que entiendes por átomo. Dibuja según lo imaginas.</w:t>
      </w:r>
    </w:p>
    <w:p w14:paraId="5D271F6E" w14:textId="2238B598" w:rsidR="00D66DF0" w:rsidRDefault="00D66DF0" w:rsidP="007F38D9">
      <w:pPr>
        <w:jc w:val="both"/>
      </w:pPr>
      <w:r>
        <w:t>Lee los siguientes artículos y ve resolviendo las actividades propuestas.</w:t>
      </w:r>
    </w:p>
    <w:p w14:paraId="636EE4BF" w14:textId="304A6488" w:rsidR="00A07A5B" w:rsidRDefault="00A07A5B" w:rsidP="007F38D9">
      <w:pPr>
        <w:jc w:val="both"/>
      </w:pPr>
    </w:p>
    <w:p w14:paraId="30FF7386" w14:textId="77777777" w:rsidR="00A07A5B" w:rsidRDefault="00A07A5B" w:rsidP="007F38D9">
      <w:pPr>
        <w:jc w:val="both"/>
      </w:pPr>
    </w:p>
    <w:p w14:paraId="724E7141" w14:textId="749B5518" w:rsidR="008408A8" w:rsidRDefault="00CF7BA6" w:rsidP="007F38D9">
      <w:pPr>
        <w:jc w:val="both"/>
      </w:pPr>
      <w:r w:rsidRPr="00CF7BA6">
        <w:rPr>
          <w:noProof/>
          <w:lang w:val="es-AR" w:eastAsia="es-AR"/>
        </w:rPr>
        <w:drawing>
          <wp:inline distT="0" distB="0" distL="0" distR="0" wp14:anchorId="23CE4698" wp14:editId="3B770BE9">
            <wp:extent cx="6811326" cy="5315692"/>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1326" cy="5315692"/>
                    </a:xfrm>
                    <a:prstGeom prst="rect">
                      <a:avLst/>
                    </a:prstGeom>
                  </pic:spPr>
                </pic:pic>
              </a:graphicData>
            </a:graphic>
          </wp:inline>
        </w:drawing>
      </w:r>
    </w:p>
    <w:p w14:paraId="061C6180" w14:textId="5F6DA250" w:rsidR="00D66DF0" w:rsidRDefault="00D66DF0" w:rsidP="007F38D9">
      <w:pPr>
        <w:jc w:val="both"/>
      </w:pPr>
      <w:r>
        <w:t xml:space="preserve">ACTIVIDAD 2: a- ¿quién o </w:t>
      </w:r>
      <w:r w:rsidR="00D1707A">
        <w:t>quiénes</w:t>
      </w:r>
      <w:r>
        <w:t xml:space="preserve"> fueron los primeros en usar la palabra átomos?</w:t>
      </w:r>
      <w:r w:rsidR="00121EDA">
        <w:t xml:space="preserve"> En qué época.</w:t>
      </w:r>
    </w:p>
    <w:p w14:paraId="42660082" w14:textId="3C34421C" w:rsidR="00D66DF0" w:rsidRDefault="00D66DF0" w:rsidP="007F38D9">
      <w:pPr>
        <w:jc w:val="both"/>
      </w:pPr>
      <w:r>
        <w:t xml:space="preserve">b- ¿qué significa la palabra átomo? ¿Qué opinas sobre eso? </w:t>
      </w:r>
    </w:p>
    <w:p w14:paraId="55A493E0" w14:textId="4CEDC008" w:rsidR="00D66DF0" w:rsidRDefault="00D66DF0" w:rsidP="007F38D9">
      <w:pPr>
        <w:jc w:val="both"/>
      </w:pPr>
      <w:r>
        <w:t>c- dibuja el interior de un átomo según los griegos y cómo te lo imaginas tú</w:t>
      </w:r>
    </w:p>
    <w:p w14:paraId="464D8194" w14:textId="4E070B08" w:rsidR="008408A8" w:rsidRDefault="00CF7BA6" w:rsidP="007F38D9">
      <w:pPr>
        <w:jc w:val="both"/>
      </w:pPr>
      <w:r w:rsidRPr="00CF7BA6">
        <w:rPr>
          <w:noProof/>
          <w:lang w:val="es-AR" w:eastAsia="es-AR"/>
        </w:rPr>
        <w:lastRenderedPageBreak/>
        <w:drawing>
          <wp:inline distT="0" distB="0" distL="0" distR="0" wp14:anchorId="1A34C4FA" wp14:editId="75756FE7">
            <wp:extent cx="6658904" cy="382958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8904" cy="3829584"/>
                    </a:xfrm>
                    <a:prstGeom prst="rect">
                      <a:avLst/>
                    </a:prstGeom>
                  </pic:spPr>
                </pic:pic>
              </a:graphicData>
            </a:graphic>
          </wp:inline>
        </w:drawing>
      </w:r>
    </w:p>
    <w:p w14:paraId="7F3F1ABA" w14:textId="58F5C87A" w:rsidR="00CF7BA6" w:rsidRDefault="00121EDA" w:rsidP="007F38D9">
      <w:pPr>
        <w:jc w:val="both"/>
      </w:pPr>
      <w:r>
        <w:t>ACTIVIDAD 3: a- ¿En qué se basó la nueva Teoría atómica de Dalton, cuando?</w:t>
      </w:r>
    </w:p>
    <w:p w14:paraId="6F858D28" w14:textId="2901BE1B" w:rsidR="00121EDA" w:rsidRDefault="00121EDA" w:rsidP="007F38D9">
      <w:pPr>
        <w:jc w:val="both"/>
      </w:pPr>
      <w:r>
        <w:t>b- ¿cuáles son los postulados de Dalton?</w:t>
      </w:r>
    </w:p>
    <w:p w14:paraId="42E6EB7F" w14:textId="4EBF4D62" w:rsidR="00121EDA" w:rsidRDefault="00121EDA" w:rsidP="007F38D9">
      <w:pPr>
        <w:jc w:val="both"/>
      </w:pPr>
      <w:r>
        <w:t>c- ¿qué opinas sobre la construcción del conocimiento científico?</w:t>
      </w:r>
    </w:p>
    <w:p w14:paraId="32C5FF4F" w14:textId="3521321A" w:rsidR="00CF7BA6" w:rsidRDefault="00CF7BA6" w:rsidP="007F38D9">
      <w:pPr>
        <w:jc w:val="both"/>
      </w:pPr>
      <w:r w:rsidRPr="00CF7BA6">
        <w:rPr>
          <w:noProof/>
          <w:lang w:val="es-AR" w:eastAsia="es-AR"/>
        </w:rPr>
        <w:drawing>
          <wp:inline distT="0" distB="0" distL="0" distR="0" wp14:anchorId="05A84C6F" wp14:editId="2488F4B9">
            <wp:extent cx="5544324" cy="225774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324" cy="2257740"/>
                    </a:xfrm>
                    <a:prstGeom prst="rect">
                      <a:avLst/>
                    </a:prstGeom>
                  </pic:spPr>
                </pic:pic>
              </a:graphicData>
            </a:graphic>
          </wp:inline>
        </w:drawing>
      </w:r>
    </w:p>
    <w:p w14:paraId="558BE191" w14:textId="767FD506" w:rsidR="00CF7BA6" w:rsidRDefault="00121EDA" w:rsidP="007F38D9">
      <w:pPr>
        <w:jc w:val="both"/>
      </w:pPr>
      <w:r>
        <w:t>ACTIVIDAD 4: a- Probaste frotar una regla y acercarla a pedacitos de papel, qué sucede. Porque.</w:t>
      </w:r>
    </w:p>
    <w:p w14:paraId="233A7202" w14:textId="32ED7DAF" w:rsidR="00CF7BA6" w:rsidRDefault="00121EDA" w:rsidP="007F38D9">
      <w:pPr>
        <w:jc w:val="both"/>
      </w:pPr>
      <w:r>
        <w:t>b- Qué experiencias de la vida cotidiana, están relacionados con fenómenos eléctricos.</w:t>
      </w:r>
      <w:r w:rsidR="002333E8">
        <w:t xml:space="preserve"> </w:t>
      </w:r>
    </w:p>
    <w:p w14:paraId="3ADAF30E" w14:textId="1F20210D" w:rsidR="00CF7BA6" w:rsidRDefault="002333E8" w:rsidP="007F38D9">
      <w:pPr>
        <w:jc w:val="both"/>
      </w:pPr>
      <w:r>
        <w:t>c- cuantos tipos de cargas eléctricas conoces, cuáles.</w:t>
      </w:r>
    </w:p>
    <w:p w14:paraId="2EA0C092" w14:textId="7810BA5F" w:rsidR="009A786D" w:rsidRPr="009A786D" w:rsidRDefault="009A786D" w:rsidP="007F38D9">
      <w:pPr>
        <w:jc w:val="both"/>
        <w:rPr>
          <w:color w:val="FF0000"/>
        </w:rPr>
      </w:pPr>
      <w:bookmarkStart w:id="0" w:name="_GoBack"/>
      <w:r w:rsidRPr="009A786D">
        <w:rPr>
          <w:color w:val="FF0000"/>
        </w:rPr>
        <w:t xml:space="preserve">El </w:t>
      </w:r>
      <w:proofErr w:type="spellStart"/>
      <w:r w:rsidRPr="009A786D">
        <w:rPr>
          <w:color w:val="FF0000"/>
        </w:rPr>
        <w:t>himan</w:t>
      </w:r>
      <w:proofErr w:type="spellEnd"/>
      <w:r w:rsidRPr="009A786D">
        <w:rPr>
          <w:color w:val="FF0000"/>
        </w:rPr>
        <w:t xml:space="preserve"> con el metal</w:t>
      </w:r>
    </w:p>
    <w:p w14:paraId="34CAD8AE" w14:textId="69A21596" w:rsidR="009A786D" w:rsidRPr="009A786D" w:rsidRDefault="009A786D" w:rsidP="007F38D9">
      <w:pPr>
        <w:jc w:val="both"/>
        <w:rPr>
          <w:color w:val="FF0000"/>
        </w:rPr>
      </w:pPr>
      <w:r w:rsidRPr="009A786D">
        <w:rPr>
          <w:color w:val="FF0000"/>
        </w:rPr>
        <w:t>La frotación entre la ropa y un globo</w:t>
      </w:r>
    </w:p>
    <w:bookmarkEnd w:id="0"/>
    <w:p w14:paraId="0A2311F5" w14:textId="77777777" w:rsidR="009A786D" w:rsidRDefault="009A786D" w:rsidP="007F38D9">
      <w:pPr>
        <w:jc w:val="both"/>
      </w:pPr>
    </w:p>
    <w:p w14:paraId="4C8FD0A9" w14:textId="4444CF11" w:rsidR="00CF7BA6" w:rsidRDefault="00CF7BA6" w:rsidP="007F38D9">
      <w:pPr>
        <w:jc w:val="both"/>
      </w:pPr>
    </w:p>
    <w:p w14:paraId="38C25E08" w14:textId="412BB432" w:rsidR="00CF7BA6" w:rsidRDefault="00CF7BA6" w:rsidP="007F38D9">
      <w:pPr>
        <w:jc w:val="both"/>
      </w:pPr>
      <w:r w:rsidRPr="00CF7BA6">
        <w:rPr>
          <w:noProof/>
          <w:lang w:val="es-AR" w:eastAsia="es-AR"/>
        </w:rPr>
        <w:drawing>
          <wp:inline distT="0" distB="0" distL="0" distR="0" wp14:anchorId="3D0B1B73" wp14:editId="10C0188B">
            <wp:extent cx="6754168" cy="5458587"/>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54168" cy="5458587"/>
                    </a:xfrm>
                    <a:prstGeom prst="rect">
                      <a:avLst/>
                    </a:prstGeom>
                  </pic:spPr>
                </pic:pic>
              </a:graphicData>
            </a:graphic>
          </wp:inline>
        </w:drawing>
      </w:r>
    </w:p>
    <w:p w14:paraId="32ACB684" w14:textId="5850B121" w:rsidR="00CF7BA6" w:rsidRDefault="002333E8" w:rsidP="007F38D9">
      <w:pPr>
        <w:jc w:val="both"/>
      </w:pPr>
      <w:r>
        <w:t>ACTIVIDAD 5:  completa el cuadro</w:t>
      </w:r>
    </w:p>
    <w:tbl>
      <w:tblPr>
        <w:tblStyle w:val="Tablaconcuadrcula"/>
        <w:tblW w:w="0" w:type="auto"/>
        <w:tblLook w:val="04A0" w:firstRow="1" w:lastRow="0" w:firstColumn="1" w:lastColumn="0" w:noHBand="0" w:noVBand="1"/>
      </w:tblPr>
      <w:tblGrid>
        <w:gridCol w:w="2158"/>
        <w:gridCol w:w="1665"/>
        <w:gridCol w:w="1701"/>
        <w:gridCol w:w="1559"/>
        <w:gridCol w:w="3707"/>
      </w:tblGrid>
      <w:tr w:rsidR="002333E8" w14:paraId="6DBC91EA" w14:textId="77777777" w:rsidTr="00D1707A">
        <w:tc>
          <w:tcPr>
            <w:tcW w:w="2158" w:type="dxa"/>
          </w:tcPr>
          <w:p w14:paraId="5ACF5B63" w14:textId="7A595112" w:rsidR="002333E8" w:rsidRDefault="002333E8" w:rsidP="007F38D9">
            <w:pPr>
              <w:jc w:val="both"/>
            </w:pPr>
            <w:r>
              <w:t>Partícula</w:t>
            </w:r>
          </w:p>
        </w:tc>
        <w:tc>
          <w:tcPr>
            <w:tcW w:w="1665" w:type="dxa"/>
          </w:tcPr>
          <w:p w14:paraId="5FF1CACA" w14:textId="614A9BA2" w:rsidR="002333E8" w:rsidRDefault="003E0C13" w:rsidP="007F38D9">
            <w:pPr>
              <w:jc w:val="both"/>
            </w:pPr>
            <w:r>
              <w:t>carga</w:t>
            </w:r>
          </w:p>
        </w:tc>
        <w:tc>
          <w:tcPr>
            <w:tcW w:w="1701" w:type="dxa"/>
          </w:tcPr>
          <w:p w14:paraId="59FDA1D0" w14:textId="568CFF32" w:rsidR="002333E8" w:rsidRDefault="00C179A1" w:rsidP="007F38D9">
            <w:pPr>
              <w:jc w:val="both"/>
            </w:pPr>
            <w:r>
              <w:t>M</w:t>
            </w:r>
            <w:r w:rsidR="003E0C13">
              <w:t>asa</w:t>
            </w:r>
          </w:p>
        </w:tc>
        <w:tc>
          <w:tcPr>
            <w:tcW w:w="1559" w:type="dxa"/>
          </w:tcPr>
          <w:p w14:paraId="7235A11F" w14:textId="2F674112" w:rsidR="002333E8" w:rsidRDefault="003E0C13" w:rsidP="007F38D9">
            <w:pPr>
              <w:jc w:val="both"/>
            </w:pPr>
            <w:r>
              <w:t>Signo de carga</w:t>
            </w:r>
          </w:p>
        </w:tc>
        <w:tc>
          <w:tcPr>
            <w:tcW w:w="3707" w:type="dxa"/>
          </w:tcPr>
          <w:p w14:paraId="0E730612" w14:textId="64A4AF4F" w:rsidR="002333E8" w:rsidRDefault="003E0C13" w:rsidP="007F38D9">
            <w:pPr>
              <w:jc w:val="both"/>
            </w:pPr>
            <w:r>
              <w:t>Científico/ año</w:t>
            </w:r>
          </w:p>
        </w:tc>
      </w:tr>
      <w:tr w:rsidR="002333E8" w14:paraId="4BDDB740" w14:textId="77777777" w:rsidTr="00D1707A">
        <w:tc>
          <w:tcPr>
            <w:tcW w:w="2158" w:type="dxa"/>
          </w:tcPr>
          <w:p w14:paraId="7636B2BE" w14:textId="07E61774" w:rsidR="002333E8" w:rsidRDefault="003E0C13" w:rsidP="007F38D9">
            <w:pPr>
              <w:jc w:val="both"/>
            </w:pPr>
            <w:r>
              <w:t>electrones</w:t>
            </w:r>
          </w:p>
        </w:tc>
        <w:tc>
          <w:tcPr>
            <w:tcW w:w="1665" w:type="dxa"/>
          </w:tcPr>
          <w:p w14:paraId="2B74233A" w14:textId="5B85B397" w:rsidR="002333E8" w:rsidRDefault="002F0BA2" w:rsidP="007F38D9">
            <w:pPr>
              <w:jc w:val="both"/>
            </w:pPr>
            <w:r>
              <w:t xml:space="preserve">Negativa </w:t>
            </w:r>
          </w:p>
        </w:tc>
        <w:tc>
          <w:tcPr>
            <w:tcW w:w="1701" w:type="dxa"/>
          </w:tcPr>
          <w:p w14:paraId="217839D2" w14:textId="01C02234" w:rsidR="002333E8" w:rsidRDefault="002F0BA2" w:rsidP="007F38D9">
            <w:pPr>
              <w:jc w:val="both"/>
            </w:pPr>
            <w:r>
              <w:t>9,11</w:t>
            </w:r>
            <w:r w:rsidRPr="002F0BA2">
              <w:t xml:space="preserve"> ∙</w:t>
            </w:r>
            <w:r>
              <w:t xml:space="preserve"> </w:t>
            </w:r>
            <w:r w:rsidRPr="002F0BA2">
              <w:t>10</w:t>
            </w:r>
            <w:r>
              <w:t>, 28g</w:t>
            </w:r>
          </w:p>
        </w:tc>
        <w:tc>
          <w:tcPr>
            <w:tcW w:w="1559" w:type="dxa"/>
          </w:tcPr>
          <w:p w14:paraId="1C4EE749" w14:textId="59A1115C" w:rsidR="002333E8" w:rsidRDefault="002333E8" w:rsidP="007F38D9">
            <w:pPr>
              <w:jc w:val="both"/>
            </w:pPr>
          </w:p>
        </w:tc>
        <w:tc>
          <w:tcPr>
            <w:tcW w:w="3707" w:type="dxa"/>
          </w:tcPr>
          <w:p w14:paraId="1A0BA5A0" w14:textId="60496FDB" w:rsidR="002333E8" w:rsidRDefault="002333E8" w:rsidP="007F38D9">
            <w:pPr>
              <w:jc w:val="both"/>
            </w:pPr>
          </w:p>
        </w:tc>
      </w:tr>
      <w:tr w:rsidR="002333E8" w14:paraId="71019819" w14:textId="77777777" w:rsidTr="00D1707A">
        <w:tc>
          <w:tcPr>
            <w:tcW w:w="2158" w:type="dxa"/>
          </w:tcPr>
          <w:p w14:paraId="13CC0112" w14:textId="0905F1E7" w:rsidR="002333E8" w:rsidRDefault="003E0C13" w:rsidP="007F38D9">
            <w:pPr>
              <w:jc w:val="both"/>
            </w:pPr>
            <w:r>
              <w:t>protones</w:t>
            </w:r>
          </w:p>
        </w:tc>
        <w:tc>
          <w:tcPr>
            <w:tcW w:w="1665" w:type="dxa"/>
          </w:tcPr>
          <w:p w14:paraId="1451DBD2" w14:textId="4E7F89BA" w:rsidR="002333E8" w:rsidRDefault="002F0BA2" w:rsidP="007F38D9">
            <w:pPr>
              <w:jc w:val="both"/>
            </w:pPr>
            <w:r>
              <w:t>Positiva</w:t>
            </w:r>
          </w:p>
        </w:tc>
        <w:tc>
          <w:tcPr>
            <w:tcW w:w="1701" w:type="dxa"/>
          </w:tcPr>
          <w:p w14:paraId="236AB752" w14:textId="7630AE59" w:rsidR="002333E8" w:rsidRDefault="002F0BA2" w:rsidP="007F38D9">
            <w:pPr>
              <w:jc w:val="both"/>
            </w:pPr>
            <w:r>
              <w:t xml:space="preserve">1,673 </w:t>
            </w:r>
            <w:r>
              <w:rPr>
                <w:rFonts w:cstheme="minorHAnsi"/>
              </w:rPr>
              <w:t>∙</w:t>
            </w:r>
            <w:r>
              <w:t>10, 24 g</w:t>
            </w:r>
          </w:p>
        </w:tc>
        <w:tc>
          <w:tcPr>
            <w:tcW w:w="1559" w:type="dxa"/>
          </w:tcPr>
          <w:p w14:paraId="500788D3" w14:textId="77777777" w:rsidR="002333E8" w:rsidRDefault="002333E8" w:rsidP="007F38D9">
            <w:pPr>
              <w:jc w:val="both"/>
            </w:pPr>
          </w:p>
        </w:tc>
        <w:tc>
          <w:tcPr>
            <w:tcW w:w="3707" w:type="dxa"/>
          </w:tcPr>
          <w:p w14:paraId="4C18DDCB" w14:textId="2608241C" w:rsidR="002333E8" w:rsidRDefault="002F0BA2" w:rsidP="007F38D9">
            <w:pPr>
              <w:jc w:val="both"/>
            </w:pPr>
            <w:proofErr w:type="spellStart"/>
            <w:r>
              <w:t>Eugen</w:t>
            </w:r>
            <w:proofErr w:type="spellEnd"/>
            <w:r>
              <w:t xml:space="preserve"> </w:t>
            </w:r>
            <w:proofErr w:type="spellStart"/>
            <w:r>
              <w:t>Goldstein</w:t>
            </w:r>
            <w:proofErr w:type="spellEnd"/>
            <w:r>
              <w:t xml:space="preserve"> (1850-1930)</w:t>
            </w:r>
          </w:p>
        </w:tc>
      </w:tr>
    </w:tbl>
    <w:p w14:paraId="7C221C0C" w14:textId="6BFE348B" w:rsidR="003E0C13" w:rsidRDefault="003E0C13" w:rsidP="007F38D9">
      <w:pPr>
        <w:jc w:val="both"/>
      </w:pPr>
      <w:r>
        <w:t xml:space="preserve">ACTIVIDAD </w:t>
      </w:r>
      <w:r w:rsidR="00C179A1">
        <w:t>6</w:t>
      </w:r>
      <w:r>
        <w:t>: a- a qué se refiere los dos últimos renglones del texto anterior.</w:t>
      </w:r>
    </w:p>
    <w:p w14:paraId="527AF563" w14:textId="63A6B23A" w:rsidR="00CF7BA6" w:rsidRDefault="00CF7BA6" w:rsidP="007F38D9">
      <w:pPr>
        <w:jc w:val="both"/>
      </w:pPr>
      <w:r w:rsidRPr="00CF7BA6">
        <w:rPr>
          <w:noProof/>
          <w:lang w:val="es-AR" w:eastAsia="es-AR"/>
        </w:rPr>
        <w:drawing>
          <wp:inline distT="0" distB="0" distL="0" distR="0" wp14:anchorId="51B7159C" wp14:editId="3386B37B">
            <wp:extent cx="6477904" cy="1400370"/>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7904" cy="1400370"/>
                    </a:xfrm>
                    <a:prstGeom prst="rect">
                      <a:avLst/>
                    </a:prstGeom>
                  </pic:spPr>
                </pic:pic>
              </a:graphicData>
            </a:graphic>
          </wp:inline>
        </w:drawing>
      </w:r>
    </w:p>
    <w:p w14:paraId="06114FE2" w14:textId="6096610B" w:rsidR="002F0BA2" w:rsidRDefault="003E0C13" w:rsidP="007F38D9">
      <w:pPr>
        <w:jc w:val="both"/>
      </w:pPr>
      <w:r>
        <w:t>ACTIVIDAD</w:t>
      </w:r>
      <w:r w:rsidR="00C179A1">
        <w:t xml:space="preserve"> 7</w:t>
      </w:r>
      <w:r>
        <w:t>:</w:t>
      </w:r>
      <w:r w:rsidR="00C179A1">
        <w:t xml:space="preserve"> a-</w:t>
      </w:r>
      <w:r>
        <w:t xml:space="preserve"> dibuja un átomo según J Thomson. </w:t>
      </w:r>
    </w:p>
    <w:p w14:paraId="26797DAF" w14:textId="7703C87E" w:rsidR="008B7F8D" w:rsidRDefault="008B7F8D" w:rsidP="007F38D9">
      <w:pPr>
        <w:jc w:val="both"/>
      </w:pPr>
    </w:p>
    <w:p w14:paraId="110F71D3" w14:textId="77777777" w:rsidR="008B7F8D" w:rsidRDefault="008B7F8D" w:rsidP="007F38D9">
      <w:pPr>
        <w:jc w:val="both"/>
      </w:pPr>
    </w:p>
    <w:p w14:paraId="468E0893" w14:textId="0D104F36" w:rsidR="008B7F8D" w:rsidRDefault="008B7F8D" w:rsidP="007F38D9">
      <w:pPr>
        <w:jc w:val="both"/>
      </w:pPr>
      <w:r>
        <w:rPr>
          <w:noProof/>
          <w:lang w:val="es-AR" w:eastAsia="es-AR"/>
        </w:rPr>
        <w:drawing>
          <wp:anchor distT="0" distB="0" distL="114300" distR="114300" simplePos="0" relativeHeight="251658240" behindDoc="0" locked="0" layoutInCell="1" allowOverlap="1" wp14:anchorId="1310821C" wp14:editId="07488460">
            <wp:simplePos x="0" y="0"/>
            <wp:positionH relativeFrom="column">
              <wp:posOffset>836244</wp:posOffset>
            </wp:positionH>
            <wp:positionV relativeFrom="paragraph">
              <wp:posOffset>-517753</wp:posOffset>
            </wp:positionV>
            <wp:extent cx="1265529" cy="122448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529" cy="1224485"/>
                    </a:xfrm>
                    <a:prstGeom prst="rect">
                      <a:avLst/>
                    </a:prstGeom>
                    <a:noFill/>
                  </pic:spPr>
                </pic:pic>
              </a:graphicData>
            </a:graphic>
            <wp14:sizeRelH relativeFrom="margin">
              <wp14:pctWidth>0</wp14:pctWidth>
            </wp14:sizeRelH>
            <wp14:sizeRelV relativeFrom="margin">
              <wp14:pctHeight>0</wp14:pctHeight>
            </wp14:sizeRelV>
          </wp:anchor>
        </w:drawing>
      </w:r>
    </w:p>
    <w:p w14:paraId="6A7840A2" w14:textId="77777777" w:rsidR="008B7F8D" w:rsidRDefault="008B7F8D" w:rsidP="007F38D9">
      <w:pPr>
        <w:jc w:val="both"/>
      </w:pPr>
    </w:p>
    <w:p w14:paraId="64159AD9" w14:textId="77777777" w:rsidR="008B7F8D" w:rsidRDefault="008B7F8D" w:rsidP="007F38D9">
      <w:pPr>
        <w:jc w:val="both"/>
      </w:pPr>
    </w:p>
    <w:p w14:paraId="22B916CA" w14:textId="32E60B40" w:rsidR="002F0BA2" w:rsidRDefault="003E0C13" w:rsidP="007F38D9">
      <w:pPr>
        <w:jc w:val="both"/>
      </w:pPr>
      <w:r>
        <w:t>b- Qué significa que el átomo sea una entidad neutra?</w:t>
      </w:r>
    </w:p>
    <w:p w14:paraId="3E4A6081" w14:textId="7E61720F" w:rsidR="008B7F8D" w:rsidRDefault="008B7F8D" w:rsidP="007F38D9">
      <w:pPr>
        <w:jc w:val="both"/>
      </w:pPr>
      <w:r>
        <w:t xml:space="preserve">Significa que las cargas positivas y negativas eran iguales </w:t>
      </w:r>
    </w:p>
    <w:p w14:paraId="09543B63" w14:textId="77777777" w:rsidR="002F0BA2" w:rsidRDefault="002F0BA2" w:rsidP="007F38D9">
      <w:pPr>
        <w:jc w:val="both"/>
      </w:pPr>
    </w:p>
    <w:p w14:paraId="1D752CE6" w14:textId="38B5FEDC" w:rsidR="00CF7BA6" w:rsidRDefault="00CF7BA6" w:rsidP="007F38D9">
      <w:pPr>
        <w:jc w:val="both"/>
      </w:pPr>
      <w:r w:rsidRPr="00CF7BA6">
        <w:rPr>
          <w:noProof/>
          <w:lang w:val="es-AR" w:eastAsia="es-AR"/>
        </w:rPr>
        <w:drawing>
          <wp:inline distT="0" distB="0" distL="0" distR="0" wp14:anchorId="7BA1B203" wp14:editId="49942AB8">
            <wp:extent cx="6858000" cy="4711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711700"/>
                    </a:xfrm>
                    <a:prstGeom prst="rect">
                      <a:avLst/>
                    </a:prstGeom>
                  </pic:spPr>
                </pic:pic>
              </a:graphicData>
            </a:graphic>
          </wp:inline>
        </w:drawing>
      </w:r>
    </w:p>
    <w:p w14:paraId="7A3A7E74" w14:textId="3BB75C84" w:rsidR="00CF7BA6" w:rsidRDefault="00CF7BA6" w:rsidP="007F38D9">
      <w:pPr>
        <w:jc w:val="both"/>
      </w:pPr>
      <w:r w:rsidRPr="00CF7BA6">
        <w:rPr>
          <w:noProof/>
          <w:lang w:val="es-AR" w:eastAsia="es-AR"/>
        </w:rPr>
        <w:lastRenderedPageBreak/>
        <w:drawing>
          <wp:inline distT="0" distB="0" distL="0" distR="0" wp14:anchorId="74BD2BBF" wp14:editId="00724B17">
            <wp:extent cx="6858000" cy="4117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117975"/>
                    </a:xfrm>
                    <a:prstGeom prst="rect">
                      <a:avLst/>
                    </a:prstGeom>
                  </pic:spPr>
                </pic:pic>
              </a:graphicData>
            </a:graphic>
          </wp:inline>
        </w:drawing>
      </w:r>
    </w:p>
    <w:p w14:paraId="0464FF69" w14:textId="346D68BD" w:rsidR="00CF7BA6" w:rsidRDefault="003E0C13" w:rsidP="007F38D9">
      <w:pPr>
        <w:jc w:val="both"/>
      </w:pPr>
      <w:r>
        <w:t>ACTIVIDAD 7:</w:t>
      </w:r>
      <w:r w:rsidR="00562306">
        <w:t xml:space="preserve"> Responde según el texto anterior.</w:t>
      </w:r>
    </w:p>
    <w:p w14:paraId="6457EC08" w14:textId="73D4A7AA" w:rsidR="00562306" w:rsidRDefault="00562306" w:rsidP="00562306">
      <w:pPr>
        <w:pStyle w:val="Prrafodelista"/>
        <w:numPr>
          <w:ilvl w:val="0"/>
          <w:numId w:val="11"/>
        </w:numPr>
        <w:jc w:val="both"/>
      </w:pPr>
      <w:r>
        <w:t>¿Qué es la Radiactividad?</w:t>
      </w:r>
    </w:p>
    <w:p w14:paraId="403112FA" w14:textId="273E08F8" w:rsidR="008B7F8D" w:rsidRDefault="008B7F8D" w:rsidP="008B7F8D">
      <w:pPr>
        <w:pStyle w:val="Prrafodelista"/>
        <w:jc w:val="both"/>
      </w:pPr>
      <w:r w:rsidRPr="00431354">
        <w:rPr>
          <w:color w:val="FF0000"/>
        </w:rPr>
        <w:t>La radioactividad es la propiedad que poseen los átomos de algunos elementos de radiaciones</w:t>
      </w:r>
      <w:r>
        <w:t xml:space="preserve"> </w:t>
      </w:r>
    </w:p>
    <w:p w14:paraId="11BF6230" w14:textId="554FE132" w:rsidR="00562306" w:rsidRDefault="00562306" w:rsidP="00562306">
      <w:pPr>
        <w:pStyle w:val="Prrafodelista"/>
        <w:numPr>
          <w:ilvl w:val="0"/>
          <w:numId w:val="11"/>
        </w:numPr>
        <w:jc w:val="both"/>
      </w:pPr>
      <w:r>
        <w:t>Qué aportes hicieron Becquerel y Marie y Pierre Curie.</w:t>
      </w:r>
    </w:p>
    <w:p w14:paraId="747F202A" w14:textId="2CA6D4C5" w:rsidR="008B7F8D" w:rsidRPr="00431354" w:rsidRDefault="008B7F8D" w:rsidP="008B7F8D">
      <w:pPr>
        <w:pStyle w:val="Prrafodelista"/>
        <w:jc w:val="both"/>
        <w:rPr>
          <w:color w:val="FF0000"/>
        </w:rPr>
      </w:pPr>
      <w:r w:rsidRPr="00431354">
        <w:rPr>
          <w:color w:val="FF0000"/>
        </w:rPr>
        <w:t xml:space="preserve">Bequerel descubrió que los minerales de uranio eran capaces de velar una placa fotográfica en ausencia de luz completa </w:t>
      </w:r>
    </w:p>
    <w:p w14:paraId="173D4CB4" w14:textId="44623DDE" w:rsidR="008B7F8D" w:rsidRPr="00431354" w:rsidRDefault="008B7F8D" w:rsidP="008B7F8D">
      <w:pPr>
        <w:pStyle w:val="Prrafodelista"/>
        <w:jc w:val="both"/>
        <w:rPr>
          <w:color w:val="FF0000"/>
        </w:rPr>
      </w:pPr>
      <w:r w:rsidRPr="00431354">
        <w:rPr>
          <w:color w:val="FF0000"/>
        </w:rPr>
        <w:t>Marie y Pierre Curie retomaron las observaciones hechas por Bequerel, comprobando que todos los minerales de uranio tenían capacidad de emi</w:t>
      </w:r>
      <w:r w:rsidR="00431354" w:rsidRPr="00431354">
        <w:rPr>
          <w:color w:val="FF0000"/>
        </w:rPr>
        <w:t xml:space="preserve">tir radiaciones </w:t>
      </w:r>
    </w:p>
    <w:p w14:paraId="62E15527" w14:textId="55851E28" w:rsidR="00562306" w:rsidRDefault="00562306" w:rsidP="007F38D9">
      <w:pPr>
        <w:pStyle w:val="Prrafodelista"/>
        <w:numPr>
          <w:ilvl w:val="0"/>
          <w:numId w:val="11"/>
        </w:numPr>
        <w:jc w:val="both"/>
      </w:pPr>
      <w:r>
        <w:t>Complete la siguiente tabla</w:t>
      </w:r>
    </w:p>
    <w:tbl>
      <w:tblPr>
        <w:tblStyle w:val="Tablaconcuadrcula"/>
        <w:tblW w:w="0" w:type="auto"/>
        <w:tblInd w:w="720" w:type="dxa"/>
        <w:tblLook w:val="04A0" w:firstRow="1" w:lastRow="0" w:firstColumn="1" w:lastColumn="0" w:noHBand="0" w:noVBand="1"/>
      </w:tblPr>
      <w:tblGrid>
        <w:gridCol w:w="2564"/>
        <w:gridCol w:w="2494"/>
        <w:gridCol w:w="2502"/>
        <w:gridCol w:w="2510"/>
      </w:tblGrid>
      <w:tr w:rsidR="00562306" w14:paraId="50BF71DD" w14:textId="77777777" w:rsidTr="00562306">
        <w:tc>
          <w:tcPr>
            <w:tcW w:w="2697" w:type="dxa"/>
          </w:tcPr>
          <w:p w14:paraId="6D9A2D7B" w14:textId="42884C9F" w:rsidR="00562306" w:rsidRDefault="00562306" w:rsidP="00562306">
            <w:pPr>
              <w:pStyle w:val="Prrafodelista"/>
              <w:ind w:left="0"/>
              <w:jc w:val="both"/>
            </w:pPr>
            <w:r>
              <w:t>Radiaciones</w:t>
            </w:r>
          </w:p>
        </w:tc>
        <w:tc>
          <w:tcPr>
            <w:tcW w:w="2697" w:type="dxa"/>
          </w:tcPr>
          <w:p w14:paraId="4ECFC0D8" w14:textId="4F50AB3E" w:rsidR="00562306" w:rsidRDefault="00562306" w:rsidP="00562306">
            <w:pPr>
              <w:pStyle w:val="Prrafodelista"/>
              <w:ind w:left="0"/>
              <w:jc w:val="center"/>
            </w:pPr>
            <w:r>
              <w:t>alfa</w:t>
            </w:r>
          </w:p>
        </w:tc>
        <w:tc>
          <w:tcPr>
            <w:tcW w:w="2698" w:type="dxa"/>
          </w:tcPr>
          <w:p w14:paraId="1325ED5F" w14:textId="1C71DDB4" w:rsidR="00562306" w:rsidRDefault="00562306" w:rsidP="00562306">
            <w:pPr>
              <w:pStyle w:val="Prrafodelista"/>
              <w:ind w:left="0"/>
              <w:jc w:val="center"/>
            </w:pPr>
            <w:r>
              <w:t>Beta</w:t>
            </w:r>
          </w:p>
        </w:tc>
        <w:tc>
          <w:tcPr>
            <w:tcW w:w="2698" w:type="dxa"/>
          </w:tcPr>
          <w:p w14:paraId="31101341" w14:textId="2FB99437" w:rsidR="00562306" w:rsidRDefault="00562306" w:rsidP="00562306">
            <w:pPr>
              <w:pStyle w:val="Prrafodelista"/>
              <w:ind w:left="0"/>
              <w:jc w:val="center"/>
            </w:pPr>
            <w:r>
              <w:t>gama</w:t>
            </w:r>
          </w:p>
        </w:tc>
      </w:tr>
      <w:tr w:rsidR="00562306" w14:paraId="233D4E1E" w14:textId="77777777" w:rsidTr="00562306">
        <w:tc>
          <w:tcPr>
            <w:tcW w:w="2697" w:type="dxa"/>
          </w:tcPr>
          <w:p w14:paraId="5B800F8A" w14:textId="7D6E2846" w:rsidR="00562306" w:rsidRDefault="00562306" w:rsidP="00562306">
            <w:pPr>
              <w:pStyle w:val="Prrafodelista"/>
              <w:ind w:left="0"/>
              <w:jc w:val="both"/>
            </w:pPr>
            <w:r>
              <w:t xml:space="preserve">Carga </w:t>
            </w:r>
            <w:r w:rsidR="00D1707A">
              <w:t>eléctrica</w:t>
            </w:r>
          </w:p>
        </w:tc>
        <w:tc>
          <w:tcPr>
            <w:tcW w:w="2697" w:type="dxa"/>
          </w:tcPr>
          <w:p w14:paraId="5AE0FC52" w14:textId="77777777" w:rsidR="00562306" w:rsidRDefault="00562306" w:rsidP="00562306">
            <w:pPr>
              <w:pStyle w:val="Prrafodelista"/>
              <w:ind w:left="0"/>
              <w:jc w:val="both"/>
            </w:pPr>
          </w:p>
        </w:tc>
        <w:tc>
          <w:tcPr>
            <w:tcW w:w="2698" w:type="dxa"/>
          </w:tcPr>
          <w:p w14:paraId="043CB1CE" w14:textId="77777777" w:rsidR="00562306" w:rsidRDefault="00562306" w:rsidP="00562306">
            <w:pPr>
              <w:pStyle w:val="Prrafodelista"/>
              <w:ind w:left="0"/>
              <w:jc w:val="both"/>
            </w:pPr>
          </w:p>
        </w:tc>
        <w:tc>
          <w:tcPr>
            <w:tcW w:w="2698" w:type="dxa"/>
          </w:tcPr>
          <w:p w14:paraId="277DE169" w14:textId="77777777" w:rsidR="00562306" w:rsidRDefault="00562306" w:rsidP="00562306">
            <w:pPr>
              <w:pStyle w:val="Prrafodelista"/>
              <w:ind w:left="0"/>
              <w:jc w:val="both"/>
            </w:pPr>
          </w:p>
        </w:tc>
      </w:tr>
      <w:tr w:rsidR="00562306" w14:paraId="0AD653AF" w14:textId="77777777" w:rsidTr="00562306">
        <w:tc>
          <w:tcPr>
            <w:tcW w:w="2697" w:type="dxa"/>
          </w:tcPr>
          <w:p w14:paraId="01EA87A1" w14:textId="348A0432" w:rsidR="00562306" w:rsidRDefault="00562306" w:rsidP="00562306">
            <w:pPr>
              <w:pStyle w:val="Prrafodelista"/>
              <w:ind w:left="0"/>
              <w:jc w:val="both"/>
            </w:pPr>
            <w:r>
              <w:t>velocidad</w:t>
            </w:r>
          </w:p>
        </w:tc>
        <w:tc>
          <w:tcPr>
            <w:tcW w:w="2697" w:type="dxa"/>
          </w:tcPr>
          <w:p w14:paraId="1D61DDD8" w14:textId="77777777" w:rsidR="00562306" w:rsidRDefault="00562306" w:rsidP="00562306">
            <w:pPr>
              <w:pStyle w:val="Prrafodelista"/>
              <w:ind w:left="0"/>
              <w:jc w:val="both"/>
            </w:pPr>
          </w:p>
        </w:tc>
        <w:tc>
          <w:tcPr>
            <w:tcW w:w="2698" w:type="dxa"/>
          </w:tcPr>
          <w:p w14:paraId="4E885D58" w14:textId="77777777" w:rsidR="00562306" w:rsidRDefault="00562306" w:rsidP="00562306">
            <w:pPr>
              <w:pStyle w:val="Prrafodelista"/>
              <w:ind w:left="0"/>
              <w:jc w:val="both"/>
            </w:pPr>
          </w:p>
        </w:tc>
        <w:tc>
          <w:tcPr>
            <w:tcW w:w="2698" w:type="dxa"/>
          </w:tcPr>
          <w:p w14:paraId="6071DA73" w14:textId="77777777" w:rsidR="00562306" w:rsidRDefault="00562306" w:rsidP="00562306">
            <w:pPr>
              <w:pStyle w:val="Prrafodelista"/>
              <w:ind w:left="0"/>
              <w:jc w:val="both"/>
            </w:pPr>
          </w:p>
        </w:tc>
      </w:tr>
      <w:tr w:rsidR="00562306" w14:paraId="16085E38" w14:textId="77777777" w:rsidTr="00562306">
        <w:tc>
          <w:tcPr>
            <w:tcW w:w="2697" w:type="dxa"/>
          </w:tcPr>
          <w:p w14:paraId="5B55153F" w14:textId="5235F60E" w:rsidR="00562306" w:rsidRDefault="00562306" w:rsidP="00562306">
            <w:pPr>
              <w:pStyle w:val="Prrafodelista"/>
              <w:ind w:left="0"/>
              <w:jc w:val="both"/>
            </w:pPr>
            <w:r>
              <w:t>Poder de penetración</w:t>
            </w:r>
          </w:p>
        </w:tc>
        <w:tc>
          <w:tcPr>
            <w:tcW w:w="2697" w:type="dxa"/>
          </w:tcPr>
          <w:p w14:paraId="6A1D0653" w14:textId="77777777" w:rsidR="00562306" w:rsidRDefault="00562306" w:rsidP="00562306">
            <w:pPr>
              <w:pStyle w:val="Prrafodelista"/>
              <w:ind w:left="0"/>
              <w:jc w:val="both"/>
            </w:pPr>
          </w:p>
        </w:tc>
        <w:tc>
          <w:tcPr>
            <w:tcW w:w="2698" w:type="dxa"/>
          </w:tcPr>
          <w:p w14:paraId="76888254" w14:textId="77777777" w:rsidR="00562306" w:rsidRDefault="00562306" w:rsidP="00562306">
            <w:pPr>
              <w:pStyle w:val="Prrafodelista"/>
              <w:ind w:left="0"/>
              <w:jc w:val="both"/>
            </w:pPr>
          </w:p>
        </w:tc>
        <w:tc>
          <w:tcPr>
            <w:tcW w:w="2698" w:type="dxa"/>
          </w:tcPr>
          <w:p w14:paraId="6DFCCB19" w14:textId="77777777" w:rsidR="00562306" w:rsidRDefault="00562306" w:rsidP="00562306">
            <w:pPr>
              <w:pStyle w:val="Prrafodelista"/>
              <w:ind w:left="0"/>
              <w:jc w:val="both"/>
            </w:pPr>
          </w:p>
        </w:tc>
      </w:tr>
      <w:tr w:rsidR="00562306" w14:paraId="5A3D75FF" w14:textId="77777777" w:rsidTr="00562306">
        <w:tc>
          <w:tcPr>
            <w:tcW w:w="2697" w:type="dxa"/>
          </w:tcPr>
          <w:p w14:paraId="5A133F9E" w14:textId="69C45E62" w:rsidR="00562306" w:rsidRDefault="00562306" w:rsidP="00562306">
            <w:pPr>
              <w:pStyle w:val="Prrafodelista"/>
              <w:ind w:left="0"/>
              <w:jc w:val="both"/>
            </w:pPr>
            <w:r>
              <w:t>masa</w:t>
            </w:r>
          </w:p>
        </w:tc>
        <w:tc>
          <w:tcPr>
            <w:tcW w:w="2697" w:type="dxa"/>
          </w:tcPr>
          <w:p w14:paraId="2F7C6FDC" w14:textId="77777777" w:rsidR="00562306" w:rsidRDefault="00562306" w:rsidP="00562306">
            <w:pPr>
              <w:pStyle w:val="Prrafodelista"/>
              <w:ind w:left="0"/>
              <w:jc w:val="both"/>
            </w:pPr>
          </w:p>
        </w:tc>
        <w:tc>
          <w:tcPr>
            <w:tcW w:w="2698" w:type="dxa"/>
          </w:tcPr>
          <w:p w14:paraId="53DC0E22" w14:textId="77777777" w:rsidR="00562306" w:rsidRDefault="00562306" w:rsidP="00562306">
            <w:pPr>
              <w:pStyle w:val="Prrafodelista"/>
              <w:ind w:left="0"/>
              <w:jc w:val="both"/>
            </w:pPr>
          </w:p>
        </w:tc>
        <w:tc>
          <w:tcPr>
            <w:tcW w:w="2698" w:type="dxa"/>
          </w:tcPr>
          <w:p w14:paraId="3C170592" w14:textId="77777777" w:rsidR="00562306" w:rsidRDefault="00562306" w:rsidP="00562306">
            <w:pPr>
              <w:pStyle w:val="Prrafodelista"/>
              <w:ind w:left="0"/>
              <w:jc w:val="both"/>
            </w:pPr>
          </w:p>
        </w:tc>
      </w:tr>
    </w:tbl>
    <w:p w14:paraId="6EE2C94F" w14:textId="77777777" w:rsidR="00562306" w:rsidRDefault="00562306" w:rsidP="00562306">
      <w:pPr>
        <w:pStyle w:val="Prrafodelista"/>
        <w:jc w:val="both"/>
      </w:pPr>
    </w:p>
    <w:p w14:paraId="108BE41F" w14:textId="350A73CF" w:rsidR="00562306" w:rsidRDefault="00562306" w:rsidP="00562306">
      <w:pPr>
        <w:pStyle w:val="Prrafodelista"/>
        <w:numPr>
          <w:ilvl w:val="0"/>
          <w:numId w:val="11"/>
        </w:numPr>
        <w:jc w:val="both"/>
      </w:pPr>
      <w:r>
        <w:t>Resuelve el siguiente crucigrama</w:t>
      </w:r>
    </w:p>
    <w:p w14:paraId="0C5CB1CD" w14:textId="7105CC74" w:rsidR="00A07A5B" w:rsidRDefault="00431354" w:rsidP="00CF3B15">
      <w:pPr>
        <w:ind w:left="360"/>
        <w:jc w:val="both"/>
      </w:pPr>
      <w:r>
        <w:rPr>
          <w:noProof/>
          <w:lang w:val="es-AR" w:eastAsia="es-AR"/>
        </w:rPr>
        <w:lastRenderedPageBreak/>
        <mc:AlternateContent>
          <mc:Choice Requires="wps">
            <w:drawing>
              <wp:anchor distT="0" distB="0" distL="114300" distR="114300" simplePos="0" relativeHeight="251662336" behindDoc="0" locked="0" layoutInCell="1" allowOverlap="1" wp14:anchorId="06818251" wp14:editId="4032325D">
                <wp:simplePos x="0" y="0"/>
                <wp:positionH relativeFrom="column">
                  <wp:posOffset>1832458</wp:posOffset>
                </wp:positionH>
                <wp:positionV relativeFrom="paragraph">
                  <wp:posOffset>2188642</wp:posOffset>
                </wp:positionV>
                <wp:extent cx="1170051" cy="263271"/>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1170051" cy="263271"/>
                        </a:xfrm>
                        <a:prstGeom prst="rect">
                          <a:avLst/>
                        </a:prstGeom>
                        <a:noFill/>
                        <a:ln w="6350">
                          <a:noFill/>
                        </a:ln>
                      </wps:spPr>
                      <wps:txbx>
                        <w:txbxContent>
                          <w:p w14:paraId="3098D088" w14:textId="5549A145" w:rsidR="00431354" w:rsidRPr="00C11098" w:rsidRDefault="00C11098">
                            <w:pPr>
                              <w:rPr>
                                <w:lang w:val="es-AR"/>
                              </w:rPr>
                            </w:pPr>
                            <w:r>
                              <w:rPr>
                                <w:lang w:val="es-AR"/>
                              </w:rPr>
                              <w:t xml:space="preserve"> C    U     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18251" id="_x0000_t202" coordsize="21600,21600" o:spt="202" path="m,l,21600r21600,l21600,xe">
                <v:stroke joinstyle="miter"/>
                <v:path gradientshapeok="t" o:connecttype="rect"/>
              </v:shapetype>
              <v:shape id="Cuadro de texto 15" o:spid="_x0000_s1026" type="#_x0000_t202" style="position:absolute;left:0;text-align:left;margin-left:144.3pt;margin-top:172.35pt;width:92.1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" filled="f" stroked="f" strokeweight=".5pt">
                <v:textbox>
                  <w:txbxContent>
                    <w:p w14:paraId="3098D088" w14:textId="5549A145" w:rsidR="00431354" w:rsidRPr="00C11098" w:rsidRDefault="00C11098">
                      <w:pPr>
                        <w:rPr>
                          <w:lang w:val="es-AR"/>
                        </w:rPr>
                      </w:pPr>
                      <w:r>
                        <w:rPr>
                          <w:lang w:val="es-AR"/>
                        </w:rPr>
                        <w:t xml:space="preserve"> C    U     R           E</w:t>
                      </w:r>
                    </w:p>
                  </w:txbxContent>
                </v:textbox>
              </v:shape>
            </w:pict>
          </mc:Fallback>
        </mc:AlternateContent>
      </w:r>
      <w:r>
        <w:rPr>
          <w:noProof/>
          <w:lang w:val="es-AR" w:eastAsia="es-AR"/>
        </w:rPr>
        <mc:AlternateContent>
          <mc:Choice Requires="wps">
            <w:drawing>
              <wp:anchor distT="0" distB="0" distL="114300" distR="114300" simplePos="0" relativeHeight="251661312" behindDoc="0" locked="0" layoutInCell="1" allowOverlap="1" wp14:anchorId="650935CB" wp14:editId="646396BC">
                <wp:simplePos x="0" y="0"/>
                <wp:positionH relativeFrom="column">
                  <wp:posOffset>1386230</wp:posOffset>
                </wp:positionH>
                <wp:positionV relativeFrom="paragraph">
                  <wp:posOffset>1720469</wp:posOffset>
                </wp:positionV>
                <wp:extent cx="1945844" cy="241808"/>
                <wp:effectExtent l="0" t="0" r="0" b="6350"/>
                <wp:wrapNone/>
                <wp:docPr id="14" name="Cuadro de texto 14"/>
                <wp:cNvGraphicFramePr/>
                <a:graphic xmlns:a="http://schemas.openxmlformats.org/drawingml/2006/main">
                  <a:graphicData uri="http://schemas.microsoft.com/office/word/2010/wordprocessingShape">
                    <wps:wsp>
                      <wps:cNvSpPr txBox="1"/>
                      <wps:spPr>
                        <a:xfrm>
                          <a:off x="0" y="0"/>
                          <a:ext cx="1945844" cy="241808"/>
                        </a:xfrm>
                        <a:prstGeom prst="rect">
                          <a:avLst/>
                        </a:prstGeom>
                        <a:noFill/>
                        <a:ln w="6350">
                          <a:noFill/>
                        </a:ln>
                      </wps:spPr>
                      <wps:txbx>
                        <w:txbxContent>
                          <w:p w14:paraId="6435D64B" w14:textId="51F25D39" w:rsidR="00431354" w:rsidRPr="00431354" w:rsidRDefault="00431354">
                            <w:pPr>
                              <w:rPr>
                                <w:lang w:val="es-AR"/>
                              </w:rPr>
                            </w:pPr>
                            <w:r>
                              <w:rPr>
                                <w:lang w:val="es-AR"/>
                              </w:rPr>
                              <w:t>P     O     S     I      T            V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935CB" id="Cuadro de texto 14" o:spid="_x0000_s1027" type="#_x0000_t202" style="position:absolute;left:0;text-align:left;margin-left:109.15pt;margin-top:135.45pt;width:153.2pt;height:1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" filled="f" stroked="f" strokeweight=".5pt">
                <v:textbox>
                  <w:txbxContent>
                    <w:p w14:paraId="6435D64B" w14:textId="51F25D39" w:rsidR="00431354" w:rsidRPr="00431354" w:rsidRDefault="00431354">
                      <w:pPr>
                        <w:rPr>
                          <w:lang w:val="es-AR"/>
                        </w:rPr>
                      </w:pPr>
                      <w:r>
                        <w:rPr>
                          <w:lang w:val="es-AR"/>
                        </w:rPr>
                        <w:t>P     O     S     I      T            V     A</w:t>
                      </w:r>
                    </w:p>
                  </w:txbxContent>
                </v:textbox>
              </v:shape>
            </w:pict>
          </mc:Fallback>
        </mc:AlternateContent>
      </w:r>
      <w:r>
        <w:rPr>
          <w:noProof/>
          <w:lang w:val="es-AR" w:eastAsia="es-AR"/>
        </w:rPr>
        <mc:AlternateContent>
          <mc:Choice Requires="wps">
            <w:drawing>
              <wp:anchor distT="0" distB="0" distL="114300" distR="114300" simplePos="0" relativeHeight="251660288" behindDoc="0" locked="0" layoutInCell="1" allowOverlap="1" wp14:anchorId="107564EF" wp14:editId="214DB660">
                <wp:simplePos x="0" y="0"/>
                <wp:positionH relativeFrom="column">
                  <wp:posOffset>1832458</wp:posOffset>
                </wp:positionH>
                <wp:positionV relativeFrom="paragraph">
                  <wp:posOffset>806069</wp:posOffset>
                </wp:positionV>
                <wp:extent cx="1886661" cy="23418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86661" cy="234188"/>
                        </a:xfrm>
                        <a:prstGeom prst="rect">
                          <a:avLst/>
                        </a:prstGeom>
                        <a:noFill/>
                        <a:ln w="6350">
                          <a:noFill/>
                        </a:ln>
                      </wps:spPr>
                      <wps:txbx>
                        <w:txbxContent>
                          <w:p w14:paraId="30A48034" w14:textId="0C113CA4" w:rsidR="00431354" w:rsidRPr="00431354" w:rsidRDefault="00431354">
                            <w:pPr>
                              <w:rPr>
                                <w:lang w:val="es-AR"/>
                              </w:rPr>
                            </w:pPr>
                            <w:r>
                              <w:rPr>
                                <w:lang w:val="es-AR"/>
                              </w:rPr>
                              <w:t xml:space="preserve"> P   O     S             T      I     V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564EF" id="Cuadro de texto 13" o:spid="_x0000_s1028" type="#_x0000_t202" style="position:absolute;left:0;text-align:left;margin-left:144.3pt;margin-top:63.45pt;width:148.55pt;height:1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" filled="f" stroked="f" strokeweight=".5pt">
                <v:textbox>
                  <w:txbxContent>
                    <w:p w14:paraId="30A48034" w14:textId="0C113CA4" w:rsidR="00431354" w:rsidRPr="00431354" w:rsidRDefault="00431354">
                      <w:pPr>
                        <w:rPr>
                          <w:lang w:val="es-AR"/>
                        </w:rPr>
                      </w:pPr>
                      <w:r>
                        <w:rPr>
                          <w:lang w:val="es-AR"/>
                        </w:rPr>
                        <w:t xml:space="preserve"> P   O     S             T      I     V     A</w:t>
                      </w:r>
                    </w:p>
                  </w:txbxContent>
                </v:textbox>
              </v:shape>
            </w:pict>
          </mc:Fallback>
        </mc:AlternateContent>
      </w:r>
      <w:r>
        <w:rPr>
          <w:noProof/>
          <w:lang w:val="es-AR" w:eastAsia="es-AR"/>
        </w:rPr>
        <mc:AlternateContent>
          <mc:Choice Requires="wps">
            <w:drawing>
              <wp:anchor distT="0" distB="0" distL="114300" distR="114300" simplePos="0" relativeHeight="251659264" behindDoc="0" locked="0" layoutInCell="1" allowOverlap="1" wp14:anchorId="10872292" wp14:editId="31D71FB6">
                <wp:simplePos x="0" y="0"/>
                <wp:positionH relativeFrom="column">
                  <wp:posOffset>1430122</wp:posOffset>
                </wp:positionH>
                <wp:positionV relativeFrom="paragraph">
                  <wp:posOffset>96495</wp:posOffset>
                </wp:positionV>
                <wp:extent cx="2289556" cy="241376"/>
                <wp:effectExtent l="0" t="0" r="0" b="6350"/>
                <wp:wrapNone/>
                <wp:docPr id="12" name="Cuadro de texto 12"/>
                <wp:cNvGraphicFramePr/>
                <a:graphic xmlns:a="http://schemas.openxmlformats.org/drawingml/2006/main">
                  <a:graphicData uri="http://schemas.microsoft.com/office/word/2010/wordprocessingShape">
                    <wps:wsp>
                      <wps:cNvSpPr txBox="1"/>
                      <wps:spPr>
                        <a:xfrm>
                          <a:off x="0" y="0"/>
                          <a:ext cx="2289556" cy="241376"/>
                        </a:xfrm>
                        <a:prstGeom prst="rect">
                          <a:avLst/>
                        </a:prstGeom>
                        <a:noFill/>
                        <a:ln w="6350">
                          <a:noFill/>
                        </a:ln>
                      </wps:spPr>
                      <wps:txbx>
                        <w:txbxContent>
                          <w:p w14:paraId="14D04EBF" w14:textId="079F8370" w:rsidR="00431354" w:rsidRPr="00431354" w:rsidRDefault="00431354">
                            <w:pPr>
                              <w:rPr>
                                <w:lang w:val="es-AR"/>
                              </w:rPr>
                            </w:pPr>
                            <w:r>
                              <w:rPr>
                                <w:lang w:val="es-AR"/>
                              </w:rPr>
                              <w:t>P    O    S     I       T            O    N    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2292" id="Cuadro de texto 12" o:spid="_x0000_s1029" type="#_x0000_t202" style="position:absolute;left:0;text-align:left;margin-left:112.6pt;margin-top:7.6pt;width:180.3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" filled="f" stroked="f" strokeweight=".5pt">
                <v:textbox>
                  <w:txbxContent>
                    <w:p w14:paraId="14D04EBF" w14:textId="079F8370" w:rsidR="00431354" w:rsidRPr="00431354" w:rsidRDefault="00431354">
                      <w:pPr>
                        <w:rPr>
                          <w:lang w:val="es-AR"/>
                        </w:rPr>
                      </w:pPr>
                      <w:r>
                        <w:rPr>
                          <w:lang w:val="es-AR"/>
                        </w:rPr>
                        <w:t>P    O    S     I       T            O    N    E     S</w:t>
                      </w:r>
                    </w:p>
                  </w:txbxContent>
                </v:textbox>
              </v:shape>
            </w:pict>
          </mc:Fallback>
        </mc:AlternateContent>
      </w:r>
      <w:r w:rsidR="00A07A5B" w:rsidRPr="00A07A5B">
        <w:rPr>
          <w:noProof/>
          <w:lang w:val="es-AR" w:eastAsia="es-AR"/>
        </w:rPr>
        <w:drawing>
          <wp:inline distT="0" distB="0" distL="0" distR="0" wp14:anchorId="096B57B7" wp14:editId="7610C106">
            <wp:extent cx="6706536" cy="327705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6536" cy="3277057"/>
                    </a:xfrm>
                    <a:prstGeom prst="rect">
                      <a:avLst/>
                    </a:prstGeom>
                  </pic:spPr>
                </pic:pic>
              </a:graphicData>
            </a:graphic>
          </wp:inline>
        </w:drawing>
      </w:r>
    </w:p>
    <w:p w14:paraId="1CD484E5" w14:textId="7C69F06D" w:rsidR="00A07A5B" w:rsidRDefault="00CF3B15" w:rsidP="007F38D9">
      <w:pPr>
        <w:jc w:val="both"/>
      </w:pPr>
      <w:r>
        <w:t>ACTIVIDAD 8: Considere las siguientes afirmaciones, indique V o F. Corrija en caso de falsedad.</w:t>
      </w:r>
    </w:p>
    <w:p w14:paraId="0739728C" w14:textId="473587A9" w:rsidR="00CF3B15" w:rsidRDefault="00CF3B15" w:rsidP="00CF3B15">
      <w:pPr>
        <w:pStyle w:val="Prrafodelista"/>
        <w:numPr>
          <w:ilvl w:val="0"/>
          <w:numId w:val="12"/>
        </w:numPr>
        <w:jc w:val="both"/>
      </w:pPr>
      <w:r>
        <w:t>El modelo de Thom</w:t>
      </w:r>
      <w:r w:rsidR="00101052">
        <w:t>son supone que el átomo es positivo.</w:t>
      </w:r>
      <w:r w:rsidR="00C11098">
        <w:t xml:space="preserve"> </w:t>
      </w:r>
      <w:r w:rsidR="00C11098">
        <w:rPr>
          <w:color w:val="FF0000"/>
        </w:rPr>
        <w:t>(F) supone que las cargas positivas y negativas son iguales</w:t>
      </w:r>
    </w:p>
    <w:p w14:paraId="05B7BEAE" w14:textId="7894FA78" w:rsidR="00101052" w:rsidRDefault="00101052" w:rsidP="00CF3B15">
      <w:pPr>
        <w:pStyle w:val="Prrafodelista"/>
        <w:numPr>
          <w:ilvl w:val="0"/>
          <w:numId w:val="12"/>
        </w:numPr>
        <w:jc w:val="both"/>
      </w:pPr>
      <w:r>
        <w:t xml:space="preserve">El protón tiene una masa 1840 veces </w:t>
      </w:r>
      <w:r w:rsidR="00D1707A">
        <w:t>más</w:t>
      </w:r>
      <w:r>
        <w:t xml:space="preserve"> grande que el electrón.</w:t>
      </w:r>
      <w:r w:rsidR="00FB29B7">
        <w:rPr>
          <w:color w:val="92D050"/>
        </w:rPr>
        <w:t xml:space="preserve"> (V)</w:t>
      </w:r>
    </w:p>
    <w:p w14:paraId="08400203" w14:textId="747F4926" w:rsidR="00101052" w:rsidRDefault="00101052" w:rsidP="00CF3B15">
      <w:pPr>
        <w:pStyle w:val="Prrafodelista"/>
        <w:numPr>
          <w:ilvl w:val="0"/>
          <w:numId w:val="12"/>
        </w:numPr>
        <w:jc w:val="both"/>
      </w:pPr>
      <w:r>
        <w:t xml:space="preserve">Los rayos canales están constituidos por partículas </w:t>
      </w:r>
      <w:proofErr w:type="gramStart"/>
      <w:r>
        <w:t>positivas.</w:t>
      </w:r>
      <w:r w:rsidR="00FB29B7" w:rsidRPr="00FB29B7">
        <w:rPr>
          <w:color w:val="92D050"/>
        </w:rPr>
        <w:t>(</w:t>
      </w:r>
      <w:proofErr w:type="gramEnd"/>
      <w:r w:rsidR="00FB29B7" w:rsidRPr="00FB29B7">
        <w:rPr>
          <w:color w:val="92D050"/>
        </w:rPr>
        <w:t>V)</w:t>
      </w:r>
    </w:p>
    <w:p w14:paraId="118A8C10" w14:textId="3B52B3B6" w:rsidR="00101052" w:rsidRDefault="00101052" w:rsidP="00CF3B15">
      <w:pPr>
        <w:pStyle w:val="Prrafodelista"/>
        <w:numPr>
          <w:ilvl w:val="0"/>
          <w:numId w:val="12"/>
        </w:numPr>
        <w:jc w:val="both"/>
      </w:pPr>
      <w:r>
        <w:t>Los rayos catódicos están constituidos por partículas materiales.</w:t>
      </w:r>
      <w:r w:rsidRPr="00FB29B7">
        <w:rPr>
          <w:color w:val="92D050"/>
        </w:rPr>
        <w:t xml:space="preserve"> </w:t>
      </w:r>
      <w:r w:rsidR="00FB29B7" w:rsidRPr="00FB29B7">
        <w:rPr>
          <w:color w:val="92D050"/>
        </w:rPr>
        <w:t>(V)</w:t>
      </w:r>
    </w:p>
    <w:p w14:paraId="7CA52F3D" w14:textId="2D37010A" w:rsidR="00101052" w:rsidRPr="00FB29B7" w:rsidRDefault="00101052" w:rsidP="00FB29B7">
      <w:pPr>
        <w:pStyle w:val="Prrafodelista"/>
        <w:numPr>
          <w:ilvl w:val="0"/>
          <w:numId w:val="12"/>
        </w:numPr>
        <w:jc w:val="both"/>
        <w:rPr>
          <w:color w:val="FF0000"/>
        </w:rPr>
      </w:pPr>
      <w:r>
        <w:t>Los rayos catódicos se producen en tubos de descarga a alta presión.</w:t>
      </w:r>
      <w:r w:rsidR="00FB29B7">
        <w:t xml:space="preserve"> </w:t>
      </w:r>
      <w:r w:rsidR="00FB29B7" w:rsidRPr="00FB29B7">
        <w:rPr>
          <w:color w:val="FF0000"/>
        </w:rPr>
        <w:t>(F) los rayos catódicos se producen cuando se desprenden electrones de un gas "enrarecido"</w:t>
      </w:r>
    </w:p>
    <w:p w14:paraId="1859F025" w14:textId="27813BD0" w:rsidR="00101052" w:rsidRDefault="00101052" w:rsidP="00CF3B15">
      <w:pPr>
        <w:pStyle w:val="Prrafodelista"/>
        <w:numPr>
          <w:ilvl w:val="0"/>
          <w:numId w:val="12"/>
        </w:numPr>
        <w:jc w:val="both"/>
      </w:pPr>
      <w:r>
        <w:t>El electrón tiene carga positiva.</w:t>
      </w:r>
      <w:r w:rsidR="00FB29B7">
        <w:t xml:space="preserve"> </w:t>
      </w:r>
      <w:r w:rsidR="00FB29B7">
        <w:rPr>
          <w:color w:val="FF0000"/>
        </w:rPr>
        <w:t xml:space="preserve">(F) el electrón tiene carga negativa </w:t>
      </w:r>
    </w:p>
    <w:p w14:paraId="1107921E" w14:textId="50DC91A7" w:rsidR="00101052" w:rsidRDefault="00101052" w:rsidP="00CF3B15">
      <w:pPr>
        <w:pStyle w:val="Prrafodelista"/>
        <w:numPr>
          <w:ilvl w:val="0"/>
          <w:numId w:val="12"/>
        </w:numPr>
        <w:jc w:val="both"/>
      </w:pPr>
      <w:r>
        <w:t>El ánodo es el electrodo con carga negativa.</w:t>
      </w:r>
    </w:p>
    <w:p w14:paraId="4874FE4F" w14:textId="77777777" w:rsidR="00CF3B15" w:rsidRDefault="00CF3B15" w:rsidP="007F38D9">
      <w:pPr>
        <w:jc w:val="both"/>
      </w:pPr>
      <w:r>
        <w:t>ACTIVIDAD 9:  Seleccione uno de los siguientes temas relacionados con la RADIACTIVIDAD. Para investigar y exponer.</w:t>
      </w:r>
    </w:p>
    <w:p w14:paraId="14ED6AA9" w14:textId="5C83502B" w:rsidR="00CF7BA6" w:rsidRDefault="00CF3B15" w:rsidP="007F38D9">
      <w:pPr>
        <w:jc w:val="both"/>
      </w:pPr>
      <w:r>
        <w:t xml:space="preserve">Centrales nucleares en Argentina – Radiactividad en medicina – Bombas nucleares- Accidentes nucleares- </w:t>
      </w:r>
      <w:r w:rsidR="0010018E">
        <w:t>Datación arqueológica- Radiación en alimentos- Otras aplicaciones de radiactividad</w:t>
      </w:r>
    </w:p>
    <w:p w14:paraId="67B72BC5" w14:textId="2C260ECB" w:rsidR="00087F29" w:rsidRDefault="00FB29B7" w:rsidP="007F38D9">
      <w:pPr>
        <w:jc w:val="both"/>
      </w:pPr>
      <w:r w:rsidRPr="00FA5EC6">
        <w:rPr>
          <w:highlight w:val="yellow"/>
        </w:rPr>
        <w:t>BOMBAS NUCLEARES</w:t>
      </w:r>
    </w:p>
    <w:p w14:paraId="4B125A3C" w14:textId="289022F9" w:rsidR="00FB29B7" w:rsidRDefault="00FB29B7" w:rsidP="007F38D9">
      <w:pPr>
        <w:jc w:val="both"/>
      </w:pPr>
      <w:r>
        <w:t xml:space="preserve">Están hechas de </w:t>
      </w:r>
      <w:r w:rsidRPr="00FB29B7">
        <w:t>munición fabricada a partir del aprovechamiento del uranio empobrecido resultante del enriquecimiento de uranio para los usos civiles de la energía nuclear.</w:t>
      </w:r>
    </w:p>
    <w:p w14:paraId="077A5049" w14:textId="5B09609B" w:rsidR="00087F29" w:rsidRDefault="00FB29B7" w:rsidP="007F38D9">
      <w:pPr>
        <w:jc w:val="both"/>
      </w:pPr>
      <w:r w:rsidRPr="00FB29B7">
        <w:t>Las armas nucleares funcionan combinando explosivos químicos, fisión nuclear y fusión nuclear. Los explosivos comprimen el material nuclear causando fisión. La fisión libera cantidades masivas de energía en forma de rayos X, creando las altas temperaturas y la presión que se necesitan para desencadenar las reacciones de fusión.</w:t>
      </w:r>
    </w:p>
    <w:p w14:paraId="11CBFD11" w14:textId="269324ED" w:rsidR="00FA5EC6" w:rsidRDefault="00FA5EC6" w:rsidP="007F38D9">
      <w:pPr>
        <w:jc w:val="both"/>
      </w:pPr>
      <w:r w:rsidRPr="00FA5EC6">
        <w:t>se exponen a temperaturas y presiones extremadamente altas, algunos núcleos ligeros se pueden fusionar para formar núcleos más pesados, liberando energía durante el proceso.</w:t>
      </w:r>
    </w:p>
    <w:p w14:paraId="75FC5277" w14:textId="7A7AC3AB" w:rsidR="00FA5EC6" w:rsidRDefault="00FA5EC6" w:rsidP="007F38D9">
      <w:pPr>
        <w:jc w:val="both"/>
      </w:pPr>
      <w:r>
        <w:rPr>
          <w:noProof/>
          <w:lang w:val="es-AR" w:eastAsia="es-AR"/>
        </w:rPr>
        <w:lastRenderedPageBreak/>
        <w:drawing>
          <wp:inline distT="0" distB="0" distL="0" distR="0" wp14:anchorId="5162EEBB" wp14:editId="52331DEC">
            <wp:extent cx="4372814" cy="200635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4408076" cy="2022529"/>
                    </a:xfrm>
                    <a:prstGeom prst="rect">
                      <a:avLst/>
                    </a:prstGeom>
                    <a:noFill/>
                  </pic:spPr>
                </pic:pic>
              </a:graphicData>
            </a:graphic>
          </wp:inline>
        </w:drawing>
      </w:r>
    </w:p>
    <w:p w14:paraId="521C8369" w14:textId="4D2A71BA" w:rsidR="00087F29" w:rsidRDefault="00087F29" w:rsidP="007F38D9">
      <w:pPr>
        <w:jc w:val="both"/>
      </w:pPr>
    </w:p>
    <w:p w14:paraId="02FA6116" w14:textId="77777777" w:rsidR="00FA5EC6" w:rsidRDefault="00FA5EC6" w:rsidP="00FA5EC6">
      <w:pPr>
        <w:jc w:val="both"/>
      </w:pPr>
      <w:r>
        <w:t>Combustible nuclear</w:t>
      </w:r>
    </w:p>
    <w:p w14:paraId="432D8D03" w14:textId="187909CC" w:rsidR="00087F29" w:rsidRDefault="00FA5EC6" w:rsidP="00FA5EC6">
      <w:pPr>
        <w:jc w:val="both"/>
      </w:pPr>
      <w:r>
        <w:t>Aunque se pueden fisionar varios elementos, solamente unos cuantos son usadas en armas nucleares. Los más comunes son los de isótopos uranio-235 y plutonio-239 (recordatorio: los isótopos son átomos del mismo elemento que difieren solam</w:t>
      </w:r>
      <w:r>
        <w:t>ente en su número de neutrones)</w:t>
      </w:r>
    </w:p>
    <w:p w14:paraId="767985DD" w14:textId="77777777" w:rsidR="00FA5EC6" w:rsidRDefault="00FA5EC6" w:rsidP="00FA5EC6">
      <w:pPr>
        <w:jc w:val="both"/>
      </w:pPr>
    </w:p>
    <w:p w14:paraId="6ACB8D56" w14:textId="77777777" w:rsidR="00FA5EC6" w:rsidRDefault="00FA5EC6" w:rsidP="00FA5EC6">
      <w:pPr>
        <w:jc w:val="both"/>
      </w:pPr>
      <w:r>
        <w:t>¿Quién tiene armas nucleares?</w:t>
      </w:r>
    </w:p>
    <w:p w14:paraId="6818F9D4" w14:textId="71FBD035" w:rsidR="00087F29" w:rsidRDefault="00FA5EC6" w:rsidP="00FA5EC6">
      <w:pPr>
        <w:jc w:val="both"/>
      </w:pPr>
      <w:r>
        <w:t xml:space="preserve">Los Estados Unidos fue el primer país que desarrolló armas nucleares, detonando el primer dispositivo de fisión en 1945. Siete años después, los Estados Unidos probó exitosamente la primera bomba de hidrógeno durante la Operación Hiedra. El físico Richard </w:t>
      </w:r>
      <w:proofErr w:type="spellStart"/>
      <w:r>
        <w:t>Garwin</w:t>
      </w:r>
      <w:proofErr w:type="spellEnd"/>
      <w:r>
        <w:t xml:space="preserve"> ayudó a construir ese dispositivo y hoy día sirve en la junta directiva de la </w:t>
      </w:r>
      <w:proofErr w:type="spellStart"/>
      <w:r>
        <w:t>Union</w:t>
      </w:r>
      <w:proofErr w:type="spellEnd"/>
      <w:r>
        <w:t xml:space="preserve"> of </w:t>
      </w:r>
      <w:proofErr w:type="spellStart"/>
      <w:r>
        <w:t>Concerned</w:t>
      </w:r>
      <w:proofErr w:type="spellEnd"/>
      <w:r>
        <w:t xml:space="preserve"> </w:t>
      </w:r>
      <w:proofErr w:type="spellStart"/>
      <w:r>
        <w:t>Scientists</w:t>
      </w:r>
      <w:proofErr w:type="spellEnd"/>
      <w:r>
        <w:t>. Para el 2018, Estados Unidos ya tenía un estimado de 6.550 ojivas nucleares, incluyendo armas retiradas</w:t>
      </w:r>
    </w:p>
    <w:p w14:paraId="44A15B03" w14:textId="44CC6934" w:rsidR="00087F29" w:rsidRDefault="00087F29" w:rsidP="007F38D9">
      <w:pPr>
        <w:jc w:val="both"/>
      </w:pPr>
    </w:p>
    <w:p w14:paraId="70ECBCB1" w14:textId="450FB31C" w:rsidR="00087F29" w:rsidRDefault="00087F29" w:rsidP="007F38D9">
      <w:pPr>
        <w:jc w:val="both"/>
      </w:pPr>
    </w:p>
    <w:p w14:paraId="065706BA" w14:textId="1A3C6C05" w:rsidR="00087F29" w:rsidRDefault="00087F29" w:rsidP="007F38D9">
      <w:pPr>
        <w:jc w:val="both"/>
      </w:pPr>
    </w:p>
    <w:p w14:paraId="2167A46A" w14:textId="3B7AD622" w:rsidR="00087F29" w:rsidRDefault="00087F29" w:rsidP="007F38D9">
      <w:pPr>
        <w:jc w:val="both"/>
      </w:pPr>
    </w:p>
    <w:p w14:paraId="72759DAE" w14:textId="677B8934" w:rsidR="00087F29" w:rsidRDefault="00087F29" w:rsidP="007F38D9">
      <w:pPr>
        <w:jc w:val="both"/>
      </w:pPr>
    </w:p>
    <w:p w14:paraId="788F96FF" w14:textId="019EC230" w:rsidR="00087F29" w:rsidRPr="00D50FC0" w:rsidRDefault="00087F29" w:rsidP="007F38D9">
      <w:pPr>
        <w:jc w:val="both"/>
      </w:pPr>
    </w:p>
    <w:sectPr w:rsidR="00087F29" w:rsidRPr="00D50FC0" w:rsidSect="00C91F5D">
      <w:headerReference w:type="default" r:id="rId18"/>
      <w:headerReference w:type="first" r:id="rId1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A8EBF" w14:textId="77777777" w:rsidR="008875CF" w:rsidRDefault="008875CF" w:rsidP="0005437C">
      <w:pPr>
        <w:spacing w:after="0" w:line="240" w:lineRule="auto"/>
      </w:pPr>
      <w:r>
        <w:separator/>
      </w:r>
    </w:p>
  </w:endnote>
  <w:endnote w:type="continuationSeparator" w:id="0">
    <w:p w14:paraId="2FC9C82A" w14:textId="77777777" w:rsidR="008875CF" w:rsidRDefault="008875CF" w:rsidP="0005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B7FC8" w14:textId="77777777" w:rsidR="008875CF" w:rsidRDefault="008875CF" w:rsidP="0005437C">
      <w:pPr>
        <w:spacing w:after="0" w:line="240" w:lineRule="auto"/>
      </w:pPr>
      <w:r>
        <w:separator/>
      </w:r>
    </w:p>
  </w:footnote>
  <w:footnote w:type="continuationSeparator" w:id="0">
    <w:p w14:paraId="1B1633E6" w14:textId="77777777" w:rsidR="008875CF" w:rsidRDefault="008875CF" w:rsidP="00054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4C30" w14:textId="037F882C" w:rsidR="0005437C" w:rsidRDefault="008875CF">
    <w:pPr>
      <w:pStyle w:val="Encabezado"/>
    </w:pPr>
    <w:sdt>
      <w:sdtPr>
        <w:id w:val="-1657905550"/>
        <w:docPartObj>
          <w:docPartGallery w:val="Page Numbers (Margins)"/>
          <w:docPartUnique/>
        </w:docPartObj>
      </w:sdtPr>
      <w:sdtEndPr/>
      <w:sdtContent>
        <w:r w:rsidR="00C91F5D">
          <w:rPr>
            <w:noProof/>
            <w:lang w:val="es-AR" w:eastAsia="es-AR"/>
          </w:rPr>
          <mc:AlternateContent>
            <mc:Choice Requires="wps">
              <w:drawing>
                <wp:anchor distT="0" distB="0" distL="114300" distR="114300" simplePos="0" relativeHeight="251661312" behindDoc="0" locked="0" layoutInCell="0" allowOverlap="1" wp14:anchorId="15F2E3EE" wp14:editId="16233967">
                  <wp:simplePos x="0" y="0"/>
                  <wp:positionH relativeFrom="rightMargin">
                    <wp:align>center</wp:align>
                  </wp:positionH>
                  <wp:positionV relativeFrom="margin">
                    <wp:align>top</wp:align>
                  </wp:positionV>
                  <wp:extent cx="581025" cy="409575"/>
                  <wp:effectExtent l="9525" t="0" r="0" b="0"/>
                  <wp:wrapNone/>
                  <wp:docPr id="18" name="Flecha: a l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221ED3AA" w14:textId="666B10E3" w:rsidR="00C91F5D" w:rsidRDefault="00C91F5D">
                              <w:pPr>
                                <w:pStyle w:val="Piedepgina"/>
                                <w:jc w:val="center"/>
                                <w:rPr>
                                  <w:color w:val="FFFFFF" w:themeColor="background1"/>
                                </w:rPr>
                              </w:pPr>
                              <w:r>
                                <w:fldChar w:fldCharType="begin"/>
                              </w:r>
                              <w:r>
                                <w:instrText>PAGE   \* MERGEFORMAT</w:instrText>
                              </w:r>
                              <w:r>
                                <w:fldChar w:fldCharType="separate"/>
                              </w:r>
                              <w:r w:rsidR="009A786D" w:rsidRPr="009A786D">
                                <w:rPr>
                                  <w:noProof/>
                                  <w:color w:val="FFFFFF" w:themeColor="background1"/>
                                  <w:lang w:val="es-ES"/>
                                </w:rPr>
                                <w:t>7</w:t>
                              </w:r>
                              <w:r>
                                <w:rPr>
                                  <w:color w:val="FFFFFF" w:themeColor="background1"/>
                                </w:rPr>
                                <w:fldChar w:fldCharType="end"/>
                              </w:r>
                            </w:p>
                            <w:p w14:paraId="13AAEF10" w14:textId="77777777" w:rsidR="00C91F5D" w:rsidRDefault="00C91F5D"/>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5F2E3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8" o:spid="_x0000_s1030"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" o:allowincell="f" adj="13609,5370" fillcolor="#c0504d" stroked="f" strokecolor="#5c83b4">
                  <v:textbox inset=",0,,0">
                    <w:txbxContent>
                      <w:p w14:paraId="221ED3AA" w14:textId="666B10E3" w:rsidR="00C91F5D" w:rsidRDefault="00C91F5D">
                        <w:pPr>
                          <w:pStyle w:val="Piedepgina"/>
                          <w:jc w:val="center"/>
                          <w:rPr>
                            <w:color w:val="FFFFFF" w:themeColor="background1"/>
                          </w:rPr>
                        </w:pPr>
                        <w:r>
                          <w:fldChar w:fldCharType="begin"/>
                        </w:r>
                        <w:r>
                          <w:instrText>PAGE   \* MERGEFORMAT</w:instrText>
                        </w:r>
                        <w:r>
                          <w:fldChar w:fldCharType="separate"/>
                        </w:r>
                        <w:r w:rsidR="009A786D" w:rsidRPr="009A786D">
                          <w:rPr>
                            <w:noProof/>
                            <w:color w:val="FFFFFF" w:themeColor="background1"/>
                            <w:lang w:val="es-ES"/>
                          </w:rPr>
                          <w:t>7</w:t>
                        </w:r>
                        <w:r>
                          <w:rPr>
                            <w:color w:val="FFFFFF" w:themeColor="background1"/>
                          </w:rPr>
                          <w:fldChar w:fldCharType="end"/>
                        </w:r>
                      </w:p>
                      <w:p w14:paraId="13AAEF10" w14:textId="77777777" w:rsidR="00C91F5D" w:rsidRDefault="00C91F5D"/>
                    </w:txbxContent>
                  </v:textbox>
                  <w10:wrap anchorx="margin" anchory="margin"/>
                </v:shape>
              </w:pict>
            </mc:Fallback>
          </mc:AlternateContent>
        </w:r>
      </w:sdtContent>
    </w:sdt>
    <w:r w:rsidR="0005437C">
      <w:t xml:space="preserve">                             </w:t>
    </w:r>
    <w:r w:rsidR="00C91F5D">
      <w:tab/>
    </w:r>
    <w:r w:rsidR="00C91F5D">
      <w:tab/>
    </w:r>
    <w:r w:rsidR="00C91F5D">
      <w:tab/>
    </w:r>
    <w:r w:rsidR="00C91F5D">
      <w:tab/>
    </w:r>
    <w:r w:rsidR="00C91F5D">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8350F" w14:textId="729F8C3B" w:rsidR="00D1707A" w:rsidRDefault="00D1707A">
    <w:pPr>
      <w:pStyle w:val="Encabezado"/>
    </w:pPr>
    <w:r>
      <w:rPr>
        <w:noProof/>
        <w:lang w:val="es-AR" w:eastAsia="es-AR"/>
      </w:rPr>
      <w:drawing>
        <wp:anchor distT="0" distB="0" distL="114300" distR="114300" simplePos="0" relativeHeight="251659264" behindDoc="0" locked="0" layoutInCell="1" allowOverlap="1" wp14:anchorId="7EF0FAEE" wp14:editId="347E53C5">
          <wp:simplePos x="0" y="0"/>
          <wp:positionH relativeFrom="margin">
            <wp:posOffset>5476875</wp:posOffset>
          </wp:positionH>
          <wp:positionV relativeFrom="paragraph">
            <wp:posOffset>-43017</wp:posOffset>
          </wp:positionV>
          <wp:extent cx="757708" cy="809625"/>
          <wp:effectExtent l="0" t="0" r="444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28313" r="29218"/>
                  <a:stretch/>
                </pic:blipFill>
                <pic:spPr bwMode="auto">
                  <a:xfrm>
                    <a:off x="0" y="0"/>
                    <a:ext cx="757708"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position w:val="5"/>
        <w:sz w:val="20"/>
        <w:lang w:val="es-AR" w:eastAsia="es-AR"/>
      </w:rPr>
      <w:drawing>
        <wp:inline distT="0" distB="0" distL="0" distR="0" wp14:anchorId="2CBC4593" wp14:editId="0FA2D78F">
          <wp:extent cx="524612" cy="767524"/>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 cstate="print"/>
                  <a:stretch>
                    <a:fillRect/>
                  </a:stretch>
                </pic:blipFill>
                <pic:spPr>
                  <a:xfrm>
                    <a:off x="0" y="0"/>
                    <a:ext cx="524612" cy="767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7A3D"/>
    <w:multiLevelType w:val="hybridMultilevel"/>
    <w:tmpl w:val="FFE0F6A4"/>
    <w:lvl w:ilvl="0" w:tplc="0A54A3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A65B16"/>
    <w:multiLevelType w:val="hybridMultilevel"/>
    <w:tmpl w:val="88407F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B85B36"/>
    <w:multiLevelType w:val="hybridMultilevel"/>
    <w:tmpl w:val="9B7A2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332168"/>
    <w:multiLevelType w:val="hybridMultilevel"/>
    <w:tmpl w:val="1688B3C0"/>
    <w:lvl w:ilvl="0" w:tplc="E76CC04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565698"/>
    <w:multiLevelType w:val="hybridMultilevel"/>
    <w:tmpl w:val="9A9E1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0E7C48"/>
    <w:multiLevelType w:val="hybridMultilevel"/>
    <w:tmpl w:val="3A36AFA0"/>
    <w:lvl w:ilvl="0" w:tplc="C9D6CCE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CF3929"/>
    <w:multiLevelType w:val="hybridMultilevel"/>
    <w:tmpl w:val="57782CCC"/>
    <w:lvl w:ilvl="0" w:tplc="BF42B97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35313"/>
    <w:multiLevelType w:val="hybridMultilevel"/>
    <w:tmpl w:val="90464B42"/>
    <w:lvl w:ilvl="0" w:tplc="5EFA3B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9F6CA4"/>
    <w:multiLevelType w:val="hybridMultilevel"/>
    <w:tmpl w:val="6AFCCAC2"/>
    <w:lvl w:ilvl="0" w:tplc="37AC179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F56395"/>
    <w:multiLevelType w:val="hybridMultilevel"/>
    <w:tmpl w:val="085C0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0953D3"/>
    <w:multiLevelType w:val="hybridMultilevel"/>
    <w:tmpl w:val="35CC510A"/>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7BC04BD4"/>
    <w:multiLevelType w:val="hybridMultilevel"/>
    <w:tmpl w:val="0CC42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2"/>
  </w:num>
  <w:num w:numId="5">
    <w:abstractNumId w:val="8"/>
  </w:num>
  <w:num w:numId="6">
    <w:abstractNumId w:val="7"/>
  </w:num>
  <w:num w:numId="7">
    <w:abstractNumId w:val="1"/>
  </w:num>
  <w:num w:numId="8">
    <w:abstractNumId w:val="5"/>
  </w:num>
  <w:num w:numId="9">
    <w:abstractNumId w:val="6"/>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3F3"/>
    <w:rsid w:val="00010D86"/>
    <w:rsid w:val="0005437C"/>
    <w:rsid w:val="00087F29"/>
    <w:rsid w:val="0009354B"/>
    <w:rsid w:val="0010018E"/>
    <w:rsid w:val="00101052"/>
    <w:rsid w:val="00113028"/>
    <w:rsid w:val="00121EDA"/>
    <w:rsid w:val="00124E4F"/>
    <w:rsid w:val="002333E8"/>
    <w:rsid w:val="002836DD"/>
    <w:rsid w:val="002873A3"/>
    <w:rsid w:val="002E458D"/>
    <w:rsid w:val="002F0BA2"/>
    <w:rsid w:val="00313B92"/>
    <w:rsid w:val="00331C71"/>
    <w:rsid w:val="003E0C13"/>
    <w:rsid w:val="00431354"/>
    <w:rsid w:val="005605E0"/>
    <w:rsid w:val="00562306"/>
    <w:rsid w:val="005C34D2"/>
    <w:rsid w:val="005D10A3"/>
    <w:rsid w:val="006513F3"/>
    <w:rsid w:val="00750889"/>
    <w:rsid w:val="00790BFF"/>
    <w:rsid w:val="007F38D9"/>
    <w:rsid w:val="00801D96"/>
    <w:rsid w:val="008408A8"/>
    <w:rsid w:val="00851C41"/>
    <w:rsid w:val="00860093"/>
    <w:rsid w:val="008670A6"/>
    <w:rsid w:val="008875CF"/>
    <w:rsid w:val="008B7F8D"/>
    <w:rsid w:val="00935C04"/>
    <w:rsid w:val="009A786D"/>
    <w:rsid w:val="00A07A5B"/>
    <w:rsid w:val="00A50F6D"/>
    <w:rsid w:val="00A76010"/>
    <w:rsid w:val="00AE4B3B"/>
    <w:rsid w:val="00BB0584"/>
    <w:rsid w:val="00C05016"/>
    <w:rsid w:val="00C058C4"/>
    <w:rsid w:val="00C11098"/>
    <w:rsid w:val="00C179A1"/>
    <w:rsid w:val="00C26FF8"/>
    <w:rsid w:val="00C67665"/>
    <w:rsid w:val="00C91F5D"/>
    <w:rsid w:val="00CF3B15"/>
    <w:rsid w:val="00CF7BA6"/>
    <w:rsid w:val="00D00AE7"/>
    <w:rsid w:val="00D1707A"/>
    <w:rsid w:val="00D36C88"/>
    <w:rsid w:val="00D50FC0"/>
    <w:rsid w:val="00D66DF0"/>
    <w:rsid w:val="00DF72E9"/>
    <w:rsid w:val="00EA6860"/>
    <w:rsid w:val="00F7711A"/>
    <w:rsid w:val="00FA5EC6"/>
    <w:rsid w:val="00FB29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F7D31"/>
  <w15:chartTrackingRefBased/>
  <w15:docId w15:val="{8703CDBC-5AFA-4F23-9D22-8610D7AE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0584"/>
    <w:pPr>
      <w:ind w:left="720"/>
      <w:contextualSpacing/>
    </w:pPr>
  </w:style>
  <w:style w:type="table" w:styleId="Tablaconcuadrcula">
    <w:name w:val="Table Grid"/>
    <w:basedOn w:val="Tablanormal"/>
    <w:uiPriority w:val="39"/>
    <w:rsid w:val="005D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54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437C"/>
  </w:style>
  <w:style w:type="paragraph" w:styleId="Piedepgina">
    <w:name w:val="footer"/>
    <w:basedOn w:val="Normal"/>
    <w:link w:val="PiedepginaCar"/>
    <w:uiPriority w:val="99"/>
    <w:unhideWhenUsed/>
    <w:rsid w:val="00054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4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4BEB-2466-415D-AC0D-4013A73FE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710</Words>
  <Characters>3907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diez</dc:creator>
  <cp:keywords/>
  <dc:description/>
  <cp:lastModifiedBy>Valeria Lezcano</cp:lastModifiedBy>
  <cp:revision>4</cp:revision>
  <dcterms:created xsi:type="dcterms:W3CDTF">2022-06-27T00:48:00Z</dcterms:created>
  <dcterms:modified xsi:type="dcterms:W3CDTF">2022-10-20T03:01:00Z</dcterms:modified>
</cp:coreProperties>
</file>