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F2" w:rsidRDefault="009616F2" w:rsidP="00F02880">
      <w:pPr>
        <w:rPr>
          <w:rFonts w:ascii="Arial" w:hAnsi="Arial" w:cs="Arial"/>
        </w:rPr>
      </w:pPr>
    </w:p>
    <w:p w:rsidR="009616F2" w:rsidRDefault="009616F2" w:rsidP="00F02880">
      <w:pPr>
        <w:rPr>
          <w:rFonts w:ascii="Arial" w:hAnsi="Arial" w:cs="Arial"/>
        </w:rPr>
      </w:pPr>
    </w:p>
    <w:p w:rsidR="006F3CFB" w:rsidRDefault="006F3CFB" w:rsidP="006F3CFB">
      <w:pPr>
        <w:spacing w:line="360" w:lineRule="auto"/>
        <w:jc w:val="both"/>
        <w:rPr>
          <w:rFonts w:ascii="Arial" w:hAnsi="Arial" w:cs="Arial"/>
          <w:b/>
        </w:rPr>
      </w:pPr>
    </w:p>
    <w:p w:rsidR="006F3CFB" w:rsidRPr="00C57462" w:rsidRDefault="006F3CFB" w:rsidP="006F3CFB">
      <w:pPr>
        <w:spacing w:line="360" w:lineRule="auto"/>
        <w:jc w:val="both"/>
        <w:rPr>
          <w:rFonts w:ascii="Arial" w:hAnsi="Arial" w:cs="Arial"/>
          <w:b/>
        </w:rPr>
      </w:pPr>
      <w:r w:rsidRPr="00C57462">
        <w:rPr>
          <w:rFonts w:ascii="Arial" w:hAnsi="Arial" w:cs="Arial"/>
          <w:b/>
        </w:rPr>
        <w:t>EPET N 2</w:t>
      </w:r>
    </w:p>
    <w:p w:rsidR="006F3CFB" w:rsidRPr="00C57462" w:rsidRDefault="006F3CFB" w:rsidP="006F3CFB">
      <w:p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hAnsi="Arial" w:cs="Arial"/>
          <w:b/>
        </w:rPr>
        <w:t>ESPACIO CURRICULAR</w:t>
      </w:r>
      <w:r w:rsidRPr="00C574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MICRO</w:t>
      </w:r>
      <w:r w:rsidR="0089355C">
        <w:rPr>
          <w:rFonts w:ascii="Arial" w:hAnsi="Arial" w:cs="Arial"/>
        </w:rPr>
        <w:t xml:space="preserve"> </w:t>
      </w:r>
      <w:r w:rsidR="0017694D">
        <w:rPr>
          <w:rFonts w:ascii="Arial" w:hAnsi="Arial" w:cs="Arial"/>
        </w:rPr>
        <w:t xml:space="preserve">ECONOMÍA </w:t>
      </w:r>
      <w:r w:rsidR="0017694D" w:rsidRPr="00C57462">
        <w:rPr>
          <w:rFonts w:ascii="Arial" w:hAnsi="Arial" w:cs="Arial"/>
        </w:rPr>
        <w:t>CURSO:</w:t>
      </w:r>
      <w:r>
        <w:rPr>
          <w:rFonts w:ascii="Arial" w:hAnsi="Arial" w:cs="Arial"/>
        </w:rPr>
        <w:t xml:space="preserve"> 5 2 </w:t>
      </w:r>
    </w:p>
    <w:p w:rsidR="006F3CFB" w:rsidRPr="00C57462" w:rsidRDefault="006F3CFB" w:rsidP="006F3CFB">
      <w:p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hAnsi="Arial" w:cs="Arial"/>
          <w:b/>
        </w:rPr>
        <w:t>PROFESORA</w:t>
      </w:r>
      <w:r w:rsidRPr="00C574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C6B55">
        <w:rPr>
          <w:rFonts w:ascii="Arial" w:hAnsi="Arial" w:cs="Arial"/>
        </w:rPr>
        <w:t xml:space="preserve"> </w:t>
      </w:r>
      <w:r w:rsidR="008009C4">
        <w:rPr>
          <w:rFonts w:ascii="Arial" w:hAnsi="Arial" w:cs="Arial"/>
        </w:rPr>
        <w:t xml:space="preserve"> MARÍA DEL VALLE SANCHEZ</w:t>
      </w:r>
    </w:p>
    <w:p w:rsidR="007C6B55" w:rsidRDefault="006F3CFB" w:rsidP="006F3CFB">
      <w:pPr>
        <w:spacing w:line="360" w:lineRule="auto"/>
        <w:jc w:val="both"/>
        <w:rPr>
          <w:rFonts w:ascii="Arial" w:hAnsi="Arial" w:cs="Arial"/>
          <w:b/>
        </w:rPr>
      </w:pPr>
      <w:r w:rsidRPr="00C57462">
        <w:rPr>
          <w:rFonts w:ascii="Arial" w:hAnsi="Arial" w:cs="Arial"/>
          <w:b/>
        </w:rPr>
        <w:t>TURNO</w:t>
      </w:r>
      <w:r w:rsidRPr="002868D1">
        <w:rPr>
          <w:rFonts w:ascii="Arial" w:hAnsi="Arial" w:cs="Arial"/>
        </w:rPr>
        <w:t xml:space="preserve">: </w:t>
      </w:r>
      <w:r w:rsidRPr="00C57462">
        <w:rPr>
          <w:rFonts w:ascii="Arial" w:hAnsi="Arial" w:cs="Arial"/>
        </w:rPr>
        <w:t xml:space="preserve"> TARDE        </w:t>
      </w:r>
      <w:r w:rsidRPr="00C57462">
        <w:rPr>
          <w:rFonts w:ascii="Arial" w:hAnsi="Arial" w:cs="Arial"/>
          <w:b/>
        </w:rPr>
        <w:t xml:space="preserve">2° CICLO: </w:t>
      </w:r>
      <w:r w:rsidRPr="00C57462">
        <w:rPr>
          <w:rFonts w:ascii="Arial" w:hAnsi="Arial" w:cs="Arial"/>
        </w:rPr>
        <w:t>GESTION Y ADMINISTRACIÓN DE LAS ORGANIZACIONES</w:t>
      </w:r>
      <w:r w:rsidRPr="00E42A2D">
        <w:rPr>
          <w:rFonts w:ascii="Arial" w:hAnsi="Arial" w:cs="Arial"/>
          <w:b/>
        </w:rPr>
        <w:t xml:space="preserve"> </w:t>
      </w:r>
    </w:p>
    <w:p w:rsidR="00523A2D" w:rsidRPr="00C57462" w:rsidRDefault="00523A2D" w:rsidP="006F3CF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GUÍA INTEGRADORA.</w:t>
      </w:r>
    </w:p>
    <w:p w:rsidR="009616F2" w:rsidRDefault="009616F2" w:rsidP="00F02880">
      <w:pPr>
        <w:rPr>
          <w:rFonts w:ascii="Arial" w:hAnsi="Arial" w:cs="Arial"/>
        </w:rPr>
      </w:pPr>
    </w:p>
    <w:p w:rsidR="009616F2" w:rsidRDefault="009616F2" w:rsidP="00F02880">
      <w:pPr>
        <w:rPr>
          <w:rFonts w:ascii="Arial" w:hAnsi="Arial" w:cs="Arial"/>
        </w:rPr>
      </w:pPr>
    </w:p>
    <w:p w:rsidR="00F02880" w:rsidRDefault="00F02880" w:rsidP="00F02880">
      <w:pPr>
        <w:rPr>
          <w:rFonts w:ascii="Arial" w:hAnsi="Arial" w:cs="Arial"/>
        </w:rPr>
      </w:pPr>
      <w:r>
        <w:rPr>
          <w:rFonts w:ascii="Arial" w:hAnsi="Arial" w:cs="Arial"/>
        </w:rPr>
        <w:t>La propuesta de esta guía es relacionar todos los temas vistos, con el último tema de la microeconomía: “MERCADO”.</w:t>
      </w:r>
    </w:p>
    <w:p w:rsidR="00F02880" w:rsidRDefault="00F02880" w:rsidP="00F02880">
      <w:pPr>
        <w:rPr>
          <w:rFonts w:ascii="Arial" w:hAnsi="Arial" w:cs="Arial"/>
        </w:rPr>
      </w:pPr>
      <w:r>
        <w:rPr>
          <w:rFonts w:ascii="Arial" w:hAnsi="Arial" w:cs="Arial"/>
        </w:rPr>
        <w:t>La primera parte hasta la consigna 8 es una serie de preguntas de temas dados que deben resolver.</w:t>
      </w:r>
    </w:p>
    <w:p w:rsidR="00F02880" w:rsidRPr="00903A31" w:rsidRDefault="00F02880" w:rsidP="00F02880">
      <w:pPr>
        <w:rPr>
          <w:rFonts w:ascii="Arial" w:hAnsi="Arial" w:cs="Arial"/>
        </w:rPr>
      </w:pPr>
      <w:r>
        <w:rPr>
          <w:rFonts w:ascii="Arial" w:hAnsi="Arial" w:cs="Arial"/>
        </w:rPr>
        <w:t>A partir de la pregunta 8 les pido, leer tranquilamente y luego responder algunas preguntas, que se encuentran int</w:t>
      </w:r>
      <w:r w:rsidR="0089355C">
        <w:rPr>
          <w:rFonts w:ascii="Arial" w:hAnsi="Arial" w:cs="Arial"/>
        </w:rPr>
        <w:t>ercaladas en el mismo texto. ¡Manos a la obra!!!</w:t>
      </w:r>
    </w:p>
    <w:p w:rsidR="00F02880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¿Cómo definiría a las necesidades?</w:t>
      </w:r>
    </w:p>
    <w:p w:rsidR="0089355C" w:rsidRPr="0089355C" w:rsidRDefault="0089355C" w:rsidP="0089355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Como necesidades básicas y necesarias que necesitan las personas para vivir. </w:t>
      </w:r>
    </w:p>
    <w:p w:rsidR="00F02880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¿Por qué se dice que las necesidad</w:t>
      </w:r>
      <w:r w:rsidR="0089355C">
        <w:rPr>
          <w:rFonts w:ascii="Arial" w:hAnsi="Arial" w:cs="Arial"/>
        </w:rPr>
        <w:t xml:space="preserve">es son ilimitadas en cantidad y </w:t>
      </w:r>
      <w:r w:rsidRPr="00903A31">
        <w:rPr>
          <w:rFonts w:ascii="Arial" w:hAnsi="Arial" w:cs="Arial"/>
        </w:rPr>
        <w:t>limitadas en su capacidad de satisfacción?</w:t>
      </w:r>
    </w:p>
    <w:p w:rsidR="0089355C" w:rsidRPr="0089355C" w:rsidRDefault="0089355C" w:rsidP="0089355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Son ilimitadas en cantidad porque siempre el hombre va a necesitar más. </w:t>
      </w:r>
      <w:r w:rsidR="00445793">
        <w:rPr>
          <w:rFonts w:ascii="Arial" w:hAnsi="Arial" w:cs="Arial"/>
        </w:rPr>
        <w:t xml:space="preserve">Son limitadas en capacidad porque la necesidad va a decrecer a medida que el hombre las satisfaga. </w:t>
      </w:r>
    </w:p>
    <w:p w:rsidR="00F02880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 xml:space="preserve">Teniendo </w:t>
      </w:r>
      <w:r w:rsidR="0089355C">
        <w:rPr>
          <w:rFonts w:ascii="Arial" w:hAnsi="Arial" w:cs="Arial"/>
        </w:rPr>
        <w:t>en</w:t>
      </w:r>
      <w:r w:rsidRPr="00903A31">
        <w:rPr>
          <w:rFonts w:ascii="Arial" w:hAnsi="Arial" w:cs="Arial"/>
        </w:rPr>
        <w:t xml:space="preserve"> cuenta los siguientes ejemplos de nec</w:t>
      </w:r>
      <w:r w:rsidR="0089355C">
        <w:rPr>
          <w:rFonts w:ascii="Arial" w:hAnsi="Arial" w:cs="Arial"/>
        </w:rPr>
        <w:t xml:space="preserve">esidades: vivienda, vestimenta, </w:t>
      </w:r>
      <w:r w:rsidRPr="00903A31">
        <w:rPr>
          <w:rFonts w:ascii="Arial" w:hAnsi="Arial" w:cs="Arial"/>
        </w:rPr>
        <w:t>asistencia sanitaria, transporte, seguridad. Clasifíquelos en: necesidades primarias, secundarias, públicas y privadas.</w:t>
      </w:r>
    </w:p>
    <w:p w:rsidR="00445793" w:rsidRDefault="00445793" w:rsidP="0044579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Vivienda y vestimenta: Primario.</w:t>
      </w:r>
    </w:p>
    <w:p w:rsidR="00445793" w:rsidRDefault="00D00435" w:rsidP="0044579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Transporte</w:t>
      </w:r>
      <w:r w:rsidR="0044579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Secundario y en algunos casos públicos.</w:t>
      </w:r>
    </w:p>
    <w:p w:rsidR="00D00435" w:rsidRDefault="00D00435" w:rsidP="0044579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Seguridad: Privada. </w:t>
      </w:r>
    </w:p>
    <w:p w:rsidR="00D00435" w:rsidRDefault="00D00435" w:rsidP="0044579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Asistencia sanitaria: Pública. </w:t>
      </w:r>
    </w:p>
    <w:p w:rsidR="00F02880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¿A que se denomina bienes?</w:t>
      </w:r>
    </w:p>
    <w:p w:rsidR="00D00435" w:rsidRPr="00D00435" w:rsidRDefault="00D00435" w:rsidP="00D0043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 bien es un elemento tangible o material que se usa para satisfacer necesidades. </w:t>
      </w:r>
    </w:p>
    <w:p w:rsidR="00F02880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¿Cuál es la diferencia entre bienes económicos y bienes libres?</w:t>
      </w:r>
    </w:p>
    <w:p w:rsidR="00D00435" w:rsidRDefault="00D00435" w:rsidP="00D0043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bienes libres son ilimitados, es decir, son de fácil acceso. </w:t>
      </w:r>
    </w:p>
    <w:p w:rsidR="00D00435" w:rsidRDefault="00D00435" w:rsidP="00D0043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bienes económicos: Son bienes a los que no todos pueden acceder dadas sus características. </w:t>
      </w:r>
    </w:p>
    <w:p w:rsidR="00D00435" w:rsidRDefault="00D00435" w:rsidP="00D00435">
      <w:pPr>
        <w:pStyle w:val="Prrafodelista"/>
        <w:ind w:left="1440"/>
        <w:rPr>
          <w:rFonts w:ascii="Arial" w:hAnsi="Arial" w:cs="Arial"/>
        </w:rPr>
      </w:pPr>
    </w:p>
    <w:p w:rsidR="00D00435" w:rsidRPr="00D00435" w:rsidRDefault="00D00435" w:rsidP="00D00435">
      <w:pPr>
        <w:pStyle w:val="Prrafodelista"/>
        <w:ind w:left="1440"/>
        <w:rPr>
          <w:rFonts w:ascii="Arial" w:hAnsi="Arial" w:cs="Arial"/>
        </w:rPr>
      </w:pPr>
    </w:p>
    <w:p w:rsidR="00F02880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lastRenderedPageBreak/>
        <w:t>¿Qué es la economía?</w:t>
      </w:r>
    </w:p>
    <w:p w:rsidR="00D00435" w:rsidRPr="00D00435" w:rsidRDefault="00D00435" w:rsidP="00D0043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00435">
        <w:rPr>
          <w:rFonts w:ascii="Arial" w:hAnsi="Arial" w:cs="Arial"/>
        </w:rPr>
        <w:t>La economía trata de una ciencia social</w:t>
      </w:r>
      <w:r>
        <w:rPr>
          <w:rFonts w:ascii="Arial" w:hAnsi="Arial" w:cs="Arial"/>
        </w:rPr>
        <w:t>. E</w:t>
      </w:r>
      <w:r w:rsidRPr="00D00435">
        <w:rPr>
          <w:rFonts w:ascii="Arial" w:hAnsi="Arial" w:cs="Arial"/>
        </w:rPr>
        <w:t xml:space="preserve">s el estudio de cómo las sociedades utilizan recursos escasos para producir </w:t>
      </w:r>
      <w:r w:rsidR="0017694D">
        <w:rPr>
          <w:rFonts w:ascii="Arial" w:hAnsi="Arial" w:cs="Arial"/>
        </w:rPr>
        <w:t xml:space="preserve">bienes y servicios. </w:t>
      </w:r>
    </w:p>
    <w:p w:rsidR="00F02880" w:rsidRPr="00903A31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Explicar si las siguie</w:t>
      </w:r>
      <w:r w:rsidR="0089355C">
        <w:rPr>
          <w:rFonts w:ascii="Arial" w:hAnsi="Arial" w:cs="Arial"/>
        </w:rPr>
        <w:t>ntes afirmaciones se refieren a</w:t>
      </w:r>
      <w:r>
        <w:rPr>
          <w:rFonts w:ascii="Arial" w:hAnsi="Arial" w:cs="Arial"/>
        </w:rPr>
        <w:t xml:space="preserve"> </w:t>
      </w:r>
      <w:r w:rsidRPr="00903A31">
        <w:rPr>
          <w:rFonts w:ascii="Arial" w:hAnsi="Arial" w:cs="Arial"/>
        </w:rPr>
        <w:t>la micro o a la macroeconomía.</w:t>
      </w:r>
    </w:p>
    <w:p w:rsidR="00F02880" w:rsidRPr="00903A31" w:rsidRDefault="00F02880" w:rsidP="00F02880">
      <w:pPr>
        <w:numPr>
          <w:ilvl w:val="0"/>
          <w:numId w:val="2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El precio de la carne ha bajado en septiembre.</w:t>
      </w:r>
      <w:r w:rsidR="0017694D">
        <w:rPr>
          <w:rFonts w:ascii="Arial" w:hAnsi="Arial" w:cs="Arial"/>
        </w:rPr>
        <w:t xml:space="preserve"> microeconomía </w:t>
      </w:r>
    </w:p>
    <w:p w:rsidR="00F02880" w:rsidRPr="00903A31" w:rsidRDefault="00F02880" w:rsidP="00F02880">
      <w:pPr>
        <w:numPr>
          <w:ilvl w:val="0"/>
          <w:numId w:val="2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La tasa de inflación ha aumentado en este mes un 3%</w:t>
      </w:r>
      <w:r w:rsidR="0017694D">
        <w:rPr>
          <w:rFonts w:ascii="Arial" w:hAnsi="Arial" w:cs="Arial"/>
        </w:rPr>
        <w:t xml:space="preserve"> macroeconomía. </w:t>
      </w:r>
    </w:p>
    <w:p w:rsidR="00F02880" w:rsidRPr="00903A31" w:rsidRDefault="00F02880" w:rsidP="00F02880">
      <w:pPr>
        <w:numPr>
          <w:ilvl w:val="0"/>
          <w:numId w:val="2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El desempleo en rosario ha aumentado en relación con el resto del país</w:t>
      </w:r>
      <w:r w:rsidR="0017694D">
        <w:rPr>
          <w:rFonts w:ascii="Arial" w:hAnsi="Arial" w:cs="Arial"/>
        </w:rPr>
        <w:t xml:space="preserve">. Microeconomía. </w:t>
      </w:r>
    </w:p>
    <w:p w:rsidR="00F02880" w:rsidRPr="00903A31" w:rsidRDefault="00F02880" w:rsidP="00F02880">
      <w:pPr>
        <w:numPr>
          <w:ilvl w:val="0"/>
          <w:numId w:val="2"/>
        </w:numPr>
        <w:rPr>
          <w:rFonts w:ascii="Arial" w:hAnsi="Arial" w:cs="Arial"/>
        </w:rPr>
      </w:pPr>
      <w:r w:rsidRPr="00903A31">
        <w:rPr>
          <w:rFonts w:ascii="Arial" w:hAnsi="Arial" w:cs="Arial"/>
        </w:rPr>
        <w:t>Se espera una gran cosecha de trigo en el país.</w:t>
      </w:r>
      <w:r w:rsidR="0017694D">
        <w:rPr>
          <w:rFonts w:ascii="Arial" w:hAnsi="Arial" w:cs="Arial"/>
        </w:rPr>
        <w:t xml:space="preserve"> macroeconomía. </w:t>
      </w:r>
    </w:p>
    <w:p w:rsidR="00F02880" w:rsidRPr="00903A31" w:rsidRDefault="00F02880" w:rsidP="00F0288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. E</w:t>
      </w:r>
      <w:r w:rsidRPr="00903A31">
        <w:rPr>
          <w:rFonts w:ascii="Arial" w:hAnsi="Arial" w:cs="Arial"/>
        </w:rPr>
        <w:t xml:space="preserve">l mercado es el lugar imaginario, donde se intercambian bienes y servicios, </w:t>
      </w:r>
      <w:r w:rsidR="0089355C" w:rsidRPr="00903A31">
        <w:rPr>
          <w:rFonts w:ascii="Arial" w:hAnsi="Arial" w:cs="Arial"/>
        </w:rPr>
        <w:t>libremente</w:t>
      </w:r>
      <w:r w:rsidR="0089355C">
        <w:rPr>
          <w:rFonts w:ascii="Arial" w:hAnsi="Arial" w:cs="Arial"/>
        </w:rPr>
        <w:t>. Este</w:t>
      </w:r>
      <w:r w:rsidRPr="00903A31">
        <w:rPr>
          <w:rFonts w:ascii="Arial" w:hAnsi="Arial" w:cs="Arial"/>
        </w:rPr>
        <w:t xml:space="preserve"> intercambio, se realiza por un precio.</w:t>
      </w:r>
    </w:p>
    <w:p w:rsidR="00F02880" w:rsidRPr="00903A31" w:rsidRDefault="00F02880" w:rsidP="00F0288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03A31">
        <w:rPr>
          <w:rFonts w:ascii="Arial" w:hAnsi="Arial" w:cs="Arial"/>
        </w:rPr>
        <w:t>uando en el intercambio, se utiliza dinero, existen dos tipos de agentes bien diferenciados:</w:t>
      </w:r>
      <w:r>
        <w:rPr>
          <w:rFonts w:ascii="Arial" w:hAnsi="Arial" w:cs="Arial"/>
        </w:rPr>
        <w:t xml:space="preserve"> </w:t>
      </w:r>
      <w:r w:rsidRPr="00903A31">
        <w:rPr>
          <w:rFonts w:ascii="Arial" w:hAnsi="Arial" w:cs="Arial"/>
        </w:rPr>
        <w:t>#compradores</w:t>
      </w:r>
      <w:r>
        <w:rPr>
          <w:rFonts w:ascii="Arial" w:hAnsi="Arial" w:cs="Arial"/>
        </w:rPr>
        <w:t xml:space="preserve"> </w:t>
      </w:r>
      <w:r w:rsidRPr="00903A31">
        <w:rPr>
          <w:rFonts w:ascii="Arial" w:hAnsi="Arial" w:cs="Arial"/>
        </w:rPr>
        <w:t>#vendedores</w:t>
      </w:r>
    </w:p>
    <w:p w:rsidR="00F02880" w:rsidRPr="00903A31" w:rsidRDefault="00F02880" w:rsidP="00F02880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03A31">
        <w:rPr>
          <w:rFonts w:ascii="Arial" w:hAnsi="Arial" w:cs="Arial"/>
        </w:rPr>
        <w:t xml:space="preserve">os compradores y vendedores se ponen </w:t>
      </w:r>
      <w:r w:rsidR="0089355C" w:rsidRPr="00903A31">
        <w:rPr>
          <w:rFonts w:ascii="Arial" w:hAnsi="Arial" w:cs="Arial"/>
        </w:rPr>
        <w:t>de</w:t>
      </w:r>
      <w:r w:rsidRPr="00903A31">
        <w:rPr>
          <w:rFonts w:ascii="Arial" w:hAnsi="Arial" w:cs="Arial"/>
        </w:rPr>
        <w:t xml:space="preserve"> acuerdo con el precio de un bien, de manera que </w:t>
      </w:r>
      <w:r w:rsidR="0089355C" w:rsidRPr="00903A31">
        <w:rPr>
          <w:rFonts w:ascii="Arial" w:hAnsi="Arial" w:cs="Arial"/>
        </w:rPr>
        <w:t>se</w:t>
      </w:r>
      <w:r w:rsidRPr="00903A31">
        <w:rPr>
          <w:rFonts w:ascii="Arial" w:hAnsi="Arial" w:cs="Arial"/>
        </w:rPr>
        <w:t xml:space="preserve"> producirá el intercambio de cantidades determinadas de ese bien, por una cantidad de dinero también determinada.</w:t>
      </w:r>
    </w:p>
    <w:p w:rsidR="00F02880" w:rsidRPr="00112851" w:rsidRDefault="00F02880" w:rsidP="00F02880">
      <w:pPr>
        <w:rPr>
          <w:rFonts w:ascii="Arial" w:hAnsi="Arial" w:cs="Arial"/>
          <w:u w:val="single"/>
        </w:rPr>
      </w:pPr>
      <w:r w:rsidRPr="00112851">
        <w:rPr>
          <w:rFonts w:ascii="Arial" w:hAnsi="Arial" w:cs="Arial"/>
          <w:u w:val="single"/>
        </w:rPr>
        <w:t>Responda:</w:t>
      </w:r>
    </w:p>
    <w:p w:rsidR="00F02880" w:rsidRDefault="00F02880" w:rsidP="00F02880">
      <w:pPr>
        <w:numPr>
          <w:ilvl w:val="0"/>
          <w:numId w:val="3"/>
        </w:num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¿Quiénes intervienen en el mercado?</w:t>
      </w:r>
    </w:p>
    <w:p w:rsidR="0017694D" w:rsidRPr="00112851" w:rsidRDefault="0017694D" w:rsidP="0017694D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Los demandantes y los oferentes. </w:t>
      </w:r>
    </w:p>
    <w:p w:rsidR="00F02880" w:rsidRDefault="00F02880" w:rsidP="00F02880">
      <w:pPr>
        <w:numPr>
          <w:ilvl w:val="0"/>
          <w:numId w:val="3"/>
        </w:num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¿Quiénes serían los demandantes y los oferentes?</w:t>
      </w:r>
    </w:p>
    <w:p w:rsidR="0017694D" w:rsidRPr="00112851" w:rsidRDefault="0017694D" w:rsidP="0017694D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Los demandantes son compradores. Los oferentes, vendedores. </w:t>
      </w:r>
    </w:p>
    <w:p w:rsidR="00F02880" w:rsidRDefault="00F02880" w:rsidP="00F02880">
      <w:pPr>
        <w:numPr>
          <w:ilvl w:val="0"/>
          <w:numId w:val="3"/>
        </w:num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¿Cómo se establece el precio?</w:t>
      </w:r>
    </w:p>
    <w:p w:rsidR="0017694D" w:rsidRPr="00112851" w:rsidRDefault="0017694D" w:rsidP="0017694D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Pr="0017694D">
        <w:rPr>
          <w:rFonts w:ascii="Arial" w:hAnsi="Arial" w:cs="Arial"/>
          <w:i/>
        </w:rPr>
        <w:t>l precio de l</w:t>
      </w:r>
      <w:r>
        <w:rPr>
          <w:rFonts w:ascii="Arial" w:hAnsi="Arial" w:cs="Arial"/>
          <w:i/>
        </w:rPr>
        <w:t>os productos o servicios varía</w:t>
      </w:r>
      <w:r w:rsidRPr="0017694D">
        <w:rPr>
          <w:rFonts w:ascii="Arial" w:hAnsi="Arial" w:cs="Arial"/>
          <w:i/>
        </w:rPr>
        <w:t xml:space="preserve"> según exista mucha o poca oferta o demanda.</w:t>
      </w:r>
    </w:p>
    <w:p w:rsidR="00F02880" w:rsidRPr="00903A31" w:rsidRDefault="00F02880" w:rsidP="00F02880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03A31">
        <w:rPr>
          <w:rFonts w:ascii="Arial" w:hAnsi="Arial" w:cs="Arial"/>
        </w:rPr>
        <w:t>a oferta y la demanda se rigen por una ley, pero para que esta ley se cumpla es necesario, que sé de una condición que se denomina “</w:t>
      </w:r>
      <w:r w:rsidR="0017694D" w:rsidRPr="00903A31">
        <w:rPr>
          <w:rFonts w:ascii="Arial" w:hAnsi="Arial" w:cs="Arial"/>
        </w:rPr>
        <w:t>seteros</w:t>
      </w:r>
      <w:r w:rsidRPr="00903A31">
        <w:rPr>
          <w:rFonts w:ascii="Arial" w:hAnsi="Arial" w:cs="Arial"/>
        </w:rPr>
        <w:t xml:space="preserve"> </w:t>
      </w:r>
      <w:r w:rsidR="0017694D" w:rsidRPr="00903A31">
        <w:rPr>
          <w:rFonts w:ascii="Arial" w:hAnsi="Arial" w:cs="Arial"/>
        </w:rPr>
        <w:t>parabas</w:t>
      </w:r>
      <w:r w:rsidRPr="00903A31">
        <w:rPr>
          <w:rFonts w:ascii="Arial" w:hAnsi="Arial" w:cs="Arial"/>
        </w:rPr>
        <w:t>”, la cual sostiene que todas las otras variables económicas, menos el precio, permanecen constantes.</w:t>
      </w:r>
    </w:p>
    <w:p w:rsidR="00F02880" w:rsidRPr="00112851" w:rsidRDefault="00F02880" w:rsidP="00F02880">
      <w:pPr>
        <w:rPr>
          <w:rFonts w:ascii="Arial" w:hAnsi="Arial" w:cs="Arial"/>
          <w:u w:val="single"/>
        </w:rPr>
      </w:pPr>
      <w:r w:rsidRPr="00112851">
        <w:rPr>
          <w:rFonts w:ascii="Arial" w:hAnsi="Arial" w:cs="Arial"/>
          <w:u w:val="single"/>
        </w:rPr>
        <w:t>Responda</w:t>
      </w:r>
    </w:p>
    <w:p w:rsidR="00F02880" w:rsidRDefault="00F02880" w:rsidP="00F02880">
      <w:pPr>
        <w:rPr>
          <w:rFonts w:ascii="Arial" w:hAnsi="Arial" w:cs="Arial"/>
          <w:i/>
          <w:u w:val="single"/>
        </w:rPr>
      </w:pPr>
      <w:r w:rsidRPr="00112851">
        <w:rPr>
          <w:rFonts w:ascii="Arial" w:hAnsi="Arial" w:cs="Arial"/>
          <w:i/>
        </w:rPr>
        <w:t xml:space="preserve">La ley de la demanda establece, </w:t>
      </w:r>
      <w:r w:rsidR="0017694D" w:rsidRPr="00112851">
        <w:rPr>
          <w:rFonts w:ascii="Arial" w:hAnsi="Arial" w:cs="Arial"/>
          <w:i/>
        </w:rPr>
        <w:t>que,</w:t>
      </w:r>
      <w:r w:rsidRPr="00112851">
        <w:rPr>
          <w:rFonts w:ascii="Arial" w:hAnsi="Arial" w:cs="Arial"/>
          <w:i/>
        </w:rPr>
        <w:t xml:space="preserve"> si la demanda aumenta, es </w:t>
      </w:r>
      <w:r w:rsidR="0017694D" w:rsidRPr="00112851">
        <w:rPr>
          <w:rFonts w:ascii="Arial" w:hAnsi="Arial" w:cs="Arial"/>
          <w:i/>
        </w:rPr>
        <w:t>porque el</w:t>
      </w:r>
      <w:r w:rsidRPr="00112851">
        <w:rPr>
          <w:rFonts w:ascii="Arial" w:hAnsi="Arial" w:cs="Arial"/>
          <w:i/>
        </w:rPr>
        <w:t xml:space="preserve"> precio disminuye. </w:t>
      </w:r>
      <w:r w:rsidRPr="00C845F5">
        <w:rPr>
          <w:rFonts w:ascii="Arial" w:hAnsi="Arial" w:cs="Arial"/>
          <w:i/>
          <w:u w:val="single"/>
        </w:rPr>
        <w:t>¿qué sucede si la demanda disminuye’</w:t>
      </w:r>
    </w:p>
    <w:p w:rsidR="0017694D" w:rsidRDefault="0017694D" w:rsidP="00F0288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precio aumenta. </w:t>
      </w:r>
    </w:p>
    <w:p w:rsidR="0017694D" w:rsidRPr="00112851" w:rsidRDefault="0017694D" w:rsidP="00F02880">
      <w:pPr>
        <w:rPr>
          <w:rFonts w:ascii="Arial" w:hAnsi="Arial" w:cs="Arial"/>
          <w:i/>
        </w:rPr>
      </w:pPr>
    </w:p>
    <w:p w:rsidR="00F02880" w:rsidRDefault="00F02880" w:rsidP="00F02880">
      <w:p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 xml:space="preserve">La ley de la oferta establece </w:t>
      </w:r>
      <w:r w:rsidR="0017694D" w:rsidRPr="00112851">
        <w:rPr>
          <w:rFonts w:ascii="Arial" w:hAnsi="Arial" w:cs="Arial"/>
          <w:i/>
        </w:rPr>
        <w:t>que,</w:t>
      </w:r>
      <w:r w:rsidRPr="00112851">
        <w:rPr>
          <w:rFonts w:ascii="Arial" w:hAnsi="Arial" w:cs="Arial"/>
          <w:i/>
        </w:rPr>
        <w:t xml:space="preserve"> si la oferta aumenta, el precio también aumenta, ¿</w:t>
      </w:r>
      <w:r w:rsidR="0017694D" w:rsidRPr="00C845F5">
        <w:rPr>
          <w:rFonts w:ascii="Arial" w:hAnsi="Arial" w:cs="Arial"/>
          <w:i/>
          <w:u w:val="single"/>
        </w:rPr>
        <w:t>qué</w:t>
      </w:r>
      <w:r w:rsidRPr="00C845F5">
        <w:rPr>
          <w:rFonts w:ascii="Arial" w:hAnsi="Arial" w:cs="Arial"/>
          <w:i/>
          <w:u w:val="single"/>
        </w:rPr>
        <w:t xml:space="preserve"> sucede si el precio disminuye</w:t>
      </w:r>
      <w:r w:rsidRPr="00112851">
        <w:rPr>
          <w:rFonts w:ascii="Arial" w:hAnsi="Arial" w:cs="Arial"/>
          <w:i/>
        </w:rPr>
        <w:t>?</w:t>
      </w:r>
    </w:p>
    <w:p w:rsidR="0017694D" w:rsidRDefault="0017694D" w:rsidP="00F0288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Aumenta la demanda. </w:t>
      </w:r>
    </w:p>
    <w:p w:rsidR="0017694D" w:rsidRPr="00112851" w:rsidRDefault="0017694D" w:rsidP="00F02880">
      <w:pPr>
        <w:rPr>
          <w:rFonts w:ascii="Arial" w:hAnsi="Arial" w:cs="Arial"/>
          <w:i/>
        </w:rPr>
      </w:pPr>
    </w:p>
    <w:p w:rsidR="00F02880" w:rsidRPr="00112851" w:rsidRDefault="00F02880" w:rsidP="00F02880">
      <w:p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 xml:space="preserve">Tanto la oferta como la demanda se representan a través de un </w:t>
      </w:r>
      <w:r w:rsidR="0017694D" w:rsidRPr="00112851">
        <w:rPr>
          <w:rFonts w:ascii="Arial" w:hAnsi="Arial" w:cs="Arial"/>
          <w:i/>
        </w:rPr>
        <w:t>gráfico</w:t>
      </w:r>
      <w:r w:rsidRPr="00112851">
        <w:rPr>
          <w:rFonts w:ascii="Arial" w:hAnsi="Arial" w:cs="Arial"/>
          <w:i/>
        </w:rPr>
        <w:t>, que se confecciona teniendo en cuenta, la variable económica precio, o sea, que en la curva de la demanda se relaciona la cantidad demandada, con el precio.</w:t>
      </w:r>
    </w:p>
    <w:p w:rsidR="00F02880" w:rsidRDefault="00F02880" w:rsidP="00F02880">
      <w:pPr>
        <w:rPr>
          <w:rFonts w:ascii="Arial" w:hAnsi="Arial" w:cs="Arial"/>
          <w:i/>
        </w:rPr>
      </w:pPr>
      <w:r w:rsidRPr="00C845F5">
        <w:rPr>
          <w:rFonts w:ascii="Arial" w:hAnsi="Arial" w:cs="Arial"/>
          <w:i/>
          <w:u w:val="single"/>
        </w:rPr>
        <w:t>Grafique</w:t>
      </w:r>
      <w:r w:rsidRPr="00112851">
        <w:rPr>
          <w:rFonts w:ascii="Arial" w:hAnsi="Arial" w:cs="Arial"/>
          <w:i/>
        </w:rPr>
        <w:t xml:space="preserve"> la curva de la demanda teniendo en </w:t>
      </w:r>
      <w:r w:rsidR="0017694D" w:rsidRPr="00112851">
        <w:rPr>
          <w:rFonts w:ascii="Arial" w:hAnsi="Arial" w:cs="Arial"/>
          <w:i/>
        </w:rPr>
        <w:t>cuenta que</w:t>
      </w:r>
      <w:r>
        <w:rPr>
          <w:rFonts w:ascii="Arial" w:hAnsi="Arial" w:cs="Arial"/>
          <w:i/>
        </w:rPr>
        <w:t xml:space="preserve">: </w:t>
      </w:r>
    </w:p>
    <w:p w:rsidR="00F02880" w:rsidRDefault="0017694D" w:rsidP="00F0288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: °</w:t>
      </w:r>
      <w:r w:rsidR="00F02880">
        <w:rPr>
          <w:rFonts w:ascii="Arial" w:hAnsi="Arial" w:cs="Arial"/>
          <w:i/>
        </w:rPr>
        <w:t xml:space="preserve"> S</w:t>
      </w:r>
      <w:r w:rsidR="00F02880" w:rsidRPr="00112851">
        <w:rPr>
          <w:rFonts w:ascii="Arial" w:hAnsi="Arial" w:cs="Arial"/>
          <w:i/>
        </w:rPr>
        <w:t xml:space="preserve">e parte de un eje de coordenadas cartesianas </w:t>
      </w:r>
    </w:p>
    <w:p w:rsidR="00F02880" w:rsidRDefault="00F02880" w:rsidP="00F0288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° L</w:t>
      </w:r>
      <w:r w:rsidRPr="00112851">
        <w:rPr>
          <w:rFonts w:ascii="Arial" w:hAnsi="Arial" w:cs="Arial"/>
          <w:i/>
        </w:rPr>
        <w:t>as variables (x, y) se reemplazan por precio (p) y cantidad demandada (q)</w:t>
      </w:r>
    </w:p>
    <w:p w:rsidR="00F02880" w:rsidRPr="00CF1609" w:rsidRDefault="00F02880" w:rsidP="00F0288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° </w:t>
      </w:r>
      <w:r w:rsidRPr="00CF1609">
        <w:rPr>
          <w:rFonts w:ascii="Arial" w:hAnsi="Arial" w:cs="Arial"/>
          <w:i/>
        </w:rPr>
        <w:t>Al confeccionar el gráfico debe respetarse la ley de la demanda</w:t>
      </w:r>
    </w:p>
    <w:p w:rsidR="00F02880" w:rsidRPr="00CF1609" w:rsidRDefault="00F02880" w:rsidP="00F02880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</w:rPr>
        <w:t>Realice lo mismo con la oferta, respetando en el gráfico la ley de la oferta</w:t>
      </w:r>
    </w:p>
    <w:p w:rsidR="00F02880" w:rsidRPr="00CF1609" w:rsidRDefault="00F02880" w:rsidP="00F02880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</w:rPr>
        <w:t xml:space="preserve">(o, p) </w:t>
      </w:r>
      <w:r w:rsidRPr="00CF1609">
        <w:rPr>
          <w:rFonts w:ascii="Arial" w:hAnsi="Arial" w:cs="Arial"/>
          <w:i/>
          <w:u w:val="single"/>
        </w:rPr>
        <w:t>A continuación grafique las siguientes curvas</w:t>
      </w:r>
    </w:p>
    <w:p w:rsidR="00F02880" w:rsidRPr="00CF1609" w:rsidRDefault="00F02880" w:rsidP="00F02880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</w:rPr>
        <w:t>q</w:t>
      </w:r>
      <w:r w:rsidR="0017694D" w:rsidRPr="00CF1609">
        <w:rPr>
          <w:rFonts w:ascii="Arial" w:hAnsi="Arial" w:cs="Arial"/>
          <w:i/>
        </w:rPr>
        <w:t>= (</w:t>
      </w:r>
      <w:r w:rsidRPr="00CF1609">
        <w:rPr>
          <w:rFonts w:ascii="Arial" w:hAnsi="Arial" w:cs="Arial"/>
          <w:i/>
        </w:rPr>
        <w:t>100,40,10)    p</w:t>
      </w:r>
      <w:r w:rsidR="0017694D" w:rsidRPr="00CF1609">
        <w:rPr>
          <w:rFonts w:ascii="Arial" w:hAnsi="Arial" w:cs="Arial"/>
          <w:i/>
        </w:rPr>
        <w:t>= (</w:t>
      </w:r>
      <w:r w:rsidRPr="00CF1609">
        <w:rPr>
          <w:rFonts w:ascii="Arial" w:hAnsi="Arial" w:cs="Arial"/>
          <w:i/>
        </w:rPr>
        <w:t>20,50,80)               q</w:t>
      </w:r>
      <w:r w:rsidR="0017694D" w:rsidRPr="00CF1609">
        <w:rPr>
          <w:rFonts w:ascii="Arial" w:hAnsi="Arial" w:cs="Arial"/>
          <w:i/>
        </w:rPr>
        <w:t>= (</w:t>
      </w:r>
      <w:r w:rsidRPr="00CF1609">
        <w:rPr>
          <w:rFonts w:ascii="Arial" w:hAnsi="Arial" w:cs="Arial"/>
          <w:i/>
        </w:rPr>
        <w:t>50,50,50)    p</w:t>
      </w:r>
      <w:r w:rsidR="0017694D" w:rsidRPr="00CF1609">
        <w:rPr>
          <w:rFonts w:ascii="Arial" w:hAnsi="Arial" w:cs="Arial"/>
          <w:i/>
        </w:rPr>
        <w:t>= (</w:t>
      </w:r>
      <w:r w:rsidRPr="00CF1609">
        <w:rPr>
          <w:rFonts w:ascii="Arial" w:hAnsi="Arial" w:cs="Arial"/>
          <w:i/>
        </w:rPr>
        <w:t>100,150,200)</w:t>
      </w:r>
    </w:p>
    <w:p w:rsidR="00F02880" w:rsidRPr="00CF1609" w:rsidRDefault="00F02880" w:rsidP="00F02880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  <w:u w:val="single"/>
        </w:rPr>
        <w:t>Grafique las siguientes curvas en un mismo gráfico</w:t>
      </w:r>
      <w:r w:rsidRPr="00CF1609">
        <w:rPr>
          <w:rFonts w:ascii="Arial" w:hAnsi="Arial" w:cs="Arial"/>
          <w:i/>
        </w:rPr>
        <w:t>:</w:t>
      </w:r>
    </w:p>
    <w:p w:rsidR="00F02880" w:rsidRPr="00CF1609" w:rsidRDefault="00F02880" w:rsidP="00F02880">
      <w:pPr>
        <w:rPr>
          <w:rFonts w:ascii="Arial" w:hAnsi="Arial" w:cs="Arial"/>
        </w:rPr>
      </w:pPr>
      <w:r w:rsidRPr="00CF1609">
        <w:rPr>
          <w:rFonts w:ascii="Arial" w:hAnsi="Arial" w:cs="Arial"/>
          <w:i/>
        </w:rPr>
        <w:t>q</w:t>
      </w:r>
      <w:r w:rsidR="0017694D" w:rsidRPr="00CF1609">
        <w:rPr>
          <w:rFonts w:ascii="Arial" w:hAnsi="Arial" w:cs="Arial"/>
          <w:i/>
        </w:rPr>
        <w:t>= (</w:t>
      </w:r>
      <w:r w:rsidRPr="00CF1609">
        <w:rPr>
          <w:rFonts w:ascii="Arial" w:hAnsi="Arial" w:cs="Arial"/>
          <w:i/>
        </w:rPr>
        <w:t>100,200,300,500)   p</w:t>
      </w:r>
      <w:r w:rsidR="0017694D" w:rsidRPr="00CF1609">
        <w:rPr>
          <w:rFonts w:ascii="Arial" w:hAnsi="Arial" w:cs="Arial"/>
          <w:i/>
        </w:rPr>
        <w:t>= (</w:t>
      </w:r>
      <w:r w:rsidRPr="00CF1609">
        <w:rPr>
          <w:rFonts w:ascii="Arial" w:hAnsi="Arial" w:cs="Arial"/>
          <w:i/>
        </w:rPr>
        <w:t>400,300.100.90)    o</w:t>
      </w:r>
      <w:r w:rsidR="0017694D" w:rsidRPr="00CF1609">
        <w:rPr>
          <w:rFonts w:ascii="Arial" w:hAnsi="Arial" w:cs="Arial"/>
          <w:i/>
        </w:rPr>
        <w:t>= (100,200,300,500) p= (</w:t>
      </w:r>
      <w:r w:rsidRPr="00CF1609">
        <w:rPr>
          <w:rFonts w:ascii="Arial" w:hAnsi="Arial" w:cs="Arial"/>
          <w:i/>
        </w:rPr>
        <w:t>50,80,100,200</w:t>
      </w:r>
      <w:r w:rsidR="0017694D" w:rsidRPr="00CF1609">
        <w:rPr>
          <w:rFonts w:ascii="Arial" w:hAnsi="Arial" w:cs="Arial"/>
          <w:i/>
        </w:rPr>
        <w:t>) ¿</w:t>
      </w:r>
      <w:r w:rsidRPr="00CF1609">
        <w:rPr>
          <w:rFonts w:ascii="Arial" w:hAnsi="Arial" w:cs="Arial"/>
          <w:i/>
        </w:rPr>
        <w:t xml:space="preserve">Que </w:t>
      </w:r>
      <w:r w:rsidR="0017694D" w:rsidRPr="00CF1609">
        <w:rPr>
          <w:rFonts w:ascii="Arial" w:hAnsi="Arial" w:cs="Arial"/>
          <w:i/>
        </w:rPr>
        <w:t>observa en</w:t>
      </w:r>
      <w:r w:rsidRPr="00CF1609">
        <w:rPr>
          <w:rFonts w:ascii="Arial" w:hAnsi="Arial" w:cs="Arial"/>
          <w:i/>
        </w:rPr>
        <w:t xml:space="preserve"> el gráfico? Esto es el punto de equilibrio, en el que se establece, (complete</w:t>
      </w:r>
      <w:r w:rsidRPr="00CF1609">
        <w:rPr>
          <w:rFonts w:ascii="Arial" w:hAnsi="Arial" w:cs="Arial"/>
        </w:rPr>
        <w:t>)</w:t>
      </w:r>
    </w:p>
    <w:p w:rsidR="00F02880" w:rsidRPr="00CF1609" w:rsidRDefault="00F02880" w:rsidP="00F02880">
      <w:pPr>
        <w:rPr>
          <w:rFonts w:ascii="Arial" w:hAnsi="Arial" w:cs="Arial"/>
        </w:rPr>
      </w:pPr>
    </w:p>
    <w:p w:rsidR="00F02880" w:rsidRPr="00CF1609" w:rsidRDefault="00F02880" w:rsidP="00F02880">
      <w:pPr>
        <w:rPr>
          <w:rFonts w:ascii="Arial" w:hAnsi="Arial" w:cs="Arial"/>
        </w:rPr>
      </w:pPr>
    </w:p>
    <w:p w:rsidR="009F03AB" w:rsidRDefault="00BF1F26">
      <w:bookmarkStart w:id="0" w:name="_GoBack"/>
      <w:r>
        <w:rPr>
          <w:noProof/>
          <w:lang w:val="en-US" w:eastAsia="en-US"/>
        </w:rPr>
        <w:drawing>
          <wp:inline distT="0" distB="0" distL="0" distR="0">
            <wp:extent cx="5612130" cy="5506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onomia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03AB" w:rsidSect="00045B5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2B" w:rsidRDefault="00E5282B" w:rsidP="00104EFF">
      <w:r>
        <w:separator/>
      </w:r>
    </w:p>
  </w:endnote>
  <w:endnote w:type="continuationSeparator" w:id="0">
    <w:p w:rsidR="00E5282B" w:rsidRDefault="00E5282B" w:rsidP="0010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F1B" w:rsidRDefault="008A733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PROF</w:t>
    </w:r>
    <w:r w:rsidR="00793357">
      <w:rPr>
        <w:rFonts w:asciiTheme="majorHAnsi" w:hAnsiTheme="majorHAnsi"/>
      </w:rPr>
      <w:t xml:space="preserve">; </w:t>
    </w:r>
    <w:r w:rsidR="0017694D">
      <w:rPr>
        <w:rFonts w:asciiTheme="majorHAnsi" w:hAnsiTheme="majorHAnsi"/>
      </w:rPr>
      <w:t>Mi</w:t>
    </w:r>
    <w:r w:rsidR="00793357">
      <w:rPr>
        <w:rFonts w:asciiTheme="majorHAnsi" w:hAnsiTheme="majorHAnsi"/>
      </w:rPr>
      <w:t xml:space="preserve"> del Valle </w:t>
    </w:r>
    <w:r w:rsidR="0017694D">
      <w:rPr>
        <w:rFonts w:asciiTheme="majorHAnsi" w:hAnsiTheme="majorHAnsi"/>
      </w:rPr>
      <w:t>Sánchez</w:t>
    </w:r>
  </w:p>
  <w:p w:rsidR="00C10F1B" w:rsidRDefault="00C10F1B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793357" w:rsidRDefault="00793357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01369C">
      <w:fldChar w:fldCharType="begin"/>
    </w:r>
    <w:r w:rsidR="0001369C">
      <w:instrText xml:space="preserve"> PAGE   \* MERGEFORMAT </w:instrText>
    </w:r>
    <w:r w:rsidR="0001369C">
      <w:fldChar w:fldCharType="separate"/>
    </w:r>
    <w:r w:rsidR="00BF1F26" w:rsidRPr="00BF1F26">
      <w:rPr>
        <w:rFonts w:asciiTheme="majorHAnsi" w:hAnsiTheme="majorHAnsi"/>
        <w:noProof/>
      </w:rPr>
      <w:t>2</w:t>
    </w:r>
    <w:r w:rsidR="0001369C">
      <w:rPr>
        <w:rFonts w:asciiTheme="majorHAnsi" w:hAnsiTheme="majorHAnsi"/>
        <w:noProof/>
      </w:rPr>
      <w:fldChar w:fldCharType="end"/>
    </w:r>
  </w:p>
  <w:p w:rsidR="00793357" w:rsidRDefault="0079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2B" w:rsidRDefault="00E5282B" w:rsidP="00104EFF">
      <w:r>
        <w:separator/>
      </w:r>
    </w:p>
  </w:footnote>
  <w:footnote w:type="continuationSeparator" w:id="0">
    <w:p w:rsidR="00E5282B" w:rsidRDefault="00E5282B" w:rsidP="0010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FF" w:rsidRDefault="00104EFF">
    <w:pPr>
      <w:pStyle w:val="Encabezado"/>
    </w:pPr>
    <w:r>
      <w:t>EPET 2                                      MICROECONOMÍA                     CURSO: 5°2°</w:t>
    </w:r>
  </w:p>
  <w:p w:rsidR="00104EFF" w:rsidRDefault="00104E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51C"/>
    <w:multiLevelType w:val="hybridMultilevel"/>
    <w:tmpl w:val="D4600D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52DC"/>
    <w:multiLevelType w:val="hybridMultilevel"/>
    <w:tmpl w:val="F9B2BB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6A750C"/>
    <w:multiLevelType w:val="hybridMultilevel"/>
    <w:tmpl w:val="85FC8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22233C"/>
    <w:multiLevelType w:val="hybridMultilevel"/>
    <w:tmpl w:val="C0CCE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490BE5"/>
    <w:multiLevelType w:val="hybridMultilevel"/>
    <w:tmpl w:val="F94A5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35ACB"/>
    <w:multiLevelType w:val="hybridMultilevel"/>
    <w:tmpl w:val="851E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880"/>
    <w:rsid w:val="000019B9"/>
    <w:rsid w:val="00005AC3"/>
    <w:rsid w:val="00006C68"/>
    <w:rsid w:val="00010A12"/>
    <w:rsid w:val="0001369C"/>
    <w:rsid w:val="000158B3"/>
    <w:rsid w:val="00017A70"/>
    <w:rsid w:val="00020BDD"/>
    <w:rsid w:val="00020F18"/>
    <w:rsid w:val="00024D84"/>
    <w:rsid w:val="0002693B"/>
    <w:rsid w:val="000275AB"/>
    <w:rsid w:val="00027E6F"/>
    <w:rsid w:val="000379F9"/>
    <w:rsid w:val="00040CAE"/>
    <w:rsid w:val="00045670"/>
    <w:rsid w:val="00045B52"/>
    <w:rsid w:val="00047D56"/>
    <w:rsid w:val="00055CE6"/>
    <w:rsid w:val="00057C38"/>
    <w:rsid w:val="000607F3"/>
    <w:rsid w:val="0006202F"/>
    <w:rsid w:val="00062385"/>
    <w:rsid w:val="000650B8"/>
    <w:rsid w:val="00066BA8"/>
    <w:rsid w:val="000750AF"/>
    <w:rsid w:val="0007520E"/>
    <w:rsid w:val="000834E3"/>
    <w:rsid w:val="000869D3"/>
    <w:rsid w:val="0009242A"/>
    <w:rsid w:val="00093D89"/>
    <w:rsid w:val="000A4D89"/>
    <w:rsid w:val="000A753F"/>
    <w:rsid w:val="000A7866"/>
    <w:rsid w:val="000B3B4B"/>
    <w:rsid w:val="000B7375"/>
    <w:rsid w:val="000E2F71"/>
    <w:rsid w:val="000E4AC6"/>
    <w:rsid w:val="000E5625"/>
    <w:rsid w:val="000E62CA"/>
    <w:rsid w:val="000E7560"/>
    <w:rsid w:val="000E7A81"/>
    <w:rsid w:val="000F016E"/>
    <w:rsid w:val="000F10BF"/>
    <w:rsid w:val="000F343E"/>
    <w:rsid w:val="00100D7F"/>
    <w:rsid w:val="00100E41"/>
    <w:rsid w:val="00104EFF"/>
    <w:rsid w:val="00106EBE"/>
    <w:rsid w:val="00113BF8"/>
    <w:rsid w:val="0011522C"/>
    <w:rsid w:val="00117293"/>
    <w:rsid w:val="0011770E"/>
    <w:rsid w:val="00121347"/>
    <w:rsid w:val="00126028"/>
    <w:rsid w:val="00126AF8"/>
    <w:rsid w:val="00131596"/>
    <w:rsid w:val="00131BA8"/>
    <w:rsid w:val="001353B0"/>
    <w:rsid w:val="00135A1A"/>
    <w:rsid w:val="00146058"/>
    <w:rsid w:val="0014715F"/>
    <w:rsid w:val="00154E24"/>
    <w:rsid w:val="00157B9C"/>
    <w:rsid w:val="00160464"/>
    <w:rsid w:val="00163D82"/>
    <w:rsid w:val="001650C8"/>
    <w:rsid w:val="00165421"/>
    <w:rsid w:val="00170394"/>
    <w:rsid w:val="0017694D"/>
    <w:rsid w:val="001771EB"/>
    <w:rsid w:val="00181BAC"/>
    <w:rsid w:val="0019252D"/>
    <w:rsid w:val="001946A7"/>
    <w:rsid w:val="00197571"/>
    <w:rsid w:val="001A3113"/>
    <w:rsid w:val="001A3936"/>
    <w:rsid w:val="001A6AE7"/>
    <w:rsid w:val="001B136E"/>
    <w:rsid w:val="001B1EEE"/>
    <w:rsid w:val="001B2113"/>
    <w:rsid w:val="001B254F"/>
    <w:rsid w:val="001B624A"/>
    <w:rsid w:val="001B7C75"/>
    <w:rsid w:val="001C298C"/>
    <w:rsid w:val="001C34AB"/>
    <w:rsid w:val="001C3D71"/>
    <w:rsid w:val="001C7A22"/>
    <w:rsid w:val="001D6280"/>
    <w:rsid w:val="001D6422"/>
    <w:rsid w:val="001E47DD"/>
    <w:rsid w:val="001E57AA"/>
    <w:rsid w:val="001E7834"/>
    <w:rsid w:val="001E7D2E"/>
    <w:rsid w:val="001F1521"/>
    <w:rsid w:val="001F2B4E"/>
    <w:rsid w:val="001F4AC9"/>
    <w:rsid w:val="001F778A"/>
    <w:rsid w:val="001F7B52"/>
    <w:rsid w:val="001F7BD1"/>
    <w:rsid w:val="001F7EEB"/>
    <w:rsid w:val="00210554"/>
    <w:rsid w:val="00213BC0"/>
    <w:rsid w:val="00214086"/>
    <w:rsid w:val="00220F12"/>
    <w:rsid w:val="00232308"/>
    <w:rsid w:val="00234C04"/>
    <w:rsid w:val="00235E17"/>
    <w:rsid w:val="00236691"/>
    <w:rsid w:val="00237685"/>
    <w:rsid w:val="00255DBF"/>
    <w:rsid w:val="002637FC"/>
    <w:rsid w:val="00267C21"/>
    <w:rsid w:val="00272401"/>
    <w:rsid w:val="002726B0"/>
    <w:rsid w:val="00272D71"/>
    <w:rsid w:val="00276BF9"/>
    <w:rsid w:val="0027788F"/>
    <w:rsid w:val="00282B9B"/>
    <w:rsid w:val="0029134C"/>
    <w:rsid w:val="00291E2F"/>
    <w:rsid w:val="00292CC0"/>
    <w:rsid w:val="00293F2B"/>
    <w:rsid w:val="0029451F"/>
    <w:rsid w:val="00294612"/>
    <w:rsid w:val="00295B3A"/>
    <w:rsid w:val="002A13C4"/>
    <w:rsid w:val="002A1D62"/>
    <w:rsid w:val="002B2DAE"/>
    <w:rsid w:val="002C02FC"/>
    <w:rsid w:val="002C0BFD"/>
    <w:rsid w:val="002C1399"/>
    <w:rsid w:val="002C1E85"/>
    <w:rsid w:val="002D1294"/>
    <w:rsid w:val="002D53D2"/>
    <w:rsid w:val="002D7C9C"/>
    <w:rsid w:val="002E26B3"/>
    <w:rsid w:val="00302BAA"/>
    <w:rsid w:val="00310904"/>
    <w:rsid w:val="00310995"/>
    <w:rsid w:val="003155FF"/>
    <w:rsid w:val="003167F1"/>
    <w:rsid w:val="00320BA2"/>
    <w:rsid w:val="00327FD4"/>
    <w:rsid w:val="00330765"/>
    <w:rsid w:val="00333BA9"/>
    <w:rsid w:val="00341288"/>
    <w:rsid w:val="00341D73"/>
    <w:rsid w:val="00343C5A"/>
    <w:rsid w:val="00343F6D"/>
    <w:rsid w:val="00346212"/>
    <w:rsid w:val="00347140"/>
    <w:rsid w:val="00347A22"/>
    <w:rsid w:val="003503F2"/>
    <w:rsid w:val="00354F32"/>
    <w:rsid w:val="00355084"/>
    <w:rsid w:val="00360349"/>
    <w:rsid w:val="003603A0"/>
    <w:rsid w:val="00360711"/>
    <w:rsid w:val="003628D5"/>
    <w:rsid w:val="00363268"/>
    <w:rsid w:val="00363698"/>
    <w:rsid w:val="0036650A"/>
    <w:rsid w:val="0036669F"/>
    <w:rsid w:val="00366D6C"/>
    <w:rsid w:val="003670C2"/>
    <w:rsid w:val="00370392"/>
    <w:rsid w:val="00373183"/>
    <w:rsid w:val="00373312"/>
    <w:rsid w:val="003757A9"/>
    <w:rsid w:val="0038512C"/>
    <w:rsid w:val="003860A7"/>
    <w:rsid w:val="00392237"/>
    <w:rsid w:val="003A10F8"/>
    <w:rsid w:val="003A6D9A"/>
    <w:rsid w:val="003B2A77"/>
    <w:rsid w:val="003B65EA"/>
    <w:rsid w:val="003C0E04"/>
    <w:rsid w:val="003C2557"/>
    <w:rsid w:val="003C4452"/>
    <w:rsid w:val="003C7158"/>
    <w:rsid w:val="003C741E"/>
    <w:rsid w:val="003E454D"/>
    <w:rsid w:val="003F0974"/>
    <w:rsid w:val="003F15F7"/>
    <w:rsid w:val="00400648"/>
    <w:rsid w:val="004026AE"/>
    <w:rsid w:val="00404F00"/>
    <w:rsid w:val="00405017"/>
    <w:rsid w:val="004230C4"/>
    <w:rsid w:val="00424649"/>
    <w:rsid w:val="004252B4"/>
    <w:rsid w:val="004308B4"/>
    <w:rsid w:val="004314D1"/>
    <w:rsid w:val="00433C1C"/>
    <w:rsid w:val="00442D40"/>
    <w:rsid w:val="00445793"/>
    <w:rsid w:val="00445F63"/>
    <w:rsid w:val="004473C5"/>
    <w:rsid w:val="004479A3"/>
    <w:rsid w:val="00452064"/>
    <w:rsid w:val="00453ED9"/>
    <w:rsid w:val="004548FA"/>
    <w:rsid w:val="00454ACD"/>
    <w:rsid w:val="0045580B"/>
    <w:rsid w:val="00463DD1"/>
    <w:rsid w:val="00465D9D"/>
    <w:rsid w:val="00467317"/>
    <w:rsid w:val="004875DE"/>
    <w:rsid w:val="0049448F"/>
    <w:rsid w:val="0049583B"/>
    <w:rsid w:val="004966AF"/>
    <w:rsid w:val="004A0AD0"/>
    <w:rsid w:val="004A0F2D"/>
    <w:rsid w:val="004A1EA3"/>
    <w:rsid w:val="004A7D98"/>
    <w:rsid w:val="004B03FB"/>
    <w:rsid w:val="004B515F"/>
    <w:rsid w:val="004B54DE"/>
    <w:rsid w:val="004C327A"/>
    <w:rsid w:val="004D1BEC"/>
    <w:rsid w:val="004D3868"/>
    <w:rsid w:val="004E60CC"/>
    <w:rsid w:val="004E7E03"/>
    <w:rsid w:val="004F5665"/>
    <w:rsid w:val="004F6A3A"/>
    <w:rsid w:val="005010FA"/>
    <w:rsid w:val="0050507F"/>
    <w:rsid w:val="00510AD5"/>
    <w:rsid w:val="005125B4"/>
    <w:rsid w:val="005134F1"/>
    <w:rsid w:val="00520DBB"/>
    <w:rsid w:val="00523A2D"/>
    <w:rsid w:val="00523E88"/>
    <w:rsid w:val="005248C2"/>
    <w:rsid w:val="005306F8"/>
    <w:rsid w:val="00530F1B"/>
    <w:rsid w:val="00537C9F"/>
    <w:rsid w:val="005425C3"/>
    <w:rsid w:val="00545A10"/>
    <w:rsid w:val="005503C1"/>
    <w:rsid w:val="0055283B"/>
    <w:rsid w:val="005579D0"/>
    <w:rsid w:val="005711C3"/>
    <w:rsid w:val="0057273A"/>
    <w:rsid w:val="005779D8"/>
    <w:rsid w:val="00580731"/>
    <w:rsid w:val="00581E79"/>
    <w:rsid w:val="00587BA9"/>
    <w:rsid w:val="00592B63"/>
    <w:rsid w:val="005A1DDE"/>
    <w:rsid w:val="005A32B9"/>
    <w:rsid w:val="005B765A"/>
    <w:rsid w:val="005C56B6"/>
    <w:rsid w:val="005C7AF7"/>
    <w:rsid w:val="005D1FC9"/>
    <w:rsid w:val="005E0DD2"/>
    <w:rsid w:val="005E1712"/>
    <w:rsid w:val="005F1A95"/>
    <w:rsid w:val="005F3E38"/>
    <w:rsid w:val="005F6269"/>
    <w:rsid w:val="00600AF0"/>
    <w:rsid w:val="00610AC9"/>
    <w:rsid w:val="00610FCA"/>
    <w:rsid w:val="006141FF"/>
    <w:rsid w:val="0061596B"/>
    <w:rsid w:val="00616C09"/>
    <w:rsid w:val="006171C0"/>
    <w:rsid w:val="00617372"/>
    <w:rsid w:val="00617BF6"/>
    <w:rsid w:val="006203B8"/>
    <w:rsid w:val="006229E2"/>
    <w:rsid w:val="00627E0F"/>
    <w:rsid w:val="00632D71"/>
    <w:rsid w:val="0063798D"/>
    <w:rsid w:val="006413CA"/>
    <w:rsid w:val="00656E5B"/>
    <w:rsid w:val="00660023"/>
    <w:rsid w:val="00661E5E"/>
    <w:rsid w:val="006629D5"/>
    <w:rsid w:val="00665EF6"/>
    <w:rsid w:val="00666509"/>
    <w:rsid w:val="0067398B"/>
    <w:rsid w:val="00682DC7"/>
    <w:rsid w:val="00682FC3"/>
    <w:rsid w:val="0069388C"/>
    <w:rsid w:val="006A3909"/>
    <w:rsid w:val="006B55C4"/>
    <w:rsid w:val="006D328D"/>
    <w:rsid w:val="006D5EBA"/>
    <w:rsid w:val="006D6023"/>
    <w:rsid w:val="006E6B38"/>
    <w:rsid w:val="006F122D"/>
    <w:rsid w:val="006F3CFB"/>
    <w:rsid w:val="006F50F4"/>
    <w:rsid w:val="007002FE"/>
    <w:rsid w:val="0070359F"/>
    <w:rsid w:val="007073EA"/>
    <w:rsid w:val="00710045"/>
    <w:rsid w:val="00712FBC"/>
    <w:rsid w:val="00715109"/>
    <w:rsid w:val="007152C9"/>
    <w:rsid w:val="00723E93"/>
    <w:rsid w:val="00732897"/>
    <w:rsid w:val="00733197"/>
    <w:rsid w:val="00733D5E"/>
    <w:rsid w:val="00733EB1"/>
    <w:rsid w:val="00734628"/>
    <w:rsid w:val="007376EA"/>
    <w:rsid w:val="007444B6"/>
    <w:rsid w:val="00750C6F"/>
    <w:rsid w:val="007521C4"/>
    <w:rsid w:val="00755EA3"/>
    <w:rsid w:val="00771C09"/>
    <w:rsid w:val="0078281C"/>
    <w:rsid w:val="007829E4"/>
    <w:rsid w:val="00783704"/>
    <w:rsid w:val="00783B9D"/>
    <w:rsid w:val="00786BCA"/>
    <w:rsid w:val="00790797"/>
    <w:rsid w:val="00791522"/>
    <w:rsid w:val="00792044"/>
    <w:rsid w:val="00792441"/>
    <w:rsid w:val="007924A6"/>
    <w:rsid w:val="00793357"/>
    <w:rsid w:val="00795156"/>
    <w:rsid w:val="00797C2B"/>
    <w:rsid w:val="007A38E4"/>
    <w:rsid w:val="007A5661"/>
    <w:rsid w:val="007B1AEA"/>
    <w:rsid w:val="007B2AD4"/>
    <w:rsid w:val="007C0058"/>
    <w:rsid w:val="007C03FE"/>
    <w:rsid w:val="007C1B87"/>
    <w:rsid w:val="007C6681"/>
    <w:rsid w:val="007C6B55"/>
    <w:rsid w:val="007D2960"/>
    <w:rsid w:val="007E0554"/>
    <w:rsid w:val="007E1B32"/>
    <w:rsid w:val="007E5499"/>
    <w:rsid w:val="007E64A0"/>
    <w:rsid w:val="007F3828"/>
    <w:rsid w:val="007F5A50"/>
    <w:rsid w:val="007F741E"/>
    <w:rsid w:val="008009C4"/>
    <w:rsid w:val="0081291B"/>
    <w:rsid w:val="008144A3"/>
    <w:rsid w:val="00814A63"/>
    <w:rsid w:val="00817DD6"/>
    <w:rsid w:val="00820C96"/>
    <w:rsid w:val="00821B76"/>
    <w:rsid w:val="00822C4C"/>
    <w:rsid w:val="0082330D"/>
    <w:rsid w:val="00823648"/>
    <w:rsid w:val="00825107"/>
    <w:rsid w:val="008263EB"/>
    <w:rsid w:val="00830AFC"/>
    <w:rsid w:val="00841B9C"/>
    <w:rsid w:val="00842271"/>
    <w:rsid w:val="00843386"/>
    <w:rsid w:val="00844C29"/>
    <w:rsid w:val="008503A7"/>
    <w:rsid w:val="00851F6B"/>
    <w:rsid w:val="008549B3"/>
    <w:rsid w:val="00855F01"/>
    <w:rsid w:val="008564C9"/>
    <w:rsid w:val="00856D11"/>
    <w:rsid w:val="00857548"/>
    <w:rsid w:val="0086054E"/>
    <w:rsid w:val="00860CD0"/>
    <w:rsid w:val="008637FA"/>
    <w:rsid w:val="008663B9"/>
    <w:rsid w:val="00872773"/>
    <w:rsid w:val="00875BE8"/>
    <w:rsid w:val="00884D60"/>
    <w:rsid w:val="00890B90"/>
    <w:rsid w:val="00893129"/>
    <w:rsid w:val="0089355C"/>
    <w:rsid w:val="00894E77"/>
    <w:rsid w:val="008972E0"/>
    <w:rsid w:val="008A2629"/>
    <w:rsid w:val="008A36A5"/>
    <w:rsid w:val="008A733E"/>
    <w:rsid w:val="008B39C9"/>
    <w:rsid w:val="008B5E56"/>
    <w:rsid w:val="008B6528"/>
    <w:rsid w:val="008C4313"/>
    <w:rsid w:val="008D25E3"/>
    <w:rsid w:val="008D61C7"/>
    <w:rsid w:val="008D77BC"/>
    <w:rsid w:val="008E257D"/>
    <w:rsid w:val="008E281F"/>
    <w:rsid w:val="008F6754"/>
    <w:rsid w:val="00902468"/>
    <w:rsid w:val="00905296"/>
    <w:rsid w:val="00907EAB"/>
    <w:rsid w:val="00911607"/>
    <w:rsid w:val="00915F7F"/>
    <w:rsid w:val="00916524"/>
    <w:rsid w:val="009201A2"/>
    <w:rsid w:val="00921F53"/>
    <w:rsid w:val="0092483D"/>
    <w:rsid w:val="00926C47"/>
    <w:rsid w:val="00927CC6"/>
    <w:rsid w:val="0093113D"/>
    <w:rsid w:val="009317B2"/>
    <w:rsid w:val="00933A24"/>
    <w:rsid w:val="009352EC"/>
    <w:rsid w:val="00942C09"/>
    <w:rsid w:val="00943041"/>
    <w:rsid w:val="009464B3"/>
    <w:rsid w:val="00946A50"/>
    <w:rsid w:val="00947B30"/>
    <w:rsid w:val="0095414B"/>
    <w:rsid w:val="009547F2"/>
    <w:rsid w:val="00955D80"/>
    <w:rsid w:val="0095640A"/>
    <w:rsid w:val="00956952"/>
    <w:rsid w:val="009616F2"/>
    <w:rsid w:val="0096389A"/>
    <w:rsid w:val="009738A0"/>
    <w:rsid w:val="00973D26"/>
    <w:rsid w:val="00981658"/>
    <w:rsid w:val="0098221A"/>
    <w:rsid w:val="00990574"/>
    <w:rsid w:val="009968BA"/>
    <w:rsid w:val="0099775E"/>
    <w:rsid w:val="009A0182"/>
    <w:rsid w:val="009A1AE5"/>
    <w:rsid w:val="009A20DD"/>
    <w:rsid w:val="009A3F59"/>
    <w:rsid w:val="009A775B"/>
    <w:rsid w:val="009B1992"/>
    <w:rsid w:val="009B2A93"/>
    <w:rsid w:val="009B4E04"/>
    <w:rsid w:val="009B6214"/>
    <w:rsid w:val="009B7F9A"/>
    <w:rsid w:val="009C3BCF"/>
    <w:rsid w:val="009D1482"/>
    <w:rsid w:val="009D7989"/>
    <w:rsid w:val="009E2ACF"/>
    <w:rsid w:val="009F2FDC"/>
    <w:rsid w:val="00A007D7"/>
    <w:rsid w:val="00A0229C"/>
    <w:rsid w:val="00A022E8"/>
    <w:rsid w:val="00A02A16"/>
    <w:rsid w:val="00A047A4"/>
    <w:rsid w:val="00A10AAA"/>
    <w:rsid w:val="00A11098"/>
    <w:rsid w:val="00A14712"/>
    <w:rsid w:val="00A1520A"/>
    <w:rsid w:val="00A175C0"/>
    <w:rsid w:val="00A20983"/>
    <w:rsid w:val="00A230EC"/>
    <w:rsid w:val="00A25C3B"/>
    <w:rsid w:val="00A27FB9"/>
    <w:rsid w:val="00A307FF"/>
    <w:rsid w:val="00A325A7"/>
    <w:rsid w:val="00A357D8"/>
    <w:rsid w:val="00A4290D"/>
    <w:rsid w:val="00A43511"/>
    <w:rsid w:val="00A50005"/>
    <w:rsid w:val="00A5155C"/>
    <w:rsid w:val="00A55E2D"/>
    <w:rsid w:val="00A56282"/>
    <w:rsid w:val="00A57F78"/>
    <w:rsid w:val="00A64FAC"/>
    <w:rsid w:val="00A67A2F"/>
    <w:rsid w:val="00A80FB3"/>
    <w:rsid w:val="00A81549"/>
    <w:rsid w:val="00A83F3D"/>
    <w:rsid w:val="00A867D0"/>
    <w:rsid w:val="00A9280C"/>
    <w:rsid w:val="00A93285"/>
    <w:rsid w:val="00AB3096"/>
    <w:rsid w:val="00AB66B2"/>
    <w:rsid w:val="00AC0A47"/>
    <w:rsid w:val="00AC17C3"/>
    <w:rsid w:val="00AC4F82"/>
    <w:rsid w:val="00AE164E"/>
    <w:rsid w:val="00AE70E5"/>
    <w:rsid w:val="00AF0400"/>
    <w:rsid w:val="00AF5A5D"/>
    <w:rsid w:val="00AF5DC9"/>
    <w:rsid w:val="00B03B6E"/>
    <w:rsid w:val="00B0601C"/>
    <w:rsid w:val="00B10122"/>
    <w:rsid w:val="00B10525"/>
    <w:rsid w:val="00B1171E"/>
    <w:rsid w:val="00B16C0F"/>
    <w:rsid w:val="00B229B0"/>
    <w:rsid w:val="00B22CEF"/>
    <w:rsid w:val="00B24983"/>
    <w:rsid w:val="00B25417"/>
    <w:rsid w:val="00B2577A"/>
    <w:rsid w:val="00B314E0"/>
    <w:rsid w:val="00B32D79"/>
    <w:rsid w:val="00B33D0E"/>
    <w:rsid w:val="00B34262"/>
    <w:rsid w:val="00B35104"/>
    <w:rsid w:val="00B424A6"/>
    <w:rsid w:val="00B44582"/>
    <w:rsid w:val="00B452FA"/>
    <w:rsid w:val="00B45BD1"/>
    <w:rsid w:val="00B46B35"/>
    <w:rsid w:val="00B47C0B"/>
    <w:rsid w:val="00B50739"/>
    <w:rsid w:val="00B605A7"/>
    <w:rsid w:val="00B63427"/>
    <w:rsid w:val="00B67137"/>
    <w:rsid w:val="00B72DFA"/>
    <w:rsid w:val="00B73157"/>
    <w:rsid w:val="00B74823"/>
    <w:rsid w:val="00B76B6F"/>
    <w:rsid w:val="00B838FE"/>
    <w:rsid w:val="00B871CC"/>
    <w:rsid w:val="00BA7321"/>
    <w:rsid w:val="00BB3900"/>
    <w:rsid w:val="00BC1586"/>
    <w:rsid w:val="00BD0DE2"/>
    <w:rsid w:val="00BD24D1"/>
    <w:rsid w:val="00BD6EF6"/>
    <w:rsid w:val="00BE094B"/>
    <w:rsid w:val="00BE10CA"/>
    <w:rsid w:val="00BE1E2A"/>
    <w:rsid w:val="00BE3EF8"/>
    <w:rsid w:val="00BE3F85"/>
    <w:rsid w:val="00BF1F26"/>
    <w:rsid w:val="00BF48EA"/>
    <w:rsid w:val="00BF5B7F"/>
    <w:rsid w:val="00BF5F6B"/>
    <w:rsid w:val="00C00D32"/>
    <w:rsid w:val="00C02802"/>
    <w:rsid w:val="00C02C31"/>
    <w:rsid w:val="00C038F2"/>
    <w:rsid w:val="00C03921"/>
    <w:rsid w:val="00C05403"/>
    <w:rsid w:val="00C0769F"/>
    <w:rsid w:val="00C10F1B"/>
    <w:rsid w:val="00C12E8A"/>
    <w:rsid w:val="00C14462"/>
    <w:rsid w:val="00C14606"/>
    <w:rsid w:val="00C2089C"/>
    <w:rsid w:val="00C20983"/>
    <w:rsid w:val="00C22F1B"/>
    <w:rsid w:val="00C420F9"/>
    <w:rsid w:val="00C43740"/>
    <w:rsid w:val="00C440DC"/>
    <w:rsid w:val="00C52AB0"/>
    <w:rsid w:val="00C55FCA"/>
    <w:rsid w:val="00C61BA0"/>
    <w:rsid w:val="00C6470F"/>
    <w:rsid w:val="00C6500C"/>
    <w:rsid w:val="00C655DA"/>
    <w:rsid w:val="00C76A0F"/>
    <w:rsid w:val="00C80B81"/>
    <w:rsid w:val="00C861E7"/>
    <w:rsid w:val="00C90454"/>
    <w:rsid w:val="00C938D4"/>
    <w:rsid w:val="00C95A10"/>
    <w:rsid w:val="00C97521"/>
    <w:rsid w:val="00CA35F0"/>
    <w:rsid w:val="00CA3DE9"/>
    <w:rsid w:val="00CA46E8"/>
    <w:rsid w:val="00CB0F1F"/>
    <w:rsid w:val="00CB1B11"/>
    <w:rsid w:val="00CB2401"/>
    <w:rsid w:val="00CB5C2F"/>
    <w:rsid w:val="00CB6612"/>
    <w:rsid w:val="00CC0422"/>
    <w:rsid w:val="00CC71AD"/>
    <w:rsid w:val="00CD036D"/>
    <w:rsid w:val="00CD5C88"/>
    <w:rsid w:val="00CE2582"/>
    <w:rsid w:val="00CE37D6"/>
    <w:rsid w:val="00CE65A2"/>
    <w:rsid w:val="00CF2B1B"/>
    <w:rsid w:val="00CF2F22"/>
    <w:rsid w:val="00CF349F"/>
    <w:rsid w:val="00CF50FB"/>
    <w:rsid w:val="00CF5C08"/>
    <w:rsid w:val="00D00435"/>
    <w:rsid w:val="00D012C5"/>
    <w:rsid w:val="00D06240"/>
    <w:rsid w:val="00D1174A"/>
    <w:rsid w:val="00D1249D"/>
    <w:rsid w:val="00D124F6"/>
    <w:rsid w:val="00D148D6"/>
    <w:rsid w:val="00D2183D"/>
    <w:rsid w:val="00D2231C"/>
    <w:rsid w:val="00D224B1"/>
    <w:rsid w:val="00D23709"/>
    <w:rsid w:val="00D251EB"/>
    <w:rsid w:val="00D30F70"/>
    <w:rsid w:val="00D3323F"/>
    <w:rsid w:val="00D357D3"/>
    <w:rsid w:val="00D53ADB"/>
    <w:rsid w:val="00D55D75"/>
    <w:rsid w:val="00D56CB4"/>
    <w:rsid w:val="00D57B50"/>
    <w:rsid w:val="00D62118"/>
    <w:rsid w:val="00D62EB8"/>
    <w:rsid w:val="00D64631"/>
    <w:rsid w:val="00D65656"/>
    <w:rsid w:val="00D76C49"/>
    <w:rsid w:val="00D8289F"/>
    <w:rsid w:val="00D900FD"/>
    <w:rsid w:val="00D90D06"/>
    <w:rsid w:val="00D94170"/>
    <w:rsid w:val="00DA0F06"/>
    <w:rsid w:val="00DA1639"/>
    <w:rsid w:val="00DA2150"/>
    <w:rsid w:val="00DA302B"/>
    <w:rsid w:val="00DA5C7A"/>
    <w:rsid w:val="00DA6A7E"/>
    <w:rsid w:val="00DB02E8"/>
    <w:rsid w:val="00DB36FC"/>
    <w:rsid w:val="00DB3908"/>
    <w:rsid w:val="00DC63AA"/>
    <w:rsid w:val="00DD115D"/>
    <w:rsid w:val="00DD4B7F"/>
    <w:rsid w:val="00DD641D"/>
    <w:rsid w:val="00DD7CED"/>
    <w:rsid w:val="00DE7752"/>
    <w:rsid w:val="00DF0551"/>
    <w:rsid w:val="00DF0A1D"/>
    <w:rsid w:val="00DF55C1"/>
    <w:rsid w:val="00E00900"/>
    <w:rsid w:val="00E0619E"/>
    <w:rsid w:val="00E07606"/>
    <w:rsid w:val="00E17961"/>
    <w:rsid w:val="00E23757"/>
    <w:rsid w:val="00E246FB"/>
    <w:rsid w:val="00E27896"/>
    <w:rsid w:val="00E27CCB"/>
    <w:rsid w:val="00E324EF"/>
    <w:rsid w:val="00E336F7"/>
    <w:rsid w:val="00E35FA9"/>
    <w:rsid w:val="00E368AA"/>
    <w:rsid w:val="00E42FF6"/>
    <w:rsid w:val="00E46C9E"/>
    <w:rsid w:val="00E50186"/>
    <w:rsid w:val="00E5282B"/>
    <w:rsid w:val="00E54767"/>
    <w:rsid w:val="00E548C4"/>
    <w:rsid w:val="00E60CAD"/>
    <w:rsid w:val="00E631AD"/>
    <w:rsid w:val="00E72C8B"/>
    <w:rsid w:val="00E73915"/>
    <w:rsid w:val="00E809A5"/>
    <w:rsid w:val="00E80A98"/>
    <w:rsid w:val="00E81573"/>
    <w:rsid w:val="00E829AC"/>
    <w:rsid w:val="00E8700D"/>
    <w:rsid w:val="00E87187"/>
    <w:rsid w:val="00E92CE1"/>
    <w:rsid w:val="00E930B6"/>
    <w:rsid w:val="00E9634B"/>
    <w:rsid w:val="00EA5284"/>
    <w:rsid w:val="00EB0732"/>
    <w:rsid w:val="00EB0D80"/>
    <w:rsid w:val="00EB2E6C"/>
    <w:rsid w:val="00EB3CCA"/>
    <w:rsid w:val="00EC0C2C"/>
    <w:rsid w:val="00ED4047"/>
    <w:rsid w:val="00ED5EDB"/>
    <w:rsid w:val="00ED6494"/>
    <w:rsid w:val="00EE0132"/>
    <w:rsid w:val="00EE077F"/>
    <w:rsid w:val="00EE1B87"/>
    <w:rsid w:val="00EE448F"/>
    <w:rsid w:val="00EE7431"/>
    <w:rsid w:val="00EF1294"/>
    <w:rsid w:val="00EF1454"/>
    <w:rsid w:val="00EF4E7A"/>
    <w:rsid w:val="00F000E4"/>
    <w:rsid w:val="00F00B65"/>
    <w:rsid w:val="00F00E58"/>
    <w:rsid w:val="00F02232"/>
    <w:rsid w:val="00F02880"/>
    <w:rsid w:val="00F028F3"/>
    <w:rsid w:val="00F06632"/>
    <w:rsid w:val="00F06AAE"/>
    <w:rsid w:val="00F119DE"/>
    <w:rsid w:val="00F13D11"/>
    <w:rsid w:val="00F14CA2"/>
    <w:rsid w:val="00F21E85"/>
    <w:rsid w:val="00F278D1"/>
    <w:rsid w:val="00F30531"/>
    <w:rsid w:val="00F3203B"/>
    <w:rsid w:val="00F32F34"/>
    <w:rsid w:val="00F44224"/>
    <w:rsid w:val="00F45D09"/>
    <w:rsid w:val="00F46C78"/>
    <w:rsid w:val="00F508DF"/>
    <w:rsid w:val="00F5237F"/>
    <w:rsid w:val="00F53021"/>
    <w:rsid w:val="00F53432"/>
    <w:rsid w:val="00F60625"/>
    <w:rsid w:val="00F6671A"/>
    <w:rsid w:val="00F67E6A"/>
    <w:rsid w:val="00F767BC"/>
    <w:rsid w:val="00F77489"/>
    <w:rsid w:val="00F84667"/>
    <w:rsid w:val="00F854BF"/>
    <w:rsid w:val="00F92B46"/>
    <w:rsid w:val="00F97814"/>
    <w:rsid w:val="00FA0A67"/>
    <w:rsid w:val="00FA5274"/>
    <w:rsid w:val="00FB0B49"/>
    <w:rsid w:val="00FB286F"/>
    <w:rsid w:val="00FB5DF2"/>
    <w:rsid w:val="00FB6D76"/>
    <w:rsid w:val="00FC5FF1"/>
    <w:rsid w:val="00FC6DEE"/>
    <w:rsid w:val="00FC7661"/>
    <w:rsid w:val="00FE0FEA"/>
    <w:rsid w:val="00FE16C2"/>
    <w:rsid w:val="00FE1AC0"/>
    <w:rsid w:val="00FE2959"/>
    <w:rsid w:val="00FE2C71"/>
    <w:rsid w:val="00FF1F20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4684D-B115-4293-849A-154CCB83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E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4E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4E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E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EF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5</cp:revision>
  <dcterms:created xsi:type="dcterms:W3CDTF">2021-07-02T09:17:00Z</dcterms:created>
  <dcterms:modified xsi:type="dcterms:W3CDTF">2022-10-21T05:04:00Z</dcterms:modified>
</cp:coreProperties>
</file>