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D0823" w14:textId="0E8E56CB" w:rsidR="003A2DF3" w:rsidRDefault="00973E33" w:rsidP="002B476D">
      <w:r>
        <w:t>16) Las</w:t>
      </w:r>
      <w:r w:rsidRPr="00973E33">
        <w:t xml:space="preserve"> pruebas que más me gustaron fueron 2 de atletismo</w:t>
      </w:r>
      <w:r>
        <w:t xml:space="preserve">. La primera </w:t>
      </w:r>
      <w:r w:rsidRPr="00973E33">
        <w:t xml:space="preserve">el </w:t>
      </w:r>
      <w:r>
        <w:t>S</w:t>
      </w:r>
      <w:r w:rsidRPr="00973E33">
        <w:t xml:space="preserve">alto en Alto y la </w:t>
      </w:r>
      <w:r>
        <w:t xml:space="preserve">segunda </w:t>
      </w:r>
      <w:r w:rsidR="003A2DF3">
        <w:t>S</w:t>
      </w:r>
      <w:r w:rsidRPr="00973E33">
        <w:t xml:space="preserve">alto con </w:t>
      </w:r>
      <w:r w:rsidR="003A2DF3">
        <w:t>G</w:t>
      </w:r>
      <w:r w:rsidRPr="00973E33">
        <w:t>arrocha, ambas tiene una gran dificultad y tienen que tener mucha practica para poder realizar la técnica  correctamente, seria muy interesante ver a alguien realizando estos ejercicios, ya que para mi sería algo medio imposible.</w:t>
      </w:r>
    </w:p>
    <w:p w14:paraId="1E34D9F9" w14:textId="212D0F18" w:rsidR="00E50235" w:rsidRDefault="00E50235" w:rsidP="002B476D">
      <w:r w:rsidRPr="00E50235">
        <w:t>17. La pista de atletismo es un óvalo formado por dos rectas paralelas entre sí y unidas mediante dos curvas idénticas. Dicho óvalo está dividido en carriles (de 6 a 8) de 1,22 metros de ancho y tiene 400 metros de longitud, midiendo el carril interno.</w:t>
      </w:r>
    </w:p>
    <w:p w14:paraId="52B12FBF" w14:textId="1E01BADA" w:rsidR="002B476D" w:rsidRDefault="002B476D" w:rsidP="002B476D">
      <w:r>
        <w:t>18) Los corredores de Medio Fondo y Fondo, y todos los atletas, deben desarrollar la resistencia general del mismo modo que la resistencia específica para las demandas energéticas de sus pruebas. Esta resistencia se obtiene de un correcto desarrollo de los sistemas energéticos. El entrenamiento que se describe en esta sección también es útil para las pruebas de marcha.</w:t>
      </w:r>
    </w:p>
    <w:p w14:paraId="0F05475D" w14:textId="649A85F6" w:rsidR="00F018AD" w:rsidRDefault="002B476D" w:rsidP="00F018AD">
      <w:r>
        <w:t>Existen tres sistemas de energía metabólica que operan en nuestro cuerpo. Estos sistemas energéticos operan continuamente y lo que determina cuál de ellos contribuye más, es la cantidad y la intensidad de la actividad física que realizamos. Cuanto más larga sea la carrera mayor será la importancia de la resistencia aeróbica; cuanto más corta sea la carrera el mayor énfasis estará dado en la resistencia del sistema de lactato.</w:t>
      </w:r>
    </w:p>
    <w:p w14:paraId="588F6472" w14:textId="77777777" w:rsidR="00F018AD" w:rsidRDefault="00F018AD" w:rsidP="00F018AD">
      <w:r>
        <w:t>Los tipos más importantes de entrenamiento para los corredores de Medio Fondo y Fondo son:</w:t>
      </w:r>
    </w:p>
    <w:p w14:paraId="543848D8" w14:textId="1B9571C3" w:rsidR="00F018AD" w:rsidRDefault="00F018AD" w:rsidP="00F018AD">
      <w:pPr>
        <w:pStyle w:val="Prrafodelista"/>
        <w:numPr>
          <w:ilvl w:val="0"/>
          <w:numId w:val="2"/>
        </w:numPr>
      </w:pPr>
      <w:r>
        <w:t xml:space="preserve">Entrenamiento </w:t>
      </w:r>
      <w:proofErr w:type="spellStart"/>
      <w:r>
        <w:t>Contínuo</w:t>
      </w:r>
      <w:proofErr w:type="spellEnd"/>
      <w:r>
        <w:t xml:space="preserve">: Correr sin descanso El entrenamiento continuo se utiliza para desarrollar resistencia general, resistencia específica y para la recuperación. Normalmente se lleva a cabo fuera de la pista y otorga al entrenamiento del atleta una variedad de ritmos, ubicación y </w:t>
      </w:r>
      <w:proofErr w:type="spellStart"/>
      <w:r>
        <w:t>susperficie</w:t>
      </w:r>
      <w:proofErr w:type="spellEnd"/>
      <w:r>
        <w:t xml:space="preserve"> de carrera. Las carreras pueden ser cortas, medias o largas pero debe recordarse que “cortas” y “largas” son relativas al nivel de desarrollo y condición física del atleta. La misma distancia puede ser una carrera “corta” para un atleta y “larga” para otro. </w:t>
      </w:r>
      <w:r w:rsidR="00490F07">
        <w:t xml:space="preserve">El </w:t>
      </w:r>
      <w:r>
        <w:t xml:space="preserve">otro tipo de entrenamiento </w:t>
      </w:r>
      <w:proofErr w:type="spellStart"/>
      <w:r>
        <w:t>contínuo</w:t>
      </w:r>
      <w:proofErr w:type="spellEnd"/>
      <w:r>
        <w:t xml:space="preserve"> que puede utilizarse durante un año es el entrenamiento “</w:t>
      </w:r>
      <w:proofErr w:type="spellStart"/>
      <w:r>
        <w:t>fartlek</w:t>
      </w:r>
      <w:proofErr w:type="spellEnd"/>
      <w:r>
        <w:t>” donde el atleta “juega” con una variedad de velocidades o ritmos de carrera.</w:t>
      </w:r>
    </w:p>
    <w:p w14:paraId="4E67A2DD" w14:textId="4489271B" w:rsidR="00310762" w:rsidRDefault="00F018AD" w:rsidP="00310762">
      <w:pPr>
        <w:pStyle w:val="Prrafodelista"/>
        <w:numPr>
          <w:ilvl w:val="0"/>
          <w:numId w:val="2"/>
        </w:numPr>
      </w:pPr>
      <w:r>
        <w:t>Entrenamiento de Repetición: El entrenamiento de repetición consiste en dividir la distancia total en unidades más pequeñas que se repiten, por lo tanto, repeticiones, donde el ritmo, distancia e intervalos de reposo/recuperación y actividad están prescriptos. Normalmente se lleva a cabo en la pista pero puede realizarse en un parque, sobre césped o en cualquier lugar. El entrenamiento de repetición puede dividirse en dos partes principales por el paso o el ritmo de carrera: extensivo e intensivo. Cuando el énfasis de entrenamiento está sobre la resistencia general, se utiliza el entrenamiento de repetición extensivo; cuando se privilegia la resistencia específica a la prueba, particularmente para las pruebas de medio fondo, se utiliza el entrenamiento de repetición intensivo</w:t>
      </w:r>
      <w:r w:rsidR="00A01E99">
        <w:t>.</w:t>
      </w:r>
    </w:p>
    <w:p w14:paraId="1E4B5043" w14:textId="525C5228" w:rsidR="00310762" w:rsidRDefault="00310762" w:rsidP="00310762"/>
    <w:p w14:paraId="3AC8B3FB" w14:textId="40AD69CB" w:rsidR="00010EFC" w:rsidRDefault="00010EFC" w:rsidP="00310762"/>
    <w:p w14:paraId="78BF77D1" w14:textId="5291ABB9" w:rsidR="00010EFC" w:rsidRDefault="002D0BBE" w:rsidP="00010EFC">
      <w:pPr>
        <w:pStyle w:val="Prrafodelista"/>
        <w:numPr>
          <w:ilvl w:val="0"/>
          <w:numId w:val="3"/>
        </w:numPr>
      </w:pPr>
      <w:r>
        <w:t xml:space="preserve"> FÚTBOL </w:t>
      </w:r>
    </w:p>
    <w:p w14:paraId="02FC4734" w14:textId="7BAA760F" w:rsidR="00310762" w:rsidRDefault="00F40777" w:rsidP="00310762">
      <w:r>
        <w:rPr>
          <w:noProof/>
        </w:rPr>
        <w:lastRenderedPageBreak/>
        <w:drawing>
          <wp:anchor distT="0" distB="0" distL="114300" distR="114300" simplePos="0" relativeHeight="251659264" behindDoc="0" locked="0" layoutInCell="1" allowOverlap="1" wp14:anchorId="4293A618" wp14:editId="7072207A">
            <wp:simplePos x="0" y="0"/>
            <wp:positionH relativeFrom="column">
              <wp:posOffset>0</wp:posOffset>
            </wp:positionH>
            <wp:positionV relativeFrom="paragraph">
              <wp:posOffset>0</wp:posOffset>
            </wp:positionV>
            <wp:extent cx="5600700" cy="8258810"/>
            <wp:effectExtent l="0" t="0" r="0" b="889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00700" cy="8258810"/>
                    </a:xfrm>
                    <a:prstGeom prst="rect">
                      <a:avLst/>
                    </a:prstGeom>
                  </pic:spPr>
                </pic:pic>
              </a:graphicData>
            </a:graphic>
          </wp:anchor>
        </w:drawing>
      </w:r>
    </w:p>
    <w:p w14:paraId="55801DCD" w14:textId="2F042128" w:rsidR="00010EFC" w:rsidRDefault="00010EFC" w:rsidP="00310762"/>
    <w:p w14:paraId="4C78D3A6" w14:textId="77777777" w:rsidR="00010EFC" w:rsidRDefault="00010EFC" w:rsidP="00310762"/>
    <w:sectPr w:rsidR="00010EFC">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F13B7"/>
    <w:multiLevelType w:val="hybridMultilevel"/>
    <w:tmpl w:val="100E46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101EE2"/>
    <w:multiLevelType w:val="hybridMultilevel"/>
    <w:tmpl w:val="AB986A2A"/>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0419B6"/>
    <w:multiLevelType w:val="hybridMultilevel"/>
    <w:tmpl w:val="EDAC8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45588576">
    <w:abstractNumId w:val="0"/>
  </w:num>
  <w:num w:numId="2" w16cid:durableId="327488897">
    <w:abstractNumId w:val="2"/>
  </w:num>
  <w:num w:numId="3" w16cid:durableId="196285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AD"/>
    <w:rsid w:val="00010EFC"/>
    <w:rsid w:val="002B476D"/>
    <w:rsid w:val="002D0BBE"/>
    <w:rsid w:val="00310762"/>
    <w:rsid w:val="003A2DF3"/>
    <w:rsid w:val="00490F07"/>
    <w:rsid w:val="00863907"/>
    <w:rsid w:val="00973E33"/>
    <w:rsid w:val="00A01E99"/>
    <w:rsid w:val="00A32B3D"/>
    <w:rsid w:val="00D9162F"/>
    <w:rsid w:val="00E50235"/>
    <w:rsid w:val="00F018AD"/>
    <w:rsid w:val="00F4077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A17C817"/>
  <w15:chartTrackingRefBased/>
  <w15:docId w15:val="{315CF845-20D8-1D46-87E7-47735B89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1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465</Words>
  <Characters>2562</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542644697498</dc:creator>
  <cp:keywords/>
  <dc:description/>
  <cp:lastModifiedBy>542644697498</cp:lastModifiedBy>
  <cp:revision>15</cp:revision>
  <dcterms:created xsi:type="dcterms:W3CDTF">2022-10-23T23:35:00Z</dcterms:created>
  <dcterms:modified xsi:type="dcterms:W3CDTF">2022-10-24T01:16:00Z</dcterms:modified>
</cp:coreProperties>
</file>