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190C2" w14:textId="06735994" w:rsidR="000F0779" w:rsidRDefault="00896B72">
      <w:pPr>
        <w:rPr>
          <w:lang w:val="es-MX"/>
        </w:rPr>
      </w:pPr>
      <w:r>
        <w:rPr>
          <w:lang w:val="es-MX"/>
        </w:rPr>
        <w:t>INFOGRAFIA SOBRE UNION METALICA EN QUIMICA</w:t>
      </w:r>
    </w:p>
    <w:p w14:paraId="6D40856E" w14:textId="162F1BB2" w:rsidR="00896B72" w:rsidRDefault="00896B72">
      <w:pPr>
        <w:rPr>
          <w:lang w:val="es-MX"/>
        </w:rPr>
      </w:pPr>
      <w:r>
        <w:rPr>
          <w:lang w:val="es-MX"/>
        </w:rPr>
        <w:t xml:space="preserve">METAL: COBALTO </w:t>
      </w:r>
    </w:p>
    <w:p w14:paraId="28462F84" w14:textId="16E2C3B6" w:rsidR="00896B72" w:rsidRDefault="00124DB6">
      <w:pPr>
        <w:rPr>
          <w:rFonts w:ascii="Arial" w:hAnsi="Arial" w:cs="Arial"/>
          <w:color w:val="202124"/>
          <w:shd w:val="clear" w:color="auto" w:fill="FFFFFF"/>
        </w:rPr>
      </w:pPr>
      <w:r>
        <w:rPr>
          <w:lang w:val="es-MX"/>
        </w:rPr>
        <w:t>Unión</w:t>
      </w:r>
      <w:r w:rsidR="0089363C">
        <w:rPr>
          <w:lang w:val="es-MX"/>
        </w:rPr>
        <w:t xml:space="preserve"> metálica: </w:t>
      </w:r>
      <w:r w:rsidR="00497128">
        <w:rPr>
          <w:lang w:val="es-MX"/>
        </w:rPr>
        <w:t>la unión</w:t>
      </w:r>
      <w:r w:rsidR="0089363C">
        <w:rPr>
          <w:rFonts w:ascii="Arial" w:hAnsi="Arial" w:cs="Arial"/>
          <w:color w:val="202124"/>
          <w:shd w:val="clear" w:color="auto" w:fill="FFFFFF"/>
        </w:rPr>
        <w:t> </w:t>
      </w:r>
      <w:r>
        <w:rPr>
          <w:rFonts w:ascii="Arial" w:hAnsi="Arial" w:cs="Arial"/>
          <w:color w:val="202124"/>
          <w:shd w:val="clear" w:color="auto" w:fill="FFFFFF"/>
        </w:rPr>
        <w:t>metálica</w:t>
      </w:r>
      <w:r w:rsidR="0089363C">
        <w:rPr>
          <w:rFonts w:ascii="Arial" w:hAnsi="Arial" w:cs="Arial"/>
          <w:color w:val="202124"/>
          <w:shd w:val="clear" w:color="auto" w:fill="FFFFFF"/>
        </w:rPr>
        <w:t> es la fuerza de atracción electrostática entre los núcleos de los átomos metálicos y los electrones libres o móviles que se encuentran en su estructura</w:t>
      </w:r>
      <w:r w:rsidR="0089363C">
        <w:rPr>
          <w:rFonts w:ascii="Arial" w:hAnsi="Arial" w:cs="Arial"/>
          <w:color w:val="202124"/>
          <w:shd w:val="clear" w:color="auto" w:fill="FFFFFF"/>
        </w:rPr>
        <w:t>.</w:t>
      </w:r>
    </w:p>
    <w:p w14:paraId="1EA8066A" w14:textId="6375BBFC" w:rsidR="0089363C" w:rsidRDefault="0089363C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 xml:space="preserve">Propiedades de los metales: </w:t>
      </w:r>
    </w:p>
    <w:p w14:paraId="36B99FA5" w14:textId="5D2A8FD6" w:rsidR="0089363C" w:rsidRDefault="0089363C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 xml:space="preserve">Los metales son brillantes: esta característica se da por que los fotones de la luz son </w:t>
      </w:r>
      <w:r w:rsidR="00124DB6">
        <w:rPr>
          <w:rFonts w:ascii="Arial" w:hAnsi="Arial" w:cs="Arial"/>
          <w:color w:val="202124"/>
          <w:shd w:val="clear" w:color="auto" w:fill="FFFFFF"/>
        </w:rPr>
        <w:t>más</w:t>
      </w:r>
      <w:r>
        <w:rPr>
          <w:rFonts w:ascii="Arial" w:hAnsi="Arial" w:cs="Arial"/>
          <w:color w:val="202124"/>
          <w:shd w:val="clear" w:color="auto" w:fill="FFFFFF"/>
        </w:rPr>
        <w:t xml:space="preserve"> fácilmente absorbidos por los electrones libres, los cuales pueden fácilmente saltar a un nivel superior de </w:t>
      </w:r>
      <w:r w:rsidR="00124DB6">
        <w:rPr>
          <w:rFonts w:ascii="Arial" w:hAnsi="Arial" w:cs="Arial"/>
          <w:color w:val="202124"/>
          <w:shd w:val="clear" w:color="auto" w:fill="FFFFFF"/>
        </w:rPr>
        <w:t xml:space="preserve">energía, entonces cuando cae nuevamente a un nivel la energía es vuelta a emitir con forma </w:t>
      </w:r>
      <w:r w:rsidR="00497128">
        <w:rPr>
          <w:rFonts w:ascii="Arial" w:hAnsi="Arial" w:cs="Arial"/>
          <w:color w:val="202124"/>
          <w:shd w:val="clear" w:color="auto" w:fill="FFFFFF"/>
        </w:rPr>
        <w:t>de luz.</w:t>
      </w:r>
    </w:p>
    <w:p w14:paraId="221BA787" w14:textId="53A4324D" w:rsidR="0089363C" w:rsidRDefault="0089363C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Los metales son buenos conductores de electricidad:</w:t>
      </w:r>
      <w:r w:rsidR="00124DB6">
        <w:rPr>
          <w:rFonts w:ascii="Arial" w:hAnsi="Arial" w:cs="Arial"/>
          <w:color w:val="202124"/>
          <w:shd w:val="clear" w:color="auto" w:fill="FFFFFF"/>
        </w:rPr>
        <w:t xml:space="preserve"> es </w:t>
      </w:r>
      <w:r w:rsidR="00497128">
        <w:rPr>
          <w:rFonts w:ascii="Arial" w:hAnsi="Arial" w:cs="Arial"/>
          <w:color w:val="202124"/>
          <w:shd w:val="clear" w:color="auto" w:fill="FFFFFF"/>
        </w:rPr>
        <w:t>así</w:t>
      </w:r>
      <w:r w:rsidR="00124DB6">
        <w:rPr>
          <w:rFonts w:ascii="Arial" w:hAnsi="Arial" w:cs="Arial"/>
          <w:color w:val="202124"/>
          <w:shd w:val="clear" w:color="auto" w:fill="FFFFFF"/>
        </w:rPr>
        <w:t xml:space="preserve"> por que cuando se calienta un metal los electrones libres comienzan rápidamente a </w:t>
      </w:r>
      <w:r w:rsidR="00497128">
        <w:rPr>
          <w:rFonts w:ascii="Arial" w:hAnsi="Arial" w:cs="Arial"/>
          <w:color w:val="202124"/>
          <w:shd w:val="clear" w:color="auto" w:fill="FFFFFF"/>
        </w:rPr>
        <w:t>vibrar,</w:t>
      </w:r>
      <w:r w:rsidR="00124DB6">
        <w:rPr>
          <w:rFonts w:ascii="Arial" w:hAnsi="Arial" w:cs="Arial"/>
          <w:color w:val="202124"/>
          <w:shd w:val="clear" w:color="auto" w:fill="FFFFFF"/>
        </w:rPr>
        <w:t xml:space="preserve"> el incremento de energía </w:t>
      </w:r>
      <w:r w:rsidR="00497128">
        <w:rPr>
          <w:rFonts w:ascii="Arial" w:hAnsi="Arial" w:cs="Arial"/>
          <w:color w:val="202124"/>
          <w:shd w:val="clear" w:color="auto" w:fill="FFFFFF"/>
        </w:rPr>
        <w:t>cinética</w:t>
      </w:r>
      <w:r w:rsidR="00124DB6">
        <w:rPr>
          <w:rFonts w:ascii="Arial" w:hAnsi="Arial" w:cs="Arial"/>
          <w:color w:val="202124"/>
          <w:shd w:val="clear" w:color="auto" w:fill="FFFFFF"/>
        </w:rPr>
        <w:t xml:space="preserve"> significa un aumento de temperatura, cuando se aplica sobre el metal una corriente eléctrica ingresan electrones de un lado, </w:t>
      </w:r>
      <w:r w:rsidR="00497128">
        <w:rPr>
          <w:rFonts w:ascii="Arial" w:hAnsi="Arial" w:cs="Arial"/>
          <w:color w:val="202124"/>
          <w:shd w:val="clear" w:color="auto" w:fill="FFFFFF"/>
        </w:rPr>
        <w:t>provocando</w:t>
      </w:r>
      <w:r w:rsidR="00124DB6">
        <w:rPr>
          <w:rFonts w:ascii="Arial" w:hAnsi="Arial" w:cs="Arial"/>
          <w:color w:val="202124"/>
          <w:shd w:val="clear" w:color="auto" w:fill="FFFFFF"/>
        </w:rPr>
        <w:t xml:space="preserve"> repulsión y generando un movimiento dentro del mar de electrones con lo cual un numero de electrones sale del metal en la misma en la misma cantidad en la que ingresaron</w:t>
      </w:r>
      <w:r w:rsidR="00497128">
        <w:rPr>
          <w:rFonts w:ascii="Arial" w:hAnsi="Arial" w:cs="Arial"/>
          <w:color w:val="202124"/>
          <w:shd w:val="clear" w:color="auto" w:fill="FFFFFF"/>
        </w:rPr>
        <w:t>.</w:t>
      </w:r>
      <w:r w:rsidR="00124DB6">
        <w:rPr>
          <w:rFonts w:ascii="Arial" w:hAnsi="Arial" w:cs="Arial"/>
          <w:color w:val="202124"/>
          <w:shd w:val="clear" w:color="auto" w:fill="FFFFFF"/>
        </w:rPr>
        <w:t xml:space="preserve"> </w:t>
      </w:r>
    </w:p>
    <w:p w14:paraId="3766EA22" w14:textId="003385E4" w:rsidR="0089363C" w:rsidRDefault="0089363C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 xml:space="preserve">Los metales son </w:t>
      </w:r>
      <w:r w:rsidR="00497128">
        <w:rPr>
          <w:rFonts w:ascii="Arial" w:hAnsi="Arial" w:cs="Arial"/>
          <w:color w:val="202124"/>
          <w:shd w:val="clear" w:color="auto" w:fill="FFFFFF"/>
        </w:rPr>
        <w:t>maleables: esto</w:t>
      </w:r>
      <w:r w:rsidR="00124DB6">
        <w:rPr>
          <w:rFonts w:ascii="Arial" w:hAnsi="Arial" w:cs="Arial"/>
          <w:color w:val="202124"/>
          <w:shd w:val="clear" w:color="auto" w:fill="FFFFFF"/>
        </w:rPr>
        <w:t xml:space="preserve"> se da </w:t>
      </w:r>
      <w:r w:rsidR="00497128">
        <w:rPr>
          <w:rFonts w:ascii="Arial" w:hAnsi="Arial" w:cs="Arial"/>
          <w:color w:val="202124"/>
          <w:shd w:val="clear" w:color="auto" w:fill="FFFFFF"/>
        </w:rPr>
        <w:t>así</w:t>
      </w:r>
      <w:r w:rsidR="00124DB6">
        <w:rPr>
          <w:rFonts w:ascii="Arial" w:hAnsi="Arial" w:cs="Arial"/>
          <w:color w:val="202124"/>
          <w:shd w:val="clear" w:color="auto" w:fill="FFFFFF"/>
        </w:rPr>
        <w:t xml:space="preserve"> por que el mar móvil de los electrones protege a los cationes de ellos mismos </w:t>
      </w:r>
      <w:r w:rsidR="00497128">
        <w:rPr>
          <w:rFonts w:ascii="Arial" w:hAnsi="Arial" w:cs="Arial"/>
          <w:color w:val="202124"/>
          <w:shd w:val="clear" w:color="auto" w:fill="FFFFFF"/>
        </w:rPr>
        <w:t xml:space="preserve">evitando una violenta repulsión y permitiendo que el metal cambie su forma. </w:t>
      </w:r>
    </w:p>
    <w:p w14:paraId="6E5A987B" w14:textId="427E3E94" w:rsidR="0089363C" w:rsidRDefault="0089363C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 xml:space="preserve">Los metales son dúctiles: </w:t>
      </w:r>
      <w:r w:rsidR="00497128">
        <w:rPr>
          <w:rFonts w:ascii="Arial" w:hAnsi="Arial" w:cs="Arial"/>
          <w:color w:val="202124"/>
          <w:shd w:val="clear" w:color="auto" w:fill="FFFFFF"/>
        </w:rPr>
        <w:t>esto se da ya que los cationes se pueden alinear protegiéndose entre ellos mientras como si fuera un fluido el mar de electrones fluye alrededor de ellos.</w:t>
      </w:r>
    </w:p>
    <w:p w14:paraId="1FAE2185" w14:textId="77777777" w:rsidR="00497128" w:rsidRPr="00497128" w:rsidRDefault="00497128" w:rsidP="00497128">
      <w:pPr>
        <w:spacing w:after="0" w:line="240" w:lineRule="auto"/>
        <w:jc w:val="both"/>
        <w:textAlignment w:val="baseline"/>
        <w:rPr>
          <w:rFonts w:ascii="Roboto" w:eastAsia="Times New Roman" w:hAnsi="Roboto" w:cs="Times New Roman"/>
          <w:b/>
          <w:bCs/>
          <w:color w:val="676A6C"/>
          <w:sz w:val="20"/>
          <w:szCs w:val="20"/>
          <w:lang w:eastAsia="es-AR"/>
        </w:rPr>
      </w:pPr>
      <w:r w:rsidRPr="00497128">
        <w:rPr>
          <w:rFonts w:ascii="Roboto" w:eastAsia="Times New Roman" w:hAnsi="Roboto" w:cs="Times New Roman"/>
          <w:b/>
          <w:bCs/>
          <w:color w:val="000000"/>
          <w:sz w:val="20"/>
          <w:szCs w:val="20"/>
          <w:bdr w:val="none" w:sz="0" w:space="0" w:color="auto" w:frame="1"/>
          <w:lang w:eastAsia="es-AR"/>
        </w:rPr>
        <w:t>¿Cuáles son los metales líquidos a temperaturas bajas además del mercurio?</w:t>
      </w:r>
    </w:p>
    <w:p w14:paraId="45876D22" w14:textId="4499C678" w:rsidR="0089363C" w:rsidRDefault="00497128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 xml:space="preserve"> Los metales líquidos a temperaturas bajas son:</w:t>
      </w:r>
    </w:p>
    <w:p w14:paraId="5A5FC06F" w14:textId="687C0C92" w:rsidR="00497128" w:rsidRDefault="00497128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El francio, en cesio, el galio, y el rubidio.</w:t>
      </w:r>
    </w:p>
    <w:p w14:paraId="79FB3EE3" w14:textId="36A8825A" w:rsidR="00BD0653" w:rsidRDefault="00BD0653">
      <w:pPr>
        <w:rPr>
          <w:rFonts w:ascii="Arial" w:hAnsi="Arial" w:cs="Arial"/>
          <w:color w:val="202124"/>
          <w:shd w:val="clear" w:color="auto" w:fill="FFFFFF"/>
        </w:rPr>
      </w:pPr>
    </w:p>
    <w:p w14:paraId="799D8225" w14:textId="2A96C246" w:rsidR="00BD0653" w:rsidRDefault="00BD0653">
      <w:pPr>
        <w:rPr>
          <w:rFonts w:ascii="Arial" w:hAnsi="Arial" w:cs="Arial"/>
          <w:color w:val="202124"/>
          <w:shd w:val="clear" w:color="auto" w:fill="FFFFFF"/>
        </w:rPr>
      </w:pPr>
    </w:p>
    <w:p w14:paraId="74A7C294" w14:textId="62E0AF16" w:rsidR="00BD0653" w:rsidRDefault="00BD0653">
      <w:pPr>
        <w:rPr>
          <w:rFonts w:ascii="Arial" w:hAnsi="Arial" w:cs="Arial"/>
          <w:color w:val="202124"/>
          <w:shd w:val="clear" w:color="auto" w:fill="FFFFFF"/>
        </w:rPr>
      </w:pPr>
    </w:p>
    <w:p w14:paraId="60A9BAA1" w14:textId="6A6991F2" w:rsidR="00BD0653" w:rsidRDefault="00BD0653">
      <w:pPr>
        <w:rPr>
          <w:rFonts w:ascii="Arial" w:hAnsi="Arial" w:cs="Arial"/>
          <w:color w:val="202124"/>
          <w:shd w:val="clear" w:color="auto" w:fill="FFFFFF"/>
        </w:rPr>
      </w:pPr>
    </w:p>
    <w:p w14:paraId="6F10DA7C" w14:textId="749AC4A0" w:rsidR="00BD0653" w:rsidRDefault="00BD0653">
      <w:pPr>
        <w:rPr>
          <w:rFonts w:ascii="Arial" w:hAnsi="Arial" w:cs="Arial"/>
          <w:color w:val="202124"/>
          <w:shd w:val="clear" w:color="auto" w:fill="FFFFFF"/>
        </w:rPr>
      </w:pPr>
    </w:p>
    <w:p w14:paraId="70761872" w14:textId="7D94C406" w:rsidR="00BD0653" w:rsidRDefault="00BD0653">
      <w:pPr>
        <w:rPr>
          <w:rFonts w:ascii="Arial" w:hAnsi="Arial" w:cs="Arial"/>
          <w:color w:val="202124"/>
          <w:shd w:val="clear" w:color="auto" w:fill="FFFFFF"/>
        </w:rPr>
      </w:pPr>
    </w:p>
    <w:p w14:paraId="4F3108B3" w14:textId="272791DF" w:rsidR="00BD0653" w:rsidRDefault="00BD0653">
      <w:pPr>
        <w:rPr>
          <w:rFonts w:ascii="Arial" w:hAnsi="Arial" w:cs="Arial"/>
          <w:color w:val="202124"/>
          <w:shd w:val="clear" w:color="auto" w:fill="FFFFFF"/>
        </w:rPr>
      </w:pPr>
    </w:p>
    <w:p w14:paraId="3413DF7F" w14:textId="7971C98C" w:rsidR="00BD0653" w:rsidRDefault="00BD0653">
      <w:pPr>
        <w:rPr>
          <w:rFonts w:ascii="Arial" w:hAnsi="Arial" w:cs="Arial"/>
          <w:color w:val="202124"/>
          <w:shd w:val="clear" w:color="auto" w:fill="FFFFFF"/>
        </w:rPr>
      </w:pPr>
    </w:p>
    <w:p w14:paraId="1D4E0BD4" w14:textId="5628832E" w:rsidR="00BD0653" w:rsidRDefault="00BD0653">
      <w:pPr>
        <w:rPr>
          <w:rFonts w:ascii="Arial" w:hAnsi="Arial" w:cs="Arial"/>
          <w:color w:val="202124"/>
          <w:shd w:val="clear" w:color="auto" w:fill="FFFFFF"/>
        </w:rPr>
      </w:pPr>
    </w:p>
    <w:p w14:paraId="6B3D5A45" w14:textId="2BBCEBC0" w:rsidR="00BD0653" w:rsidRDefault="00BD0653">
      <w:pPr>
        <w:rPr>
          <w:rFonts w:ascii="Arial" w:hAnsi="Arial" w:cs="Arial"/>
          <w:color w:val="202124"/>
          <w:shd w:val="clear" w:color="auto" w:fill="FFFFFF"/>
        </w:rPr>
      </w:pPr>
    </w:p>
    <w:p w14:paraId="09ACE0C5" w14:textId="4837AC00" w:rsidR="00BD0653" w:rsidRDefault="00BD0653">
      <w:pPr>
        <w:rPr>
          <w:rFonts w:ascii="Arial" w:hAnsi="Arial" w:cs="Arial"/>
          <w:color w:val="202124"/>
          <w:shd w:val="clear" w:color="auto" w:fill="FFFFFF"/>
        </w:rPr>
      </w:pPr>
    </w:p>
    <w:p w14:paraId="1ACE4BF3" w14:textId="77447BD8" w:rsidR="00BD0653" w:rsidRDefault="00BD0653">
      <w:pPr>
        <w:rPr>
          <w:rFonts w:ascii="Arial" w:hAnsi="Arial" w:cs="Arial"/>
          <w:color w:val="202124"/>
          <w:shd w:val="clear" w:color="auto" w:fill="FFFFFF"/>
        </w:rPr>
      </w:pPr>
    </w:p>
    <w:p w14:paraId="1950141E" w14:textId="3020861C" w:rsidR="00BD0653" w:rsidRDefault="00BD0653">
      <w:pPr>
        <w:rPr>
          <w:rFonts w:ascii="Arial" w:hAnsi="Arial" w:cs="Arial"/>
          <w:color w:val="202124"/>
          <w:shd w:val="clear" w:color="auto" w:fill="FFFFFF"/>
        </w:rPr>
      </w:pPr>
    </w:p>
    <w:p w14:paraId="6AC5B763" w14:textId="3E193B4A" w:rsidR="00BD0653" w:rsidRDefault="00BD0653">
      <w:pPr>
        <w:rPr>
          <w:rFonts w:ascii="Arial" w:hAnsi="Arial" w:cs="Arial"/>
          <w:color w:val="202124"/>
          <w:shd w:val="clear" w:color="auto" w:fill="FFFFFF"/>
        </w:rPr>
      </w:pPr>
    </w:p>
    <w:p w14:paraId="69045621" w14:textId="66691E6E" w:rsidR="00BD0653" w:rsidRDefault="00BD0653">
      <w:pPr>
        <w:rPr>
          <w:rFonts w:ascii="Arial" w:hAnsi="Arial" w:cs="Arial"/>
          <w:color w:val="202124"/>
          <w:shd w:val="clear" w:color="auto" w:fill="FFFFFF"/>
        </w:rPr>
      </w:pPr>
    </w:p>
    <w:p w14:paraId="69C1581F" w14:textId="395E8843" w:rsidR="00BD0653" w:rsidRDefault="00BD0653">
      <w:pPr>
        <w:rPr>
          <w:rFonts w:ascii="Arial" w:hAnsi="Arial" w:cs="Arial"/>
          <w:color w:val="202124"/>
          <w:shd w:val="clear" w:color="auto" w:fill="FFFFFF"/>
        </w:rPr>
      </w:pPr>
    </w:p>
    <w:p w14:paraId="7A9E3480" w14:textId="1644ED68" w:rsidR="00BD0653" w:rsidRDefault="00BD0653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lastRenderedPageBreak/>
        <w:t>Infografia:</w:t>
      </w:r>
    </w:p>
    <w:p w14:paraId="1BA0DFBD" w14:textId="5A2E9A2E" w:rsidR="00497128" w:rsidRDefault="00497128">
      <w:pPr>
        <w:rPr>
          <w:rFonts w:ascii="Arial" w:hAnsi="Arial" w:cs="Arial"/>
          <w:color w:val="202124"/>
          <w:shd w:val="clear" w:color="auto" w:fill="FFFFFF"/>
        </w:rPr>
      </w:pPr>
    </w:p>
    <w:p w14:paraId="4F77FF4D" w14:textId="52105A8A" w:rsidR="00497128" w:rsidRPr="0089363C" w:rsidRDefault="00BD0653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noProof/>
          <w:color w:val="202124"/>
          <w:shd w:val="clear" w:color="auto" w:fill="FFFFFF"/>
        </w:rPr>
        <w:drawing>
          <wp:inline distT="0" distB="0" distL="0" distR="0" wp14:anchorId="586E49C8" wp14:editId="6738A062">
            <wp:extent cx="5344160" cy="88487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709" cy="885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7128" w:rsidRPr="0089363C" w:rsidSect="00AC15D1">
      <w:pgSz w:w="11907" w:h="16840" w:code="9"/>
      <w:pgMar w:top="1134" w:right="851" w:bottom="851" w:left="1418" w:header="709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E36276"/>
    <w:multiLevelType w:val="multilevel"/>
    <w:tmpl w:val="459602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843884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B72"/>
    <w:rsid w:val="000F0779"/>
    <w:rsid w:val="00124DB6"/>
    <w:rsid w:val="00497128"/>
    <w:rsid w:val="0089363C"/>
    <w:rsid w:val="00896B72"/>
    <w:rsid w:val="009A5D6E"/>
    <w:rsid w:val="00AC15D1"/>
    <w:rsid w:val="00BD0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E908D"/>
  <w15:chartTrackingRefBased/>
  <w15:docId w15:val="{D3E52C59-1D84-43C7-A8CA-DE0B9F3C1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034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252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2022-10-25T20:59:00Z</dcterms:created>
  <dcterms:modified xsi:type="dcterms:W3CDTF">2022-10-25T22:20:00Z</dcterms:modified>
</cp:coreProperties>
</file>