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4B" w:rsidRPr="00377149" w:rsidRDefault="00A71A4B">
      <w:pPr>
        <w:rPr>
          <w:noProof/>
          <w:lang w:eastAsia="es-AR"/>
        </w:rPr>
      </w:pPr>
      <w:r>
        <w:rPr>
          <w:noProof/>
          <w:lang w:eastAsia="es-AR"/>
        </w:rPr>
        <mc:AlternateContent>
          <mc:Choice Requires="wps">
            <w:drawing>
              <wp:anchor distT="0" distB="0" distL="114300" distR="114300" simplePos="0" relativeHeight="251660288" behindDoc="0" locked="0" layoutInCell="1" allowOverlap="1" wp14:anchorId="503E201E" wp14:editId="7A62FDFB">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3E201E"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" fillcolor="white [3201]" strokecolor="white [3212]" strokeweight=".5pt">
                <v:textbo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rsidR="00A71A4B" w:rsidRPr="00E82480" w:rsidRDefault="00A71A4B">
      <w:pPr>
        <w:rPr>
          <w:rFonts w:ascii="Arial" w:hAnsi="Arial" w:cs="Arial"/>
          <w:noProof/>
          <w:sz w:val="24"/>
          <w:szCs w:val="24"/>
          <w:lang w:eastAsia="es-AR"/>
        </w:rPr>
      </w:pPr>
    </w:p>
    <w:p w:rsidR="00A71A4B" w:rsidRPr="00E82480" w:rsidRDefault="00A71A4B" w:rsidP="00864775">
      <w:pPr>
        <w:pStyle w:val="Prrafodelista"/>
        <w:numPr>
          <w:ilvl w:val="0"/>
          <w:numId w:val="1"/>
        </w:numPr>
        <w:spacing w:after="0" w:line="240" w:lineRule="auto"/>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A71A4B" w:rsidRDefault="00A71A4B" w:rsidP="00864775">
      <w:pPr>
        <w:spacing w:after="0" w:line="240" w:lineRule="auto"/>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864775" w:rsidRPr="00E82480" w:rsidRDefault="00864775" w:rsidP="00864775">
      <w:pPr>
        <w:spacing w:after="0" w:line="240" w:lineRule="auto"/>
        <w:rPr>
          <w:rFonts w:ascii="Arial" w:hAnsi="Arial" w:cs="Arial"/>
          <w:noProof/>
          <w:sz w:val="24"/>
          <w:szCs w:val="24"/>
          <w:lang w:eastAsia="es-AR"/>
        </w:rPr>
      </w:pP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E82480" w:rsidRPr="00EB5B9F" w:rsidRDefault="00E82480" w:rsidP="00EB5B9F">
      <w:pPr>
        <w:pStyle w:val="Prrafodelista"/>
        <w:numPr>
          <w:ilvl w:val="0"/>
          <w:numId w:val="6"/>
        </w:numPr>
        <w:rPr>
          <w:rFonts w:ascii="Arial" w:eastAsia="Times New Roman" w:hAnsi="Arial" w:cs="Arial"/>
          <w:sz w:val="24"/>
          <w:szCs w:val="24"/>
          <w:lang w:eastAsia="es-AR"/>
        </w:rPr>
      </w:pPr>
      <w:r w:rsidRPr="00EB5B9F">
        <w:rPr>
          <w:rFonts w:ascii="Arial" w:eastAsia="Times New Roman" w:hAnsi="Arial" w:cs="Arial"/>
          <w:sz w:val="24"/>
          <w:szCs w:val="24"/>
          <w:lang w:eastAsia="es-AR"/>
        </w:rPr>
        <w:t>Escribe datos de San Francisco de Asís: fecha de nacimiento, donde nació, su infancia.</w:t>
      </w:r>
    </w:p>
    <w:p w:rsidR="00EB5B9F" w:rsidRDefault="00EB5B9F" w:rsidP="00EB5B9F">
      <w:pPr>
        <w:pStyle w:val="Prrafodelista"/>
        <w:rPr>
          <w:rFonts w:ascii="Arial" w:eastAsia="Times New Roman" w:hAnsi="Arial" w:cs="Arial"/>
          <w:color w:val="00B0F0"/>
          <w:sz w:val="24"/>
          <w:szCs w:val="24"/>
          <w:lang w:eastAsia="es-AR"/>
        </w:rPr>
      </w:pPr>
      <w:r w:rsidRPr="00A920EC">
        <w:rPr>
          <w:rFonts w:ascii="Arial" w:eastAsia="Times New Roman" w:hAnsi="Arial" w:cs="Arial"/>
          <w:color w:val="00B0F0"/>
          <w:sz w:val="24"/>
          <w:szCs w:val="24"/>
          <w:lang w:eastAsia="es-AR"/>
        </w:rPr>
        <w:t>Su padre era comerciante y su madre pertenecía a una familia noble. Tenían una situación económica muy desahogada. Su padre comerciaba mucho con Francia y cuando nació su hijo estaba fuera del país. Las gentes apodaron al niño “</w:t>
      </w:r>
      <w:r w:rsidR="00FA5F12" w:rsidRPr="00A920EC">
        <w:rPr>
          <w:rFonts w:ascii="Arial" w:eastAsia="Times New Roman" w:hAnsi="Arial" w:cs="Arial"/>
          <w:color w:val="00B0F0"/>
          <w:sz w:val="24"/>
          <w:szCs w:val="24"/>
          <w:lang w:eastAsia="es-AR"/>
        </w:rPr>
        <w:t>Francesco</w:t>
      </w:r>
      <w:r w:rsidRPr="00A920EC">
        <w:rPr>
          <w:rFonts w:ascii="Arial" w:eastAsia="Times New Roman" w:hAnsi="Arial" w:cs="Arial"/>
          <w:color w:val="00B0F0"/>
          <w:sz w:val="24"/>
          <w:szCs w:val="24"/>
          <w:lang w:eastAsia="es-AR"/>
        </w:rPr>
        <w:t xml:space="preserve">” (el francés) aunque éste había recibido en su bautismo el nombre de </w:t>
      </w:r>
      <w:r w:rsidR="00A920EC" w:rsidRPr="00A920EC">
        <w:rPr>
          <w:rFonts w:ascii="Arial" w:eastAsia="Times New Roman" w:hAnsi="Arial" w:cs="Arial"/>
          <w:color w:val="00B0F0"/>
          <w:sz w:val="24"/>
          <w:szCs w:val="24"/>
          <w:lang w:eastAsia="es-AR"/>
        </w:rPr>
        <w:t>juan y</w:t>
      </w:r>
      <w:r w:rsidRPr="00A920EC">
        <w:rPr>
          <w:rFonts w:ascii="Arial" w:eastAsia="Times New Roman" w:hAnsi="Arial" w:cs="Arial"/>
          <w:color w:val="00B0F0"/>
          <w:sz w:val="24"/>
          <w:szCs w:val="24"/>
          <w:lang w:eastAsia="es-AR"/>
        </w:rPr>
        <w:t xml:space="preserve"> nació el 3 de octubre de 1226</w:t>
      </w:r>
    </w:p>
    <w:p w:rsidR="00864775" w:rsidRPr="00A920EC" w:rsidRDefault="00864775" w:rsidP="00EB5B9F">
      <w:pPr>
        <w:pStyle w:val="Prrafodelista"/>
        <w:rPr>
          <w:rFonts w:ascii="Arial" w:eastAsia="Times New Roman" w:hAnsi="Arial" w:cs="Arial"/>
          <w:color w:val="00B0F0"/>
          <w:sz w:val="24"/>
          <w:szCs w:val="24"/>
          <w:lang w:eastAsia="es-AR"/>
        </w:rPr>
      </w:pPr>
    </w:p>
    <w:p w:rsidR="00A71A4B" w:rsidRPr="009E0A69" w:rsidRDefault="00A71A4B" w:rsidP="009E0A69">
      <w:pPr>
        <w:pStyle w:val="Prrafodelista"/>
        <w:numPr>
          <w:ilvl w:val="0"/>
          <w:numId w:val="6"/>
        </w:numPr>
        <w:rPr>
          <w:rFonts w:ascii="Arial" w:eastAsia="Times New Roman" w:hAnsi="Arial" w:cs="Arial"/>
          <w:sz w:val="24"/>
          <w:szCs w:val="24"/>
          <w:lang w:eastAsia="es-AR"/>
        </w:rPr>
      </w:pPr>
      <w:r w:rsidRPr="009E0A69">
        <w:rPr>
          <w:rFonts w:ascii="Arial" w:eastAsia="Times New Roman" w:hAnsi="Arial" w:cs="Arial"/>
          <w:sz w:val="24"/>
          <w:szCs w:val="24"/>
          <w:lang w:eastAsia="es-AR"/>
        </w:rPr>
        <w:t>¿Qué fue lo más importante que hizo San Francisco de Asís?</w:t>
      </w:r>
    </w:p>
    <w:p w:rsidR="009E0A69" w:rsidRDefault="009E0A69" w:rsidP="009E0A69">
      <w:pPr>
        <w:pStyle w:val="Prrafodelista"/>
        <w:rPr>
          <w:rFonts w:ascii="Arial" w:eastAsia="Times New Roman" w:hAnsi="Arial" w:cs="Arial"/>
          <w:color w:val="00B0F0"/>
          <w:sz w:val="24"/>
          <w:szCs w:val="24"/>
          <w:lang w:eastAsia="es-AR"/>
        </w:rPr>
      </w:pPr>
      <w:r w:rsidRPr="009E0A69">
        <w:rPr>
          <w:rFonts w:ascii="Arial" w:eastAsia="Times New Roman" w:hAnsi="Arial" w:cs="Arial"/>
          <w:color w:val="00B0F0"/>
          <w:sz w:val="24"/>
          <w:szCs w:val="24"/>
          <w:lang w:eastAsia="es-AR"/>
        </w:rPr>
        <w:t>Lo más importante que hizo fue reconstruir la iglesia alejándose de lo terrenal y las riquezas.</w:t>
      </w:r>
    </w:p>
    <w:p w:rsidR="00864775" w:rsidRPr="009E0A69" w:rsidRDefault="00864775" w:rsidP="009E0A69">
      <w:pPr>
        <w:pStyle w:val="Prrafodelista"/>
        <w:rPr>
          <w:rFonts w:ascii="Arial" w:eastAsia="Times New Roman" w:hAnsi="Arial" w:cs="Arial"/>
          <w:color w:val="00B0F0"/>
          <w:sz w:val="24"/>
          <w:szCs w:val="24"/>
          <w:lang w:eastAsia="es-AR"/>
        </w:rPr>
      </w:pPr>
    </w:p>
    <w:p w:rsidR="00A71A4B" w:rsidRPr="00FA5F12" w:rsidRDefault="00A71A4B" w:rsidP="00FA5F12">
      <w:pPr>
        <w:pStyle w:val="Prrafodelista"/>
        <w:numPr>
          <w:ilvl w:val="0"/>
          <w:numId w:val="6"/>
        </w:numPr>
        <w:spacing w:after="180" w:line="240" w:lineRule="auto"/>
        <w:rPr>
          <w:rFonts w:ascii="Arial" w:eastAsia="Times New Roman" w:hAnsi="Arial" w:cs="Arial"/>
          <w:sz w:val="24"/>
          <w:szCs w:val="24"/>
          <w:lang w:eastAsia="es-AR"/>
        </w:rPr>
      </w:pPr>
      <w:r w:rsidRPr="00FA5F12">
        <w:rPr>
          <w:rFonts w:ascii="Arial" w:eastAsia="Times New Roman" w:hAnsi="Arial" w:cs="Arial"/>
          <w:sz w:val="24"/>
          <w:szCs w:val="24"/>
          <w:lang w:eastAsia="es-AR"/>
        </w:rPr>
        <w:t>¿Que se le pide a San Francisco de Asís?</w:t>
      </w:r>
    </w:p>
    <w:p w:rsidR="00FA5F12" w:rsidRDefault="00FA5F12" w:rsidP="00FA5F12">
      <w:pPr>
        <w:pStyle w:val="Prrafodelista"/>
        <w:spacing w:after="180" w:line="240" w:lineRule="auto"/>
        <w:rPr>
          <w:rFonts w:ascii="Arial" w:eastAsia="Times New Roman" w:hAnsi="Arial" w:cs="Arial"/>
          <w:color w:val="00B0F0"/>
          <w:sz w:val="24"/>
          <w:szCs w:val="24"/>
          <w:lang w:eastAsia="es-AR"/>
        </w:rPr>
      </w:pPr>
      <w:r>
        <w:rPr>
          <w:rFonts w:ascii="Arial" w:eastAsia="Times New Roman" w:hAnsi="Arial" w:cs="Arial"/>
          <w:sz w:val="24"/>
          <w:szCs w:val="24"/>
          <w:lang w:eastAsia="es-AR"/>
        </w:rPr>
        <w:t>S</w:t>
      </w:r>
      <w:r w:rsidRPr="005B704D">
        <w:rPr>
          <w:rFonts w:ascii="Arial" w:eastAsia="Times New Roman" w:hAnsi="Arial" w:cs="Arial"/>
          <w:color w:val="00B0F0"/>
          <w:sz w:val="24"/>
          <w:szCs w:val="24"/>
          <w:lang w:eastAsia="es-AR"/>
        </w:rPr>
        <w:t xml:space="preserve">e le pide amor, </w:t>
      </w:r>
      <w:r w:rsidR="005B704D" w:rsidRPr="005B704D">
        <w:rPr>
          <w:rFonts w:ascii="Arial" w:eastAsia="Times New Roman" w:hAnsi="Arial" w:cs="Arial"/>
          <w:color w:val="00B0F0"/>
          <w:sz w:val="24"/>
          <w:szCs w:val="24"/>
          <w:lang w:eastAsia="es-AR"/>
        </w:rPr>
        <w:t>luz, fe, verdad</w:t>
      </w:r>
      <w:r w:rsidRPr="005B704D">
        <w:rPr>
          <w:rFonts w:ascii="Arial" w:eastAsia="Times New Roman" w:hAnsi="Arial" w:cs="Arial"/>
          <w:color w:val="00B0F0"/>
          <w:sz w:val="24"/>
          <w:szCs w:val="24"/>
          <w:lang w:eastAsia="es-AR"/>
        </w:rPr>
        <w:t xml:space="preserve">, </w:t>
      </w:r>
      <w:r w:rsidR="005B704D" w:rsidRPr="005B704D">
        <w:rPr>
          <w:rFonts w:ascii="Arial" w:eastAsia="Times New Roman" w:hAnsi="Arial" w:cs="Arial"/>
          <w:color w:val="00B0F0"/>
          <w:sz w:val="24"/>
          <w:szCs w:val="24"/>
          <w:lang w:eastAsia="es-AR"/>
        </w:rPr>
        <w:t>esperanza, unión.</w:t>
      </w:r>
    </w:p>
    <w:p w:rsidR="00864775" w:rsidRPr="00FA5F12" w:rsidRDefault="00864775" w:rsidP="00FA5F12">
      <w:pPr>
        <w:pStyle w:val="Prrafodelista"/>
        <w:spacing w:after="180" w:line="240" w:lineRule="auto"/>
        <w:rPr>
          <w:rFonts w:ascii="Arial" w:eastAsia="Times New Roman" w:hAnsi="Arial" w:cs="Arial"/>
          <w:sz w:val="24"/>
          <w:szCs w:val="24"/>
          <w:lang w:eastAsia="es-AR"/>
        </w:rPr>
      </w:pPr>
    </w:p>
    <w:p w:rsidR="00A71A4B" w:rsidRPr="005B704D" w:rsidRDefault="00A71A4B" w:rsidP="005B704D">
      <w:pPr>
        <w:pStyle w:val="Prrafodelista"/>
        <w:numPr>
          <w:ilvl w:val="0"/>
          <w:numId w:val="6"/>
        </w:numPr>
        <w:spacing w:after="180" w:line="240" w:lineRule="auto"/>
        <w:rPr>
          <w:rFonts w:ascii="Arial" w:eastAsia="Times New Roman" w:hAnsi="Arial" w:cs="Arial"/>
          <w:sz w:val="24"/>
          <w:szCs w:val="24"/>
          <w:lang w:eastAsia="es-AR"/>
        </w:rPr>
      </w:pPr>
      <w:r w:rsidRPr="005B704D">
        <w:rPr>
          <w:rFonts w:ascii="Arial" w:eastAsia="Times New Roman" w:hAnsi="Arial" w:cs="Arial"/>
          <w:sz w:val="24"/>
          <w:szCs w:val="24"/>
          <w:lang w:eastAsia="es-AR"/>
        </w:rPr>
        <w:t>¿Qué tiene que ver San Francisco de Asís con los animales?</w:t>
      </w:r>
    </w:p>
    <w:p w:rsidR="005B704D" w:rsidRDefault="005B704D" w:rsidP="005B704D">
      <w:pPr>
        <w:pStyle w:val="Prrafodelista"/>
        <w:spacing w:after="180" w:line="240" w:lineRule="auto"/>
        <w:rPr>
          <w:rFonts w:ascii="Arial" w:eastAsia="Times New Roman" w:hAnsi="Arial" w:cs="Arial"/>
          <w:color w:val="00B0F0"/>
          <w:sz w:val="24"/>
          <w:szCs w:val="24"/>
          <w:lang w:eastAsia="es-AR"/>
        </w:rPr>
      </w:pPr>
      <w:r w:rsidRPr="005B704D">
        <w:rPr>
          <w:rFonts w:ascii="Arial" w:eastAsia="Times New Roman" w:hAnsi="Arial" w:cs="Arial"/>
          <w:color w:val="00B0F0"/>
          <w:sz w:val="24"/>
          <w:szCs w:val="24"/>
          <w:lang w:eastAsia="es-AR"/>
        </w:rPr>
        <w:t xml:space="preserve">El 4 de octubre fue elegido en conmemoración a San Francisco de Asís, </w:t>
      </w:r>
      <w:bookmarkStart w:id="0" w:name="_GoBack"/>
      <w:bookmarkEnd w:id="0"/>
      <w:r w:rsidRPr="005B704D">
        <w:rPr>
          <w:rFonts w:ascii="Arial" w:eastAsia="Times New Roman" w:hAnsi="Arial" w:cs="Arial"/>
          <w:color w:val="00B0F0"/>
          <w:sz w:val="24"/>
          <w:szCs w:val="24"/>
          <w:lang w:eastAsia="es-AR"/>
        </w:rPr>
        <w:t>considerado la primera persona que se concibió a sí mismo en relación con todas las creaciones y que consideraba que todos los seres vivos, incluyendo los animales, son criaturas de Dios.</w:t>
      </w:r>
    </w:p>
    <w:p w:rsidR="00864775" w:rsidRPr="005B704D" w:rsidRDefault="00864775" w:rsidP="005B704D">
      <w:pPr>
        <w:pStyle w:val="Prrafodelista"/>
        <w:spacing w:after="180" w:line="240" w:lineRule="auto"/>
        <w:rPr>
          <w:rFonts w:ascii="Arial" w:eastAsia="Times New Roman" w:hAnsi="Arial" w:cs="Arial"/>
          <w:color w:val="00B0F0"/>
          <w:sz w:val="24"/>
          <w:szCs w:val="24"/>
          <w:lang w:eastAsia="es-AR"/>
        </w:rPr>
      </w:pPr>
    </w:p>
    <w:p w:rsidR="00A71A4B" w:rsidRPr="005B704D" w:rsidRDefault="00A71A4B" w:rsidP="005B704D">
      <w:pPr>
        <w:pStyle w:val="Prrafodelista"/>
        <w:numPr>
          <w:ilvl w:val="0"/>
          <w:numId w:val="6"/>
        </w:numPr>
        <w:shd w:val="clear" w:color="auto" w:fill="FFFFFF"/>
        <w:spacing w:after="180" w:line="240" w:lineRule="auto"/>
        <w:rPr>
          <w:rFonts w:ascii="Arial" w:eastAsia="Times New Roman" w:hAnsi="Arial" w:cs="Arial"/>
          <w:color w:val="202124"/>
          <w:sz w:val="24"/>
          <w:szCs w:val="24"/>
          <w:lang w:eastAsia="es-AR"/>
        </w:rPr>
      </w:pPr>
      <w:r w:rsidRPr="005B704D">
        <w:rPr>
          <w:rFonts w:ascii="Arial" w:eastAsia="Times New Roman" w:hAnsi="Arial" w:cs="Arial"/>
          <w:color w:val="202124"/>
          <w:sz w:val="24"/>
          <w:szCs w:val="24"/>
          <w:lang w:eastAsia="es-AR"/>
        </w:rPr>
        <w:t>¿Cuáles son los milagros de San Francisco de Asís?</w:t>
      </w:r>
    </w:p>
    <w:p w:rsidR="005B704D" w:rsidRPr="009A1ACF" w:rsidRDefault="005B704D" w:rsidP="005B704D">
      <w:pPr>
        <w:pStyle w:val="Prrafodelista"/>
        <w:shd w:val="clear" w:color="auto" w:fill="FFFFFF"/>
        <w:spacing w:after="180" w:line="240" w:lineRule="auto"/>
        <w:rPr>
          <w:rFonts w:ascii="Arial" w:eastAsia="Times New Roman" w:hAnsi="Arial" w:cs="Arial"/>
          <w:color w:val="00B0F0"/>
          <w:sz w:val="24"/>
          <w:szCs w:val="24"/>
          <w:lang w:eastAsia="es-AR"/>
        </w:rPr>
      </w:pPr>
      <w:r w:rsidRPr="009A1ACF">
        <w:rPr>
          <w:rFonts w:ascii="Arial" w:eastAsia="Times New Roman" w:hAnsi="Arial" w:cs="Arial"/>
          <w:color w:val="00B0F0"/>
          <w:sz w:val="24"/>
          <w:szCs w:val="24"/>
          <w:lang w:eastAsia="es-AR"/>
        </w:rPr>
        <w:t>Los milagros que se le atribuyen a este santo son muchos y fantásticos:</w:t>
      </w:r>
    </w:p>
    <w:p w:rsidR="005B704D" w:rsidRDefault="005B704D" w:rsidP="005B704D">
      <w:pPr>
        <w:pStyle w:val="Prrafodelista"/>
        <w:shd w:val="clear" w:color="auto" w:fill="FFFFFF"/>
        <w:spacing w:after="180" w:line="240" w:lineRule="auto"/>
        <w:rPr>
          <w:rFonts w:ascii="Arial" w:eastAsia="Times New Roman" w:hAnsi="Arial" w:cs="Arial"/>
          <w:color w:val="00B0F0"/>
          <w:sz w:val="24"/>
          <w:szCs w:val="24"/>
          <w:lang w:eastAsia="es-AR"/>
        </w:rPr>
      </w:pPr>
      <w:r w:rsidRPr="009A1ACF">
        <w:rPr>
          <w:rFonts w:ascii="Arial" w:eastAsia="Times New Roman" w:hAnsi="Arial" w:cs="Arial"/>
          <w:color w:val="00B0F0"/>
          <w:sz w:val="24"/>
          <w:szCs w:val="24"/>
          <w:lang w:eastAsia="es-AR"/>
        </w:rPr>
        <w:t>La sanación del leproso</w:t>
      </w:r>
      <w:r w:rsidR="009A1ACF" w:rsidRPr="009A1ACF">
        <w:rPr>
          <w:rFonts w:ascii="Arial" w:eastAsia="Times New Roman" w:hAnsi="Arial" w:cs="Arial"/>
          <w:color w:val="00B0F0"/>
          <w:sz w:val="24"/>
          <w:szCs w:val="24"/>
          <w:lang w:eastAsia="es-AR"/>
        </w:rPr>
        <w:t>, La transformación de los ladrones, Milagros con aves, El encuentro con el lobo feroz</w:t>
      </w:r>
    </w:p>
    <w:p w:rsidR="00864775" w:rsidRPr="009A1ACF" w:rsidRDefault="00864775" w:rsidP="005B704D">
      <w:pPr>
        <w:pStyle w:val="Prrafodelista"/>
        <w:shd w:val="clear" w:color="auto" w:fill="FFFFFF"/>
        <w:spacing w:after="180" w:line="240" w:lineRule="auto"/>
        <w:rPr>
          <w:rFonts w:ascii="Arial" w:eastAsia="Times New Roman" w:hAnsi="Arial" w:cs="Arial"/>
          <w:color w:val="00B0F0"/>
          <w:sz w:val="24"/>
          <w:szCs w:val="24"/>
          <w:lang w:eastAsia="es-AR"/>
        </w:rPr>
      </w:pPr>
    </w:p>
    <w:p w:rsidR="00E82480" w:rsidRPr="00864775" w:rsidRDefault="00E82480" w:rsidP="00864775">
      <w:pPr>
        <w:pStyle w:val="Prrafodelista"/>
        <w:numPr>
          <w:ilvl w:val="0"/>
          <w:numId w:val="2"/>
        </w:numPr>
        <w:rPr>
          <w:rFonts w:ascii="Arial" w:eastAsia="Times New Roman" w:hAnsi="Arial" w:cs="Arial"/>
          <w:sz w:val="24"/>
          <w:szCs w:val="24"/>
          <w:lang w:eastAsia="es-AR"/>
        </w:rPr>
      </w:pPr>
      <w:r w:rsidRPr="00864775">
        <w:rPr>
          <w:rFonts w:ascii="Arial" w:eastAsia="Times New Roman" w:hAnsi="Arial" w:cs="Arial"/>
          <w:sz w:val="24"/>
          <w:szCs w:val="24"/>
          <w:lang w:eastAsia="es-AR"/>
        </w:rPr>
        <w:t xml:space="preserve">Si tienes mascota y quieres pedir por ella, reza la oración... Busca y escribe la oración para los animales de San Francisco de </w:t>
      </w:r>
      <w:r w:rsidRPr="00864775">
        <w:rPr>
          <w:rFonts w:ascii="Arial" w:eastAsia="Times New Roman" w:hAnsi="Arial" w:cs="Arial"/>
          <w:sz w:val="24"/>
          <w:szCs w:val="24"/>
          <w:lang w:eastAsia="es-AR"/>
        </w:rPr>
        <w:t>Asís</w:t>
      </w:r>
    </w:p>
    <w:p w:rsidR="00864775" w:rsidRPr="00864775" w:rsidRDefault="00864775" w:rsidP="00864775">
      <w:pPr>
        <w:pStyle w:val="Prrafodelista"/>
        <w:rPr>
          <w:rFonts w:ascii="Arial" w:eastAsia="Times New Roman" w:hAnsi="Arial" w:cs="Arial"/>
          <w:color w:val="00B0F0"/>
          <w:sz w:val="24"/>
          <w:szCs w:val="24"/>
          <w:lang w:eastAsia="es-AR"/>
        </w:rPr>
      </w:pPr>
      <w:r w:rsidRPr="00864775">
        <w:rPr>
          <w:rFonts w:ascii="Arial" w:eastAsia="Times New Roman" w:hAnsi="Arial" w:cs="Arial"/>
          <w:color w:val="00B0F0"/>
          <w:sz w:val="24"/>
          <w:szCs w:val="24"/>
          <w:lang w:eastAsia="es-AR"/>
        </w:rPr>
        <w:t>Bendito seas, Santo querido, tú que consideras que los animales son tus hermanos. Porque he perdido a mi mascota. Y para que un corazón muy amable como el que tú tienes les de protección y abrigo. Así como lo mostramos a nuestros semejantes.</w:t>
      </w:r>
    </w:p>
    <w:p w:rsidR="00864775" w:rsidRPr="00864775" w:rsidRDefault="00864775" w:rsidP="00864775">
      <w:pPr>
        <w:pStyle w:val="Prrafodelista"/>
        <w:rPr>
          <w:rFonts w:ascii="Arial" w:eastAsia="Times New Roman" w:hAnsi="Arial" w:cs="Arial"/>
          <w:color w:val="00B0F0"/>
          <w:sz w:val="24"/>
          <w:szCs w:val="24"/>
          <w:lang w:eastAsia="es-AR"/>
        </w:rPr>
      </w:pPr>
    </w:p>
    <w:p w:rsidR="00E82480" w:rsidRPr="00864775" w:rsidRDefault="00FB32F0" w:rsidP="00E82480">
      <w:pPr>
        <w:pStyle w:val="Prrafodelista"/>
        <w:numPr>
          <w:ilvl w:val="0"/>
          <w:numId w:val="2"/>
        </w:numPr>
        <w:rPr>
          <w:rFonts w:ascii="Arial" w:eastAsia="Times New Roman" w:hAnsi="Arial" w:cs="Arial"/>
          <w:color w:val="202124"/>
          <w:sz w:val="24"/>
          <w:szCs w:val="24"/>
          <w:lang w:eastAsia="es-AR"/>
        </w:rPr>
      </w:pPr>
      <w:r w:rsidRPr="00864775">
        <w:rPr>
          <w:rFonts w:ascii="Arial" w:eastAsia="Times New Roman" w:hAnsi="Arial" w:cs="Arial"/>
          <w:color w:val="202124"/>
          <w:sz w:val="24"/>
          <w:szCs w:val="24"/>
          <w:lang w:eastAsia="es-AR"/>
        </w:rPr>
        <w:lastRenderedPageBreak/>
        <w:t>Hay una oración de San Francisco de Asís muy bonita “Oración por la paz” Busca, escríbela y rézala en familia</w:t>
      </w:r>
      <w:r w:rsidR="00864775" w:rsidRPr="00864775">
        <w:rPr>
          <w:rFonts w:ascii="Arial" w:eastAsia="Times New Roman" w:hAnsi="Arial" w:cs="Arial"/>
          <w:color w:val="202124"/>
          <w:sz w:val="24"/>
          <w:szCs w:val="24"/>
          <w:lang w:eastAsia="es-AR"/>
        </w:rPr>
        <w:t>.</w:t>
      </w:r>
    </w:p>
    <w:p w:rsidR="00864775" w:rsidRPr="00864775" w:rsidRDefault="00864775" w:rsidP="00864775">
      <w:pPr>
        <w:pStyle w:val="Prrafodelista"/>
        <w:rPr>
          <w:rFonts w:ascii="Arial" w:eastAsia="Times New Roman" w:hAnsi="Arial" w:cs="Arial"/>
          <w:color w:val="00B0F0"/>
          <w:sz w:val="24"/>
          <w:szCs w:val="24"/>
          <w:lang w:eastAsia="es-AR"/>
        </w:rPr>
      </w:pPr>
      <w:r w:rsidRPr="00864775">
        <w:rPr>
          <w:rFonts w:ascii="Arial" w:eastAsia="Times New Roman" w:hAnsi="Arial" w:cs="Arial"/>
          <w:color w:val="00B0F0"/>
          <w:sz w:val="24"/>
          <w:szCs w:val="24"/>
          <w:lang w:eastAsia="es-AR"/>
        </w:rPr>
        <w:t>Señor, hazme un instrumento de tu paz: donde haya odio, ponga yo amor, donde haya ofensas, ponga yo perdón, donde haya discordia, ponga yo unión, donde haya error, ponga yo verdad, donde haya duda, ponga yo fe, donde haya desesperación, ponga yo esperanza, donde haya tiniebla, ponga yo luz, donde haya tristeza, ponga yo alegría. Oh, Señor, haz que yo no busque tanto el ser consolado, como consolar, el ser comprendido, como comprender, el ser amado, como amar. Porque dando es como se recibe, olvidándose de sí es como se encuentra, perdonando es como se es perdonado, muriendo es como se resucita para la vida eterna. Amén</w:t>
      </w:r>
    </w:p>
    <w:p w:rsidR="00A71A4B" w:rsidRDefault="00A71A4B" w:rsidP="00864775">
      <w:pPr>
        <w:shd w:val="clear" w:color="auto" w:fill="FFFFFF"/>
        <w:spacing w:after="180" w:line="240" w:lineRule="auto"/>
        <w:rPr>
          <w:rFonts w:ascii="Times New Roman" w:eastAsia="Times New Roman" w:hAnsi="Times New Roman" w:cs="Times New Roman"/>
          <w:sz w:val="24"/>
          <w:szCs w:val="24"/>
          <w:lang w:eastAsia="es-AR"/>
        </w:rPr>
      </w:pPr>
    </w:p>
    <w:p w:rsidR="00377149" w:rsidRPr="00FB32F0" w:rsidRDefault="00377149" w:rsidP="00FB32F0">
      <w:pPr>
        <w:shd w:val="clear" w:color="auto" w:fill="FFFFFF"/>
        <w:spacing w:after="180" w:line="240" w:lineRule="auto"/>
        <w:rPr>
          <w:rFonts w:ascii="Arial" w:eastAsia="Times New Roman" w:hAnsi="Arial" w:cs="Arial"/>
          <w:color w:val="202124"/>
          <w:sz w:val="24"/>
          <w:szCs w:val="24"/>
          <w:lang w:eastAsia="es-AR"/>
        </w:rPr>
      </w:pPr>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t>12 de octubre “Día del respeto a la diversidad cultural”</w:t>
      </w:r>
    </w:p>
    <w:p w:rsidR="00FB32F0" w:rsidRDefault="00FB32F0" w:rsidP="00FB32F0">
      <w:r>
        <w:rPr>
          <w:noProof/>
          <w:lang w:eastAsia="es-AR"/>
        </w:rPr>
        <mc:AlternateContent>
          <mc:Choice Requires="wps">
            <w:drawing>
              <wp:anchor distT="0" distB="0" distL="114300" distR="114300" simplePos="0" relativeHeight="251662336" behindDoc="0" locked="0" layoutInCell="1" allowOverlap="1" wp14:anchorId="3BC2374B" wp14:editId="24D00533">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2374B"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NXgIAAOAEAAAOAAAAZHJzL2Uyb0RvYy54bWysVMtuGjEU3VfqP1jel4EJ5IEyRJSIqlKU&#10;RCJR1sbjCSN5fF3bMEO/vsfmEZJ2FZWF8X34Ps49d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" fillcolor="window" strokecolor="window" strokeweight=".5pt">
                <v:textbo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eastAsia="es-AR"/>
        </w:rPr>
        <w:drawing>
          <wp:inline distT="0" distB="0" distL="0" distR="0" wp14:anchorId="5B643DE8" wp14:editId="2FA7D8F4">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rsidR="00FB32F0" w:rsidRDefault="00FB32F0" w:rsidP="00FB32F0">
      <w:pPr>
        <w:pStyle w:val="Prrafodelista"/>
        <w:rPr>
          <w:rFonts w:ascii="Arial" w:hAnsi="Arial" w:cs="Arial"/>
          <w:noProof/>
          <w:sz w:val="32"/>
          <w:szCs w:val="32"/>
          <w:lang w:eastAsia="es-AR"/>
        </w:rPr>
      </w:pPr>
    </w:p>
    <w:p w:rsidR="00FB32F0" w:rsidRPr="00FB32F0" w:rsidRDefault="00FB32F0" w:rsidP="00FB32F0">
      <w:pPr>
        <w:pStyle w:val="Prrafodelista"/>
        <w:rPr>
          <w:rFonts w:ascii="Arial" w:hAnsi="Arial" w:cs="Arial"/>
          <w:noProof/>
          <w:sz w:val="32"/>
          <w:szCs w:val="32"/>
          <w:lang w:eastAsia="es-AR"/>
        </w:rPr>
      </w:pPr>
    </w:p>
    <w:p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A71A4B" w:rsidRPr="00FB32F0" w:rsidRDefault="00A71A4B" w:rsidP="00FB32F0">
      <w:pPr>
        <w:pStyle w:val="Prrafodelista"/>
        <w:ind w:left="1080"/>
        <w:rPr>
          <w:rFonts w:ascii="Arial" w:hAnsi="Arial" w:cs="Arial"/>
          <w:noProof/>
          <w:sz w:val="32"/>
          <w:szCs w:val="32"/>
          <w:lang w:eastAsia="es-AR"/>
        </w:rPr>
      </w:pP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rsidR="00850418" w:rsidRPr="00FB32F0"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rsidR="00FB32F0" w:rsidRP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0B129F" w:rsidRP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FB32F0" w:rsidRP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rsidR="00850418" w:rsidRDefault="00850418"/>
    <w:sectPr w:rsidR="0085041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F38" w:rsidRDefault="00851F38" w:rsidP="00FB32F0">
      <w:pPr>
        <w:spacing w:after="0" w:line="240" w:lineRule="auto"/>
      </w:pPr>
      <w:r>
        <w:separator/>
      </w:r>
    </w:p>
  </w:endnote>
  <w:endnote w:type="continuationSeparator" w:id="0">
    <w:p w:rsidR="00851F38" w:rsidRDefault="00851F38"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144418"/>
      <w:docPartObj>
        <w:docPartGallery w:val="Page Numbers (Bottom of Page)"/>
        <w:docPartUnique/>
      </w:docPartObj>
    </w:sdtPr>
    <w:sdtEndPr/>
    <w:sdtContent>
      <w:p w:rsidR="00FB32F0" w:rsidRDefault="00FB32F0">
        <w:pPr>
          <w:pStyle w:val="Piedepgina"/>
          <w:jc w:val="right"/>
        </w:pPr>
        <w:r>
          <w:fldChar w:fldCharType="begin"/>
        </w:r>
        <w:r>
          <w:instrText>PAGE   \* MERGEFORMAT</w:instrText>
        </w:r>
        <w:r>
          <w:fldChar w:fldCharType="separate"/>
        </w:r>
        <w:r w:rsidR="00864775" w:rsidRPr="00864775">
          <w:rPr>
            <w:noProof/>
            <w:lang w:val="es-ES"/>
          </w:rPr>
          <w:t>3</w:t>
        </w:r>
        <w:r>
          <w:fldChar w:fldCharType="end"/>
        </w:r>
      </w:p>
    </w:sdtContent>
  </w:sdt>
  <w:p w:rsidR="00FB32F0" w:rsidRDefault="00FB3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F38" w:rsidRDefault="00851F38" w:rsidP="00FB32F0">
      <w:pPr>
        <w:spacing w:after="0" w:line="240" w:lineRule="auto"/>
      </w:pPr>
      <w:r>
        <w:separator/>
      </w:r>
    </w:p>
  </w:footnote>
  <w:footnote w:type="continuationSeparator" w:id="0">
    <w:p w:rsidR="00851F38" w:rsidRDefault="00851F38" w:rsidP="00FB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208D0486"/>
    <w:multiLevelType w:val="hybridMultilevel"/>
    <w:tmpl w:val="E9BEB2E0"/>
    <w:lvl w:ilvl="0" w:tplc="0B288110">
      <w:start w:val="1"/>
      <w:numFmt w:val="lowerLetter"/>
      <w:lvlText w:val="%1)"/>
      <w:lvlJc w:val="left"/>
      <w:pPr>
        <w:ind w:left="720" w:hanging="360"/>
      </w:pPr>
      <w:rPr>
        <w:rFonts w:eastAsiaTheme="minorHAns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8022E7A"/>
    <w:multiLevelType w:val="hybridMultilevel"/>
    <w:tmpl w:val="849E1494"/>
    <w:lvl w:ilvl="0" w:tplc="1644714A">
      <w:start w:val="3"/>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18"/>
    <w:rsid w:val="000B129F"/>
    <w:rsid w:val="00377149"/>
    <w:rsid w:val="004F3318"/>
    <w:rsid w:val="005B704D"/>
    <w:rsid w:val="00850418"/>
    <w:rsid w:val="00851F38"/>
    <w:rsid w:val="00864775"/>
    <w:rsid w:val="00953A65"/>
    <w:rsid w:val="009A1ACF"/>
    <w:rsid w:val="009E0A69"/>
    <w:rsid w:val="00A71A4B"/>
    <w:rsid w:val="00A920EC"/>
    <w:rsid w:val="00DA7601"/>
    <w:rsid w:val="00E82480"/>
    <w:rsid w:val="00EB5B9F"/>
    <w:rsid w:val="00FA5F12"/>
    <w:rsid w:val="00FB32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2AD7E-9B6C-480D-A43F-6187A10D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Cuenta Microsoft</cp:lastModifiedBy>
  <cp:revision>2</cp:revision>
  <dcterms:created xsi:type="dcterms:W3CDTF">2022-10-24T22:35:00Z</dcterms:created>
  <dcterms:modified xsi:type="dcterms:W3CDTF">2022-10-24T22:35:00Z</dcterms:modified>
</cp:coreProperties>
</file>