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049" w:rsidRDefault="00650049">
      <w:r>
        <w:t>MARCO JURÍDICO</w:t>
      </w:r>
    </w:p>
    <w:p w:rsidR="00650049" w:rsidRDefault="00650049" w:rsidP="00650049">
      <w:pPr>
        <w:tabs>
          <w:tab w:val="left" w:pos="6144"/>
        </w:tabs>
      </w:pPr>
      <w:r>
        <w:t>SOCIEDADES  PARTE GENERAL</w:t>
      </w:r>
      <w:r>
        <w:tab/>
        <w:t>VALDEZ NADINA A.</w:t>
      </w:r>
    </w:p>
    <w:p w:rsidR="00650049" w:rsidRDefault="00650049"/>
    <w:p w:rsidR="009869AE" w:rsidRDefault="00540817">
      <w:r>
        <w:t xml:space="preserve">1- </w:t>
      </w:r>
      <w:r w:rsidR="006B7A8D">
        <w:t>Es co</w:t>
      </w:r>
      <w:r>
        <w:t xml:space="preserve">njunto de personas </w:t>
      </w:r>
      <w:r w:rsidR="006B7A8D">
        <w:t>que</w:t>
      </w:r>
      <w:r>
        <w:t xml:space="preserve"> </w:t>
      </w:r>
      <w:r w:rsidR="006B7A8D">
        <w:t>se unen para formar una empresa</w:t>
      </w:r>
      <w:r w:rsidR="00650049">
        <w:t>,</w:t>
      </w:r>
      <w:r w:rsidR="006B7A8D">
        <w:t xml:space="preserve">  negocio con un fin </w:t>
      </w:r>
      <w:proofErr w:type="gramStart"/>
      <w:r w:rsidR="006B7A8D">
        <w:t>común .</w:t>
      </w:r>
      <w:proofErr w:type="gramEnd"/>
      <w:r w:rsidR="006B7A8D">
        <w:t xml:space="preserve"> Adquiriendo responsabilidades</w:t>
      </w:r>
      <w:r w:rsidR="00650049">
        <w:t>,</w:t>
      </w:r>
      <w:r w:rsidR="006B7A8D">
        <w:t xml:space="preserve"> obligaciones y participan en ganancias y p</w:t>
      </w:r>
      <w:r w:rsidR="00650049">
        <w:t>ér</w:t>
      </w:r>
      <w:r w:rsidR="006B7A8D">
        <w:t>didas.</w:t>
      </w:r>
    </w:p>
    <w:p w:rsidR="00931D03" w:rsidRDefault="00931D03" w:rsidP="00931D03">
      <w:r>
        <w:t xml:space="preserve">2-  </w:t>
      </w:r>
      <w:r w:rsidRPr="00931D03">
        <w:t xml:space="preserve"> </w:t>
      </w:r>
      <w:r>
        <w:t>L</w:t>
      </w:r>
      <w:r w:rsidRPr="00931D03">
        <w:t>os socios que la integran contraen responsabilidad subsidiaria, ilimitada y solidaria por las obligaciones sociales, y por lo tanto responden por la obligación demandada en caso que la sociedad no lo haga.</w:t>
      </w:r>
    </w:p>
    <w:p w:rsidR="00931D03" w:rsidRDefault="00931D03" w:rsidP="00931D03">
      <w:r w:rsidRPr="00931D03">
        <w:t xml:space="preserve"> Es una obligación de todos los integrantes de la sociedad, de entregar a la misma, dinero o un bien o derecho de use y goce de alguna propiedad o usufructo, el bien tiene que tener valor de uso o de cambio. El aporte efectuado por cada socio es a favor de la sociedad y no de sus consorcios, de ahí surge que la sociedad pueda sacar al socio moroso.</w:t>
      </w:r>
    </w:p>
    <w:p w:rsidR="00931D03" w:rsidRDefault="00931D03" w:rsidP="00931D03">
      <w:r>
        <w:t xml:space="preserve"> </w:t>
      </w:r>
      <w:r>
        <w:t>3-</w:t>
      </w:r>
      <w:r>
        <w:tab/>
        <w:t>CLASIFICACION DE LAS SOCIEDADES REGULARES (que son aquellas que han adoptado uno de los tipos previstos por la ley 19550 y que han cumplido con todos los requisitos relacionados a su constitución</w:t>
      </w:r>
      <w:r>
        <w:t xml:space="preserve"> </w:t>
      </w:r>
      <w:proofErr w:type="gramStart"/>
      <w:r>
        <w:t>( formas</w:t>
      </w:r>
      <w:proofErr w:type="gramEnd"/>
      <w:r>
        <w:t>, publicidad, inscripción en el registro):</w:t>
      </w:r>
    </w:p>
    <w:p w:rsidR="00931D03" w:rsidRPr="00673DEE" w:rsidRDefault="00931D03" w:rsidP="00931D03">
      <w:pPr>
        <w:rPr>
          <w:b/>
        </w:rPr>
      </w:pPr>
      <w:r>
        <w:t>●</w:t>
      </w:r>
      <w:r>
        <w:tab/>
      </w:r>
      <w:r w:rsidRPr="00673DEE">
        <w:rPr>
          <w:u w:val="single"/>
        </w:rPr>
        <w:t>SOCIEDAD DE INTERES O DE PERSONAS</w:t>
      </w:r>
      <w:r>
        <w:t>: estas sociedades tienen como características que los socios suelen responder por las obligaciones sociales en forma subsidiaria, ilimitada y solidaria. Generalmente cuentan con pocos socios, pero son constituidas teniendo en cuenta la personalidad de estos).</w:t>
      </w:r>
      <w:r w:rsidR="00673DEE">
        <w:t xml:space="preserve"> </w:t>
      </w:r>
      <w:r w:rsidRPr="00673DEE">
        <w:rPr>
          <w:b/>
        </w:rPr>
        <w:t>Son: las sociedades colectivas, en comandita simple, de capital e industria, accidentales o en participación</w:t>
      </w:r>
    </w:p>
    <w:p w:rsidR="00931D03" w:rsidRPr="00673DEE" w:rsidRDefault="00931D03" w:rsidP="00931D03">
      <w:pPr>
        <w:rPr>
          <w:b/>
        </w:rPr>
      </w:pPr>
      <w:r>
        <w:t>●</w:t>
      </w:r>
      <w:r>
        <w:tab/>
      </w:r>
      <w:r w:rsidRPr="00673DEE">
        <w:rPr>
          <w:u w:val="single"/>
        </w:rPr>
        <w:t>SOCIEDADES POR CUOTAS</w:t>
      </w:r>
      <w:r>
        <w:t xml:space="preserve">: </w:t>
      </w:r>
      <w:r w:rsidR="00673DEE">
        <w:t xml:space="preserve"> </w:t>
      </w:r>
      <w:r>
        <w:t xml:space="preserve"> su capital se divide en cuotas. Los socios tienen RESPONSABILIDAD LIMITADA, es decir que responden por las obligaciones sociales solo hasta el monto de las cuotas que haya suscripto o integrado. </w:t>
      </w:r>
      <w:r w:rsidRPr="00673DEE">
        <w:rPr>
          <w:b/>
        </w:rPr>
        <w:t>Solo existe una sociedad por cuotas y es la SRL.</w:t>
      </w:r>
    </w:p>
    <w:p w:rsidR="00673DEE" w:rsidRDefault="00931D03" w:rsidP="00931D03">
      <w:pPr>
        <w:rPr>
          <w:b/>
        </w:rPr>
      </w:pPr>
      <w:r>
        <w:t>●</w:t>
      </w:r>
      <w:r>
        <w:tab/>
      </w:r>
      <w:r w:rsidRPr="00673DEE">
        <w:rPr>
          <w:u w:val="single"/>
        </w:rPr>
        <w:t>SOCIEDADES POR ACCIONES</w:t>
      </w:r>
      <w:proofErr w:type="gramStart"/>
      <w:r>
        <w:t>:  su</w:t>
      </w:r>
      <w:proofErr w:type="gramEnd"/>
      <w:r>
        <w:t xml:space="preserve"> capital se divide en acciones y están representadas en títulos que circulan, es decir que pueden trasmitirse. Sus socios se llaman accionistas. Y son la: </w:t>
      </w:r>
      <w:r w:rsidRPr="00673DEE">
        <w:rPr>
          <w:b/>
        </w:rPr>
        <w:t>Sociedad Anónima, la sociedad en comandita por acciones.</w:t>
      </w:r>
    </w:p>
    <w:p w:rsidR="00673DEE" w:rsidRDefault="00673DEE" w:rsidP="00673DEE">
      <w:r>
        <w:t>4-</w:t>
      </w:r>
      <w:r>
        <w:tab/>
        <w:t>EL CONTRATO de la SOCIEDAD:</w:t>
      </w:r>
    </w:p>
    <w:p w:rsidR="00673DEE" w:rsidRDefault="00673DEE" w:rsidP="00673DEE">
      <w:r>
        <w:t>El Contrato Social:</w:t>
      </w:r>
      <w:r>
        <w:t xml:space="preserve">                                                                                                                                                </w:t>
      </w:r>
      <w:r>
        <w:t xml:space="preserve"> </w:t>
      </w:r>
      <w:r>
        <w:t xml:space="preserve">- </w:t>
      </w:r>
      <w:r w:rsidRPr="00673DEE">
        <w:rPr>
          <w:b/>
        </w:rPr>
        <w:t>Es la constancia escrita del acto de constitución de la sociedad</w:t>
      </w:r>
      <w:r>
        <w:t xml:space="preserve">. </w:t>
      </w:r>
      <w:r>
        <w:t xml:space="preserve">                                                                         - </w:t>
      </w:r>
      <w:r w:rsidRPr="00673DEE">
        <w:rPr>
          <w:b/>
        </w:rPr>
        <w:t xml:space="preserve">Es la documentación </w:t>
      </w:r>
      <w:proofErr w:type="spellStart"/>
      <w:r w:rsidRPr="00673DEE">
        <w:rPr>
          <w:b/>
        </w:rPr>
        <w:t>respaldatoria</w:t>
      </w:r>
      <w:proofErr w:type="spellEnd"/>
      <w:r w:rsidRPr="00673DEE">
        <w:rPr>
          <w:b/>
        </w:rPr>
        <w:t xml:space="preserve"> del asiento de apertura donde se manifiesta la voluntad de los socios</w:t>
      </w:r>
      <w:r>
        <w:t xml:space="preserve">. </w:t>
      </w:r>
      <w:r>
        <w:t xml:space="preserve">                                                                                                                                                        - </w:t>
      </w:r>
      <w:r w:rsidRPr="00673DEE">
        <w:rPr>
          <w:b/>
        </w:rPr>
        <w:t>En el contrato social figura la forma en que integraron los socios los aportes comprometidos</w:t>
      </w:r>
      <w:r>
        <w:t xml:space="preserve">. </w:t>
      </w:r>
      <w:r>
        <w:t xml:space="preserve"> </w:t>
      </w:r>
    </w:p>
    <w:p w:rsidR="00673DEE" w:rsidRDefault="00673DEE" w:rsidP="00673DEE">
      <w:r>
        <w:t xml:space="preserve">EL contrato de sociedad contiene 2 clases de elemento: los generales </w:t>
      </w:r>
      <w:proofErr w:type="gramStart"/>
      <w:r>
        <w:t>( los</w:t>
      </w:r>
      <w:proofErr w:type="gramEnd"/>
      <w:r>
        <w:t xml:space="preserve"> propios de cualquier contrato) y los específicos ( propios del contrato de sociedad).</w:t>
      </w:r>
    </w:p>
    <w:p w:rsidR="00650049" w:rsidRDefault="00650049" w:rsidP="00650049">
      <w:r>
        <w:t xml:space="preserve">5- </w:t>
      </w:r>
      <w:r w:rsidRPr="00650049">
        <w:rPr>
          <w:b/>
        </w:rPr>
        <w:t>Son elementos generales:</w:t>
      </w:r>
      <w:r>
        <w:t xml:space="preserve">  </w:t>
      </w:r>
    </w:p>
    <w:p w:rsidR="00650049" w:rsidRDefault="00650049" w:rsidP="00650049">
      <w:r>
        <w:lastRenderedPageBreak/>
        <w:t>a-</w:t>
      </w:r>
      <w:r>
        <w:t xml:space="preserve"> </w:t>
      </w:r>
      <w:r w:rsidRPr="00650049">
        <w:rPr>
          <w:b/>
        </w:rPr>
        <w:t>El consentimiento</w:t>
      </w:r>
      <w:r>
        <w:t>: es el acuerdo de voluntades de los socios tendiente a la celebración contrato del de sociedad.</w:t>
      </w:r>
      <w:r>
        <w:t xml:space="preserve">                                                                                                                                                                </w:t>
      </w:r>
    </w:p>
    <w:p w:rsidR="00650049" w:rsidRDefault="00650049" w:rsidP="00650049">
      <w:r w:rsidRPr="00650049">
        <w:t>b-</w:t>
      </w:r>
      <w:r>
        <w:t xml:space="preserve"> </w:t>
      </w:r>
      <w:r w:rsidRPr="00650049">
        <w:rPr>
          <w:b/>
        </w:rPr>
        <w:t>Capacidad para constituir sociedades</w:t>
      </w:r>
      <w:r w:rsidRPr="00650049">
        <w:t xml:space="preserve">: Es la aptitud potencial que tiene toda persona para ser titular de derechos y deberes.  La capacidad vinculada a las personas jurídicas se refiere solo a la capacidad de derecho o aptitud para ser titular de derechos y obligaciones. </w:t>
      </w:r>
      <w:r>
        <w:t xml:space="preserve"> </w:t>
      </w:r>
    </w:p>
    <w:p w:rsidR="00650049" w:rsidRDefault="00650049" w:rsidP="00650049">
      <w:r>
        <w:t xml:space="preserve"> </w:t>
      </w:r>
      <w:r w:rsidRPr="00650049">
        <w:t xml:space="preserve">  </w:t>
      </w:r>
      <w:r>
        <w:t>c</w:t>
      </w:r>
      <w:r w:rsidRPr="00650049">
        <w:rPr>
          <w:b/>
        </w:rPr>
        <w:t>-</w:t>
      </w:r>
      <w:r w:rsidRPr="00650049">
        <w:rPr>
          <w:b/>
        </w:rPr>
        <w:t xml:space="preserve"> </w:t>
      </w:r>
      <w:r w:rsidRPr="00650049">
        <w:rPr>
          <w:b/>
        </w:rPr>
        <w:t>Objeto Del Contrato De Sociedad</w:t>
      </w:r>
      <w:r>
        <w:t>: se deben indicar las actividades que se desarrollarán. Habitualmente se lo efectúa en forma amplia, enumerándose la actividad principal y todas las secundarias.</w:t>
      </w:r>
    </w:p>
    <w:p w:rsidR="00650049" w:rsidRDefault="00650049" w:rsidP="00650049">
      <w:r>
        <w:t xml:space="preserve"> </w:t>
      </w:r>
      <w:r>
        <w:t>d-</w:t>
      </w:r>
      <w:r w:rsidR="005D5DD7">
        <w:t xml:space="preserve"> </w:t>
      </w:r>
      <w:r w:rsidRPr="005D5DD7">
        <w:rPr>
          <w:b/>
        </w:rPr>
        <w:t>CAUSA del contrato de sociedad</w:t>
      </w:r>
      <w:r>
        <w:t>: es la finalidad que tuvieron en mira quienes constituyeron la sociedad, es decir la obtención de ganancias.</w:t>
      </w:r>
    </w:p>
    <w:p w:rsidR="005D5DD7" w:rsidRDefault="00650049" w:rsidP="00650049">
      <w:r>
        <w:t>e-</w:t>
      </w:r>
      <w:r w:rsidR="005D5DD7">
        <w:t xml:space="preserve"> </w:t>
      </w:r>
      <w:r w:rsidRPr="005D5DD7">
        <w:rPr>
          <w:b/>
        </w:rPr>
        <w:t>Forma del contrato</w:t>
      </w:r>
      <w:r>
        <w:t>: puede realizarse en instrumento público o privado a elección de los socios. Salvo las sociedades por acciones que deben constituirse por instrumento público. Los contratos se pueden formalizar de dos maneras: Contratos verbales, o Contratos escritos.</w:t>
      </w:r>
    </w:p>
    <w:p w:rsidR="005D5DD7" w:rsidRDefault="005D5DD7" w:rsidP="005D5DD7">
      <w:pPr>
        <w:rPr>
          <w:b/>
        </w:rPr>
      </w:pPr>
      <w:r w:rsidRPr="005D5DD7">
        <w:rPr>
          <w:b/>
        </w:rPr>
        <w:t>Todas las sociedades mercantiles deben constituirse por escrito.</w:t>
      </w:r>
    </w:p>
    <w:p w:rsidR="005D5DD7" w:rsidRDefault="005D5DD7" w:rsidP="005D5DD7">
      <w:r>
        <w:t xml:space="preserve">6- </w:t>
      </w:r>
      <w:r>
        <w:t xml:space="preserve">El contrato constitutivo se deberá inscribir en el registro público. </w:t>
      </w:r>
    </w:p>
    <w:p w:rsidR="005D5DD7" w:rsidRDefault="005D5DD7" w:rsidP="005D5DD7">
      <w:r>
        <w:t>Si esta inscripción no se cumplimenta en los plazos y condiciones dispuestos por ley, la sociedad se transforma en irregular, adquiriendo los socios responsabilidad solidaria, ilimitada y no subsidiaria ante las obligaciones que la sociedad asuma.</w:t>
      </w:r>
    </w:p>
    <w:p w:rsidR="006B7A8D" w:rsidRPr="005D5DD7" w:rsidRDefault="005D5DD7" w:rsidP="005D5DD7">
      <w:r w:rsidRPr="005D5DD7">
        <w:rPr>
          <w:b/>
        </w:rPr>
        <w:t>Y la inscripción en el registro sirve como medio de publicidad, para dar a conocer a terceros la existencia y características de la sociedad</w:t>
      </w:r>
      <w:r>
        <w:t>. Una vez inscripto en el registro estos actos se presumen conoci</w:t>
      </w:r>
      <w:bookmarkStart w:id="0" w:name="_GoBack"/>
      <w:bookmarkEnd w:id="0"/>
      <w:r>
        <w:t>dos por todos. Por ello la inscripción se torna oponible a terceros.</w:t>
      </w:r>
    </w:p>
    <w:sectPr w:rsidR="006B7A8D" w:rsidRPr="005D5D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829" w:rsidRDefault="005A2829" w:rsidP="00931D03">
      <w:pPr>
        <w:spacing w:after="0" w:line="240" w:lineRule="auto"/>
      </w:pPr>
      <w:r>
        <w:separator/>
      </w:r>
    </w:p>
  </w:endnote>
  <w:endnote w:type="continuationSeparator" w:id="0">
    <w:p w:rsidR="005A2829" w:rsidRDefault="005A2829" w:rsidP="00931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829" w:rsidRDefault="005A2829" w:rsidP="00931D03">
      <w:pPr>
        <w:spacing w:after="0" w:line="240" w:lineRule="auto"/>
      </w:pPr>
      <w:r>
        <w:separator/>
      </w:r>
    </w:p>
  </w:footnote>
  <w:footnote w:type="continuationSeparator" w:id="0">
    <w:p w:rsidR="005A2829" w:rsidRDefault="005A2829" w:rsidP="00931D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817"/>
    <w:rsid w:val="00540817"/>
    <w:rsid w:val="005A2829"/>
    <w:rsid w:val="005D5DD7"/>
    <w:rsid w:val="005E56DF"/>
    <w:rsid w:val="00650049"/>
    <w:rsid w:val="00673DEE"/>
    <w:rsid w:val="006B7A8D"/>
    <w:rsid w:val="00931D03"/>
    <w:rsid w:val="009869AE"/>
    <w:rsid w:val="00C66547"/>
    <w:rsid w:val="00DE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D03"/>
  </w:style>
  <w:style w:type="paragraph" w:styleId="Piedepgina">
    <w:name w:val="footer"/>
    <w:basedOn w:val="Normal"/>
    <w:link w:val="PiedepginaCar"/>
    <w:uiPriority w:val="99"/>
    <w:unhideWhenUsed/>
    <w:rsid w:val="00931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D03"/>
  </w:style>
  <w:style w:type="paragraph" w:styleId="Piedepgina">
    <w:name w:val="footer"/>
    <w:basedOn w:val="Normal"/>
    <w:link w:val="PiedepginaCar"/>
    <w:uiPriority w:val="99"/>
    <w:unhideWhenUsed/>
    <w:rsid w:val="00931D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720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2022-11-02T22:34:00Z</cp:lastPrinted>
  <dcterms:created xsi:type="dcterms:W3CDTF">2022-10-04T23:31:00Z</dcterms:created>
  <dcterms:modified xsi:type="dcterms:W3CDTF">2022-11-02T22:39:00Z</dcterms:modified>
</cp:coreProperties>
</file>