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2" w:rsidRPr="00001ADE" w:rsidRDefault="00E701D2" w:rsidP="00E701D2">
      <w:pPr>
        <w:jc w:val="both"/>
        <w:rPr>
          <w:rFonts w:cstheme="minorHAnsi"/>
          <w:b/>
          <w:sz w:val="28"/>
          <w:szCs w:val="28"/>
          <w:u w:val="single"/>
        </w:rPr>
      </w:pPr>
      <w:r w:rsidRPr="00001ADE">
        <w:rPr>
          <w:rFonts w:cstheme="minorHAnsi"/>
          <w:b/>
          <w:sz w:val="28"/>
          <w:szCs w:val="28"/>
          <w:u w:val="single"/>
        </w:rPr>
        <w:t>UNIDAD V</w:t>
      </w:r>
      <w:r>
        <w:rPr>
          <w:rFonts w:cstheme="minorHAnsi"/>
          <w:b/>
          <w:sz w:val="28"/>
          <w:szCs w:val="28"/>
          <w:u w:val="single"/>
        </w:rPr>
        <w:t>I</w:t>
      </w:r>
    </w:p>
    <w:p w:rsidR="00E701D2" w:rsidRPr="00001ADE" w:rsidRDefault="00E701D2" w:rsidP="00E701D2">
      <w:pPr>
        <w:jc w:val="both"/>
        <w:rPr>
          <w:rFonts w:cstheme="minorHAnsi"/>
          <w:b/>
          <w:sz w:val="28"/>
          <w:szCs w:val="28"/>
          <w:u w:val="single"/>
        </w:rPr>
      </w:pPr>
      <w:r w:rsidRPr="00001ADE">
        <w:rPr>
          <w:rFonts w:cstheme="minorHAnsi"/>
          <w:b/>
          <w:sz w:val="28"/>
          <w:szCs w:val="28"/>
          <w:u w:val="single"/>
        </w:rPr>
        <w:t>INFORMES Y CONTROL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 w:rsidRPr="00001ADE">
        <w:rPr>
          <w:rFonts w:cstheme="minorHAnsi"/>
          <w:sz w:val="24"/>
          <w:szCs w:val="24"/>
          <w:u w:val="single"/>
        </w:rPr>
        <w:t>INFORME:</w:t>
      </w:r>
      <w:r>
        <w:rPr>
          <w:rFonts w:cstheme="minorHAnsi"/>
          <w:sz w:val="24"/>
          <w:szCs w:val="24"/>
        </w:rPr>
        <w:t xml:space="preserve"> Los informes deben saber expresar con palabras simples lo que se quiere informar, utilizar una redacción cotidiana, ni monótono ni aburrido. La lectura del informe debe ser útil y ágil de tal forma que se entienda de inmediato lo que el auditor quiso decir.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 w:rsidRPr="009A1720">
        <w:rPr>
          <w:rFonts w:cstheme="minorHAnsi"/>
          <w:sz w:val="24"/>
          <w:szCs w:val="24"/>
          <w:u w:val="single"/>
        </w:rPr>
        <w:t>CONTROL</w:t>
      </w:r>
      <w:r>
        <w:rPr>
          <w:rFonts w:cstheme="minorHAnsi"/>
          <w:sz w:val="24"/>
          <w:szCs w:val="24"/>
        </w:rPr>
        <w:t>: Controlar es evaluar el rendimiento en el que se incluyen todas las actividades que se emprenden a fin de garantizar que las operaciones reales coincidan con las planificadas.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 w:rsidRPr="009A1720">
        <w:rPr>
          <w:rFonts w:cstheme="minorHAnsi"/>
          <w:sz w:val="24"/>
          <w:szCs w:val="24"/>
          <w:u w:val="single"/>
        </w:rPr>
        <w:t>PROCESO DE CONTROL</w:t>
      </w:r>
      <w:r>
        <w:rPr>
          <w:rFonts w:cstheme="minorHAnsi"/>
          <w:sz w:val="24"/>
          <w:szCs w:val="24"/>
        </w:rPr>
        <w:t>: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proceso de control implica las siguientes características: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Captar resultados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Comparar con lo planeado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Detectar desviaciones o errores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Informar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Medir el cumplimiento de los objetivos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Analizar las consecuencias de las acciones a fin de detectar las causas de las desviaciones.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Establecer métodos para medir el rendimiento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Medir el rendimiento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Determinar si el rendimiento se corresponde con los estándares trazados</w:t>
      </w:r>
    </w:p>
    <w:p w:rsidR="00E701D2" w:rsidRDefault="00E701D2" w:rsidP="00E701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no corresponderse con lo anterior, tomar medidas correctivas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</w:p>
    <w:p w:rsidR="00E701D2" w:rsidRDefault="00E701D2" w:rsidP="00E701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bookmarkStart w:id="0" w:name="_GoBack"/>
      <w:bookmarkEnd w:id="0"/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 w:rsidRPr="00870C51">
        <w:rPr>
          <w:rFonts w:cstheme="minorHAnsi"/>
          <w:b/>
          <w:sz w:val="24"/>
          <w:szCs w:val="24"/>
          <w:u w:val="single"/>
        </w:rPr>
        <w:lastRenderedPageBreak/>
        <w:t>SE PUEDE DEFINIR AL CONTROL</w:t>
      </w:r>
      <w:r>
        <w:rPr>
          <w:rFonts w:cstheme="minorHAnsi"/>
          <w:sz w:val="24"/>
          <w:szCs w:val="24"/>
        </w:rPr>
        <w:t>: como la función que permite supervisar y comparar los resultados obtenidos contra los resultados esperados originalmente, asegurando que se esté llevando a cabo de acuerdo con los planes de la organización y dentro de los límites de la estructura de la propia empresa, siendo el control uno de los pasos más importantes para una empresa, y que al mismo tiempo ayuda a corregir los errores cometidos y a tomar precauciones en futuros proyectos.</w:t>
      </w:r>
    </w:p>
    <w:p w:rsidR="00E701D2" w:rsidRPr="00870C51" w:rsidRDefault="00E701D2" w:rsidP="00E701D2">
      <w:pPr>
        <w:jc w:val="both"/>
        <w:rPr>
          <w:rFonts w:cstheme="minorHAnsi"/>
          <w:b/>
          <w:sz w:val="24"/>
          <w:szCs w:val="24"/>
          <w:u w:val="single"/>
        </w:rPr>
      </w:pPr>
      <w:r w:rsidRPr="00870C51">
        <w:rPr>
          <w:rFonts w:cstheme="minorHAnsi"/>
          <w:b/>
          <w:sz w:val="24"/>
          <w:szCs w:val="24"/>
          <w:u w:val="single"/>
        </w:rPr>
        <w:t>TECNICAS DE CONTROL: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2749B" wp14:editId="17606076">
                <wp:simplePos x="0" y="0"/>
                <wp:positionH relativeFrom="column">
                  <wp:posOffset>1529715</wp:posOffset>
                </wp:positionH>
                <wp:positionV relativeFrom="paragraph">
                  <wp:posOffset>6350</wp:posOffset>
                </wp:positionV>
                <wp:extent cx="371475" cy="1543050"/>
                <wp:effectExtent l="0" t="0" r="28575" b="19050"/>
                <wp:wrapNone/>
                <wp:docPr id="52" name="5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43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52 Abrir llave" o:spid="_x0000_s1026" type="#_x0000_t87" style="position:absolute;margin-left:120.45pt;margin-top:.5pt;width:29.25pt;height:12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" adj="433" strokecolor="black [3040]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Sistema de información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Gráficos – Diagramas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Técnicas de control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Estudios de métodos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Métodos cuantitativos</w:t>
      </w:r>
    </w:p>
    <w:p w:rsidR="00E701D2" w:rsidRDefault="00E701D2" w:rsidP="00E701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Control interno</w:t>
      </w:r>
    </w:p>
    <w:p w:rsidR="00E701D2" w:rsidRPr="00606975" w:rsidRDefault="00E701D2" w:rsidP="00E701D2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06975">
        <w:rPr>
          <w:rFonts w:cstheme="minorHAnsi"/>
          <w:sz w:val="24"/>
          <w:szCs w:val="24"/>
          <w:u w:val="single"/>
        </w:rPr>
        <w:t>Sistema de Información</w:t>
      </w:r>
      <w:r>
        <w:rPr>
          <w:rFonts w:cstheme="minorHAnsi"/>
          <w:sz w:val="24"/>
          <w:szCs w:val="24"/>
        </w:rPr>
        <w:t xml:space="preserve">: </w:t>
      </w:r>
      <w:r w:rsidRPr="00606975">
        <w:rPr>
          <w:rFonts w:cstheme="minorHAnsi"/>
          <w:color w:val="202124"/>
          <w:sz w:val="24"/>
          <w:szCs w:val="24"/>
          <w:shd w:val="clear" w:color="auto" w:fill="FFFFFF"/>
        </w:rPr>
        <w:t>Son las herramientas de las que se auxilia el administrador para llevar a cabo el procesos de </w:t>
      </w:r>
      <w:r w:rsidRPr="00606975">
        <w:rPr>
          <w:rFonts w:cstheme="minorHAnsi"/>
          <w:bCs/>
          <w:color w:val="202124"/>
          <w:sz w:val="24"/>
          <w:szCs w:val="24"/>
          <w:shd w:val="clear" w:color="auto" w:fill="FFFFFF"/>
        </w:rPr>
        <w:t>control</w:t>
      </w:r>
      <w:r w:rsidRPr="00606975">
        <w:rPr>
          <w:rFonts w:cstheme="minorHAnsi"/>
          <w:color w:val="202124"/>
          <w:sz w:val="24"/>
          <w:szCs w:val="24"/>
          <w:shd w:val="clear" w:color="auto" w:fill="FFFFFF"/>
        </w:rPr>
        <w:t>. Los </w:t>
      </w:r>
      <w:r w:rsidRPr="00606975">
        <w:rPr>
          <w:rFonts w:cstheme="minorHAnsi"/>
          <w:bCs/>
          <w:color w:val="202124"/>
          <w:sz w:val="24"/>
          <w:szCs w:val="24"/>
          <w:shd w:val="clear" w:color="auto" w:fill="FFFFFF"/>
        </w:rPr>
        <w:t>sistemas de información</w:t>
      </w:r>
      <w:r w:rsidRPr="00606975">
        <w:rPr>
          <w:rFonts w:cstheme="minorHAnsi"/>
          <w:color w:val="202124"/>
          <w:sz w:val="24"/>
          <w:szCs w:val="24"/>
          <w:shd w:val="clear" w:color="auto" w:fill="FFFFFF"/>
        </w:rPr>
        <w:t> comprenden </w:t>
      </w:r>
      <w:r w:rsidRPr="00606975">
        <w:rPr>
          <w:rFonts w:cstheme="minorHAnsi"/>
          <w:bCs/>
          <w:color w:val="202124"/>
          <w:sz w:val="24"/>
          <w:szCs w:val="24"/>
          <w:shd w:val="clear" w:color="auto" w:fill="FFFFFF"/>
        </w:rPr>
        <w:t>técnicas</w:t>
      </w:r>
      <w:r w:rsidRPr="00606975">
        <w:rPr>
          <w:rFonts w:cstheme="minorHAnsi"/>
          <w:color w:val="202124"/>
          <w:sz w:val="24"/>
          <w:szCs w:val="24"/>
          <w:shd w:val="clear" w:color="auto" w:fill="FFFFFF"/>
        </w:rPr>
        <w:t> tales como: contabilidad, auditoria, presupuestos, </w:t>
      </w:r>
      <w:r w:rsidRPr="00606975">
        <w:rPr>
          <w:rFonts w:cstheme="minorHAnsi"/>
          <w:bCs/>
          <w:color w:val="202124"/>
          <w:sz w:val="24"/>
          <w:szCs w:val="24"/>
          <w:shd w:val="clear" w:color="auto" w:fill="FFFFFF"/>
        </w:rPr>
        <w:t>sistemas</w:t>
      </w:r>
      <w:r w:rsidRPr="00606975">
        <w:rPr>
          <w:rFonts w:cstheme="minorHAnsi"/>
          <w:color w:val="202124"/>
          <w:sz w:val="24"/>
          <w:szCs w:val="24"/>
          <w:shd w:val="clear" w:color="auto" w:fill="FFFFFF"/>
        </w:rPr>
        <w:t> computarizados, </w:t>
      </w:r>
      <w:r w:rsidRPr="00606975">
        <w:rPr>
          <w:rFonts w:cstheme="minorHAnsi"/>
          <w:bCs/>
          <w:color w:val="202124"/>
          <w:sz w:val="24"/>
          <w:szCs w:val="24"/>
          <w:shd w:val="clear" w:color="auto" w:fill="FFFFFF"/>
        </w:rPr>
        <w:t>sistemas</w:t>
      </w:r>
      <w:r w:rsidRPr="00606975">
        <w:rPr>
          <w:rFonts w:cstheme="minorHAnsi"/>
          <w:color w:val="202124"/>
          <w:sz w:val="24"/>
          <w:szCs w:val="24"/>
          <w:shd w:val="clear" w:color="auto" w:fill="FFFFFF"/>
        </w:rPr>
        <w:t> mecanizados, archivo, formas, reportes e informes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E701D2" w:rsidRPr="00606975" w:rsidRDefault="00E701D2" w:rsidP="00E701D2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06975">
        <w:rPr>
          <w:rFonts w:cstheme="minorHAnsi"/>
          <w:color w:val="4D5156"/>
          <w:sz w:val="24"/>
          <w:szCs w:val="24"/>
          <w:u w:val="single"/>
          <w:shd w:val="clear" w:color="auto" w:fill="FFFFFF"/>
        </w:rPr>
        <w:t>Gráficos-Diagramas</w:t>
      </w:r>
      <w:r w:rsidRPr="00606975">
        <w:rPr>
          <w:rFonts w:cstheme="minorHAnsi"/>
          <w:color w:val="4D5156"/>
          <w:sz w:val="24"/>
          <w:szCs w:val="24"/>
          <w:shd w:val="clear" w:color="auto" w:fill="FFFFFF"/>
        </w:rPr>
        <w:t>: Los gráficos de </w:t>
      </w:r>
      <w:r w:rsidRPr="00606975">
        <w:rPr>
          <w:rStyle w:val="nfasis"/>
          <w:rFonts w:cstheme="minorHAnsi"/>
          <w:bCs/>
          <w:color w:val="5F6368"/>
          <w:sz w:val="24"/>
          <w:szCs w:val="24"/>
          <w:shd w:val="clear" w:color="auto" w:fill="FFFFFF"/>
        </w:rPr>
        <w:t>control</w:t>
      </w:r>
      <w:r w:rsidRPr="00606975">
        <w:rPr>
          <w:rFonts w:cstheme="minorHAnsi"/>
          <w:color w:val="4D5156"/>
          <w:sz w:val="24"/>
          <w:szCs w:val="24"/>
          <w:shd w:val="clear" w:color="auto" w:fill="FFFFFF"/>
        </w:rPr>
        <w:t> o </w:t>
      </w:r>
      <w:r w:rsidRPr="00606975">
        <w:rPr>
          <w:rStyle w:val="nfasis"/>
          <w:rFonts w:cstheme="minorHAnsi"/>
          <w:bCs/>
          <w:color w:val="5F6368"/>
          <w:sz w:val="24"/>
          <w:szCs w:val="24"/>
          <w:shd w:val="clear" w:color="auto" w:fill="FFFFFF"/>
        </w:rPr>
        <w:t>diagramas</w:t>
      </w:r>
      <w:r w:rsidRPr="00606975">
        <w:rPr>
          <w:rFonts w:cstheme="minorHAnsi"/>
          <w:color w:val="4D5156"/>
          <w:sz w:val="24"/>
          <w:szCs w:val="24"/>
          <w:shd w:val="clear" w:color="auto" w:fill="FFFFFF"/>
        </w:rPr>
        <w:t> de </w:t>
      </w:r>
      <w:r w:rsidRPr="00606975">
        <w:rPr>
          <w:rStyle w:val="nfasis"/>
          <w:rFonts w:cstheme="minorHAnsi"/>
          <w:bCs/>
          <w:color w:val="5F6368"/>
          <w:sz w:val="24"/>
          <w:szCs w:val="24"/>
          <w:shd w:val="clear" w:color="auto" w:fill="FFFFFF"/>
        </w:rPr>
        <w:t>control</w:t>
      </w:r>
      <w:r w:rsidRPr="00606975">
        <w:rPr>
          <w:rFonts w:cstheme="minorHAnsi"/>
          <w:color w:val="4D5156"/>
          <w:sz w:val="24"/>
          <w:szCs w:val="24"/>
          <w:shd w:val="clear" w:color="auto" w:fill="FFFFFF"/>
        </w:rPr>
        <w:t> se utilizan para controlar el desarrollo de los procesos de producción e identificar posibles inestabilidades.</w:t>
      </w:r>
    </w:p>
    <w:p w:rsidR="00E701D2" w:rsidRPr="00606975" w:rsidRDefault="00E701D2" w:rsidP="00E701D2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06975">
        <w:rPr>
          <w:rFonts w:cstheme="minorHAnsi"/>
          <w:sz w:val="24"/>
          <w:szCs w:val="24"/>
          <w:u w:val="single"/>
        </w:rPr>
        <w:t>Estudios de Métodos</w:t>
      </w:r>
      <w:r>
        <w:rPr>
          <w:rFonts w:cstheme="minorHAnsi"/>
          <w:sz w:val="24"/>
          <w:szCs w:val="24"/>
        </w:rPr>
        <w:t xml:space="preserve">: </w:t>
      </w:r>
      <w:r w:rsidRPr="00606975">
        <w:rPr>
          <w:rFonts w:cstheme="minorHAnsi"/>
          <w:color w:val="202124"/>
          <w:sz w:val="24"/>
          <w:szCs w:val="24"/>
          <w:shd w:val="clear" w:color="auto" w:fill="FFFFFF"/>
        </w:rPr>
        <w:t>Consiste en el registro y examen crítico de los modos existentes y proyectados de llevar a cabo un trabajo. ... Sirve para investigar y reducir el tiempo improductivo, es decir, el tiempo durante el cual no se ejecuta trabajo productivo por cualquier causa que sea.</w:t>
      </w:r>
    </w:p>
    <w:p w:rsidR="00E701D2" w:rsidRDefault="00E701D2" w:rsidP="00E701D2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06975">
        <w:rPr>
          <w:rFonts w:cstheme="minorHAnsi"/>
          <w:sz w:val="24"/>
          <w:szCs w:val="24"/>
          <w:u w:val="single"/>
        </w:rPr>
        <w:t>Métodos cuantitativos:</w:t>
      </w:r>
      <w:r w:rsidRPr="00606975">
        <w:rPr>
          <w:rFonts w:cstheme="minorHAnsi"/>
          <w:sz w:val="24"/>
          <w:szCs w:val="24"/>
        </w:rPr>
        <w:t xml:space="preserve"> </w:t>
      </w:r>
      <w:r w:rsidRPr="00606975">
        <w:rPr>
          <w:rFonts w:cstheme="minorHAnsi"/>
          <w:sz w:val="24"/>
          <w:szCs w:val="24"/>
          <w:shd w:val="clear" w:color="auto" w:fill="FFFFFF"/>
        </w:rPr>
        <w:t>son el conjunto de </w:t>
      </w:r>
      <w:hyperlink r:id="rId6" w:history="1">
        <w:r w:rsidRPr="00606975">
          <w:rPr>
            <w:rStyle w:val="Hipervnculo"/>
            <w:rFonts w:cstheme="minorHAnsi"/>
            <w:bCs/>
            <w:sz w:val="24"/>
            <w:szCs w:val="24"/>
          </w:rPr>
          <w:t>estrategias</w:t>
        </w:r>
      </w:hyperlink>
      <w:r w:rsidRPr="00606975">
        <w:rPr>
          <w:rStyle w:val="Textoennegrita"/>
          <w:rFonts w:cstheme="minorHAnsi"/>
          <w:sz w:val="24"/>
          <w:szCs w:val="24"/>
        </w:rPr>
        <w:t> de obtención y procesamiento de </w:t>
      </w:r>
      <w:hyperlink r:id="rId7" w:history="1">
        <w:r w:rsidRPr="00606975">
          <w:rPr>
            <w:rStyle w:val="Hipervnculo"/>
            <w:rFonts w:cstheme="minorHAnsi"/>
            <w:bCs/>
            <w:sz w:val="24"/>
            <w:szCs w:val="24"/>
          </w:rPr>
          <w:t>información</w:t>
        </w:r>
      </w:hyperlink>
      <w:r w:rsidRPr="00606975">
        <w:rPr>
          <w:rStyle w:val="Textoennegrita"/>
          <w:rFonts w:cstheme="minorHAnsi"/>
          <w:sz w:val="24"/>
          <w:szCs w:val="24"/>
        </w:rPr>
        <w:t> que emplean magnitudes numéricas</w:t>
      </w:r>
      <w:r w:rsidRPr="00606975">
        <w:rPr>
          <w:rFonts w:cstheme="minorHAnsi"/>
          <w:sz w:val="24"/>
          <w:szCs w:val="24"/>
          <w:shd w:val="clear" w:color="auto" w:fill="FFFFFF"/>
        </w:rPr>
        <w:t> y técnicas formales y/o estadísticas para llevar a cabo su </w:t>
      </w:r>
      <w:hyperlink r:id="rId8" w:history="1">
        <w:r w:rsidRPr="00606975">
          <w:rPr>
            <w:rStyle w:val="Hipervnculo"/>
            <w:rFonts w:cstheme="minorHAnsi"/>
            <w:sz w:val="24"/>
            <w:szCs w:val="24"/>
          </w:rPr>
          <w:t>análisis</w:t>
        </w:r>
      </w:hyperlink>
      <w:r>
        <w:rPr>
          <w:rFonts w:cstheme="minorHAnsi"/>
          <w:sz w:val="24"/>
          <w:szCs w:val="24"/>
        </w:rPr>
        <w:t>.</w:t>
      </w:r>
    </w:p>
    <w:p w:rsidR="00E701D2" w:rsidRPr="00606975" w:rsidRDefault="00E701D2" w:rsidP="00E701D2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Control Interno:</w:t>
      </w:r>
      <w:r>
        <w:rPr>
          <w:rFonts w:ascii="Arial" w:hAnsi="Arial" w:cs="Arial"/>
          <w:color w:val="000000"/>
        </w:rPr>
        <w:t xml:space="preserve"> </w:t>
      </w:r>
      <w:r w:rsidRPr="00ED5BE5">
        <w:rPr>
          <w:rFonts w:cstheme="minorHAnsi"/>
          <w:color w:val="202124"/>
          <w:sz w:val="24"/>
          <w:szCs w:val="24"/>
          <w:shd w:val="clear" w:color="auto" w:fill="FFFFFF"/>
        </w:rPr>
        <w:t>El </w:t>
      </w:r>
      <w:r w:rsidRPr="00ED5BE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control interno</w:t>
      </w:r>
      <w:r w:rsidRPr="00ED5BE5">
        <w:rPr>
          <w:rFonts w:cstheme="minorHAnsi"/>
          <w:color w:val="202124"/>
          <w:sz w:val="24"/>
          <w:szCs w:val="24"/>
          <w:shd w:val="clear" w:color="auto" w:fill="FFFFFF"/>
        </w:rPr>
        <w:t> es el plan mediante el cual una organización establece principios, métodos y procedimientos que coordinados entre sí buscan proteger los recursos de la entidad, además de prevenir y detectar fraudes y errores dentro de los diferentes procesos desarrollados en la empresa.</w:t>
      </w:r>
      <w:r w:rsidRPr="00ED5BE5">
        <w:rPr>
          <w:rFonts w:cstheme="minorHAnsi"/>
          <w:color w:val="000000"/>
          <w:sz w:val="24"/>
          <w:szCs w:val="24"/>
        </w:rPr>
        <w:br/>
      </w:r>
      <w:r w:rsidRPr="00606975">
        <w:rPr>
          <w:rFonts w:ascii="Arial" w:hAnsi="Arial" w:cs="Arial"/>
          <w:color w:val="000000"/>
        </w:rPr>
        <w:br/>
      </w:r>
    </w:p>
    <w:p w:rsidR="00FF0A74" w:rsidRDefault="00FF0A74"/>
    <w:sectPr w:rsidR="00FF0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216"/>
    <w:multiLevelType w:val="hybridMultilevel"/>
    <w:tmpl w:val="7682FF8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0425F"/>
    <w:multiLevelType w:val="hybridMultilevel"/>
    <w:tmpl w:val="111A85C6"/>
    <w:lvl w:ilvl="0" w:tplc="2C0A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D2"/>
    <w:rsid w:val="00E701D2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01D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701D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701D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701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01D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701D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701D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70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analisis-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ncepto.de/inform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estrategi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2022-11-08T14:24:00Z</dcterms:created>
  <dcterms:modified xsi:type="dcterms:W3CDTF">2022-11-08T14:27:00Z</dcterms:modified>
</cp:coreProperties>
</file>