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779" w:rsidRDefault="00F20DBF">
      <w:pPr>
        <w:rPr>
          <w:lang w:val="es-MX"/>
        </w:rPr>
      </w:pPr>
      <w:r>
        <w:rPr>
          <w:lang w:val="es-MX"/>
        </w:rPr>
        <w:t>Trabajo de historia del 3° trimestre</w:t>
      </w:r>
    </w:p>
    <w:p w:rsidR="00F20DBF" w:rsidRDefault="00F20DBF">
      <w:pPr>
        <w:rPr>
          <w:lang w:val="es-MX"/>
        </w:rPr>
      </w:pPr>
      <w:r>
        <w:rPr>
          <w:lang w:val="es-MX"/>
        </w:rPr>
        <w:t>El modo de vida de Japón en el periodo de entre guerras:</w:t>
      </w:r>
    </w:p>
    <w:p w:rsidR="00F20DBF" w:rsidRDefault="00F20DBF">
      <w:pPr>
        <w:rPr>
          <w:lang w:val="es-MX"/>
        </w:rPr>
      </w:pPr>
      <w:r>
        <w:rPr>
          <w:lang w:val="es-MX"/>
        </w:rPr>
        <w:t>Japón era un estado semidemocrático, que operaba tanto con un parlamento como con una constitución. Las personas que Vivian en las ciudades tenían entre muchas cosas electricidad tren y cines modernos, como una infraestructura decente para la época. En asuntos de política disfrutaban de un derecho a votar progresivo, la prueba de esto es que en 1925 se introdujo el boto masculino.</w:t>
      </w:r>
    </w:p>
    <w:p w:rsidR="00F20DBF" w:rsidRDefault="00F20DBF">
      <w:pPr>
        <w:rPr>
          <w:lang w:val="es-MX"/>
        </w:rPr>
      </w:pPr>
      <w:r>
        <w:rPr>
          <w:lang w:val="es-MX"/>
        </w:rPr>
        <w:t xml:space="preserve">Pero el estilo de vida en Japón cambiaria tras la gran depresión, lo cual llevo a un aumento de la pobreza y un aumento de los poderes militares. Este crecimiento en el poder militar sumado a la </w:t>
      </w:r>
      <w:r w:rsidR="00DC5148">
        <w:rPr>
          <w:lang w:val="es-MX"/>
        </w:rPr>
        <w:t xml:space="preserve">expansión económica impulsaron a la economía y al nivel de vida de los japoneses (aunque comparado al nivel de vida en otras potencias era bastante bajo), este desarrollo otorgo poder al estado totalitario de japón. La prensa y las frecuencias de radio estaban bajo el control del </w:t>
      </w:r>
      <w:r w:rsidR="007C0D79">
        <w:rPr>
          <w:lang w:val="es-MX"/>
        </w:rPr>
        <w:t>gobierno,</w:t>
      </w:r>
      <w:r w:rsidR="00DC5148">
        <w:rPr>
          <w:lang w:val="es-MX"/>
        </w:rPr>
        <w:t xml:space="preserve"> sumado al gran adoctrinamiento que el gobierno ejercía sobre los ciudadanos.</w:t>
      </w:r>
    </w:p>
    <w:p w:rsidR="005F5DAD" w:rsidRDefault="005F5DAD">
      <w:pPr>
        <w:rPr>
          <w:lang w:val="es-MX"/>
        </w:rPr>
      </w:pPr>
      <w:r>
        <w:rPr>
          <w:lang w:val="es-MX"/>
        </w:rPr>
        <w:t xml:space="preserve">Antes de profundizar en la división étnica y social que se vivía en Japón es bueno que se entienda el origen del militarismo y autoritarismo Japones que llegarían a definir el día a día de Japón: </w:t>
      </w:r>
      <w:r w:rsidR="007C0D79">
        <w:rPr>
          <w:lang w:val="es-MX"/>
        </w:rPr>
        <w:t>Japón</w:t>
      </w:r>
      <w:r>
        <w:rPr>
          <w:lang w:val="es-MX"/>
        </w:rPr>
        <w:t xml:space="preserve"> estaba asumido en un modelo feudal llamado Shogun, pero esto cambiaria en </w:t>
      </w:r>
      <w:r w:rsidR="007C0D79">
        <w:rPr>
          <w:lang w:val="es-MX"/>
        </w:rPr>
        <w:t xml:space="preserve">1868 cuando fue remplazado por un gobierno centralizado fuerte que buscaba lograr el control directo sobre su población (este proceso se conoce como la restauración Meiji), los procesos que llevaría a cabo este nuevo gobierno seria la adaptación a la tecnología y burocracia occidental que contrastaba con las medidas que había tomado el antiguo </w:t>
      </w:r>
      <w:r w:rsidR="00F86C3D">
        <w:rPr>
          <w:lang w:val="es-MX"/>
        </w:rPr>
        <w:t>S</w:t>
      </w:r>
      <w:r w:rsidR="007C0D79">
        <w:rPr>
          <w:lang w:val="es-MX"/>
        </w:rPr>
        <w:t>hogunato. Con este nuevo gobierno de tinte internacionalista el imperio de Japón entraría activamente en los conflictos globales, que resultaron en numerosas guerras y expediciones que resultaron en la significativa expansión del estado japones. A medida que avanzo la economía también el ejercito y la industria fueron avanzando a pasos muy grandes</w:t>
      </w:r>
      <w:r w:rsidR="00F86C3D">
        <w:rPr>
          <w:lang w:val="es-MX"/>
        </w:rPr>
        <w:t xml:space="preserve"> lo cual representaría un cambio grande en la vida promedio del ciudadano común.</w:t>
      </w:r>
    </w:p>
    <w:p w:rsidR="00DC5148" w:rsidRDefault="00DC5148">
      <w:pPr>
        <w:rPr>
          <w:lang w:val="es-MX"/>
        </w:rPr>
      </w:pPr>
      <w:r>
        <w:rPr>
          <w:lang w:val="es-MX"/>
        </w:rPr>
        <w:t>La mayoría de los hombres japoneses eran reclutados para el ejército, mientras que las mujeres apoyaban al estado de otra forma.</w:t>
      </w:r>
    </w:p>
    <w:p w:rsidR="00DC5148" w:rsidRDefault="00DC5148">
      <w:pPr>
        <w:rPr>
          <w:lang w:val="es-MX"/>
        </w:rPr>
      </w:pPr>
      <w:r>
        <w:rPr>
          <w:lang w:val="es-MX"/>
        </w:rPr>
        <w:t xml:space="preserve">En Japón se dividían en 2 </w:t>
      </w:r>
      <w:r w:rsidR="005F5DAD">
        <w:rPr>
          <w:lang w:val="es-MX"/>
        </w:rPr>
        <w:t>modelos de ciudadanos promedio</w:t>
      </w:r>
      <w:r w:rsidR="00F86C3D">
        <w:rPr>
          <w:lang w:val="es-MX"/>
        </w:rPr>
        <w:t xml:space="preserve"> (para esto pondré de ejemplo el estilo de vida de dos ciudadanos japoneses): </w:t>
      </w:r>
    </w:p>
    <w:p w:rsidR="005F5DAD" w:rsidRDefault="005F5DAD">
      <w:pPr>
        <w:rPr>
          <w:lang w:val="es-MX"/>
        </w:rPr>
      </w:pPr>
      <w:r>
        <w:rPr>
          <w:lang w:val="es-MX"/>
        </w:rPr>
        <w:t>El primer modelo es el étnicamente japones:</w:t>
      </w:r>
      <w:r w:rsidR="00F86C3D">
        <w:rPr>
          <w:lang w:val="es-MX"/>
        </w:rPr>
        <w:t xml:space="preserve"> Es un chico llamado Samu un niño que vivía en una zona rural a las afueras de Tokio, su familia se había dedicado a la actividad rural durante muchas generaciones, pero tras la modernización en la tecnología se dedicaron a la fabricación textil, incluso teniendo su propio taller  </w:t>
      </w:r>
    </w:p>
    <w:p w:rsidR="005F5DAD" w:rsidRDefault="005F5DAD">
      <w:pPr>
        <w:rPr>
          <w:lang w:val="es-MX"/>
        </w:rPr>
      </w:pPr>
      <w:r>
        <w:rPr>
          <w:lang w:val="es-MX"/>
        </w:rPr>
        <w:t>El segundo es de origen chino de la etnia Jan:</w:t>
      </w:r>
      <w:r w:rsidR="00F86C3D">
        <w:rPr>
          <w:lang w:val="es-MX"/>
        </w:rPr>
        <w:t xml:space="preserve"> Es una chica llamada Zuying, ella y su familia  se dedicaban a la agricultura, y gran parte de esta producción y ganancias era para mantener a los japoneses de origen étnico. A pesar de que ellos viven en su ciudad natal de Taiwán sufren </w:t>
      </w:r>
      <w:r w:rsidR="004746C1">
        <w:rPr>
          <w:lang w:val="es-MX"/>
        </w:rPr>
        <w:t xml:space="preserve">de una cierta discriminación, aunque rápidamente se adaptan al estilo del régimen japones, gracias a la asimilación contundente que este último ejercía. </w:t>
      </w:r>
    </w:p>
    <w:p w:rsidR="00807C5D" w:rsidRDefault="00807C5D">
      <w:pPr>
        <w:rPr>
          <w:rFonts w:ascii="Arial" w:hAnsi="Arial" w:cs="Arial"/>
          <w:color w:val="202124"/>
          <w:shd w:val="clear" w:color="auto" w:fill="FFFFFF"/>
        </w:rPr>
      </w:pPr>
      <w:r>
        <w:rPr>
          <w:lang w:val="es-MX"/>
        </w:rPr>
        <w:t>Cambio de tema a las anexiones de Japón en la ww2:</w:t>
      </w:r>
      <w:r w:rsidR="00FF3A01">
        <w:rPr>
          <w:lang w:val="es-MX"/>
        </w:rPr>
        <w:t xml:space="preserve"> anexaron ma</w:t>
      </w:r>
      <w:r w:rsidR="00340ABF">
        <w:rPr>
          <w:lang w:val="es-MX"/>
        </w:rPr>
        <w:t>n</w:t>
      </w:r>
      <w:r w:rsidR="00FF3A01">
        <w:rPr>
          <w:lang w:val="es-MX"/>
        </w:rPr>
        <w:t>chuc</w:t>
      </w:r>
      <w:r w:rsidR="00340ABF">
        <w:rPr>
          <w:lang w:val="es-MX"/>
        </w:rPr>
        <w:t>u</w:t>
      </w:r>
      <w:r w:rsidR="00FF3A01">
        <w:rPr>
          <w:lang w:val="es-MX"/>
        </w:rPr>
        <w:t>o, Manchuria</w:t>
      </w:r>
      <w:r w:rsidR="00340ABF">
        <w:rPr>
          <w:lang w:val="es-MX"/>
        </w:rPr>
        <w:t>,</w:t>
      </w:r>
      <w:r w:rsidR="00B63605">
        <w:rPr>
          <w:rFonts w:ascii="Arial" w:hAnsi="Arial" w:cs="Arial"/>
          <w:color w:val="202124"/>
          <w:shd w:val="clear" w:color="auto" w:fill="FFFFFF"/>
        </w:rPr>
        <w:t> Birmania, Malasia británica, Borneo, Hong Kong y las Indias Orientales Neerlandesas. En mayo de 1942, las Filipinas cayeron en manos niponas.</w:t>
      </w:r>
      <w:r w:rsidR="00B63605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B63605" w:rsidRDefault="00B6360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El ejercito de Japón: era un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ejercito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bastante grande y modernizado para la época</w:t>
      </w:r>
    </w:p>
    <w:p w:rsidR="00B63605" w:rsidRPr="00F20DBF" w:rsidRDefault="00B63605">
      <w:pPr>
        <w:rPr>
          <w:lang w:val="es-MX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La situación de las mujeres de consuelo: su fin era la esclavitud sexual, y la gran mayoría Moria al no soportar el suceso  </w:t>
      </w:r>
    </w:p>
    <w:sectPr w:rsidR="00B63605" w:rsidRPr="00F20DBF" w:rsidSect="00AC15D1">
      <w:pgSz w:w="11907" w:h="16840" w:code="9"/>
      <w:pgMar w:top="1134" w:right="851" w:bottom="851" w:left="1418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BF"/>
    <w:rsid w:val="000F0779"/>
    <w:rsid w:val="00340ABF"/>
    <w:rsid w:val="004746C1"/>
    <w:rsid w:val="005F5DAD"/>
    <w:rsid w:val="007C0D79"/>
    <w:rsid w:val="00807C5D"/>
    <w:rsid w:val="009A5D6E"/>
    <w:rsid w:val="00AC15D1"/>
    <w:rsid w:val="00B63605"/>
    <w:rsid w:val="00DC5148"/>
    <w:rsid w:val="00F20DBF"/>
    <w:rsid w:val="00F86C3D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A178"/>
  <w15:chartTrackingRefBased/>
  <w15:docId w15:val="{9EE18F4C-BA98-4C0A-953D-473A4BFF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2022-11-13T20:43:00Z</dcterms:created>
  <dcterms:modified xsi:type="dcterms:W3CDTF">2022-11-14T05:27:00Z</dcterms:modified>
</cp:coreProperties>
</file>