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D453D0">
        <w:rPr>
          <w:sz w:val="24"/>
          <w:szCs w:val="24"/>
        </w:rPr>
        <w:t>Joaquín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</w:t>
      </w:r>
      <w:r w:rsidR="00D15BDF">
        <w:t>s</w:t>
      </w:r>
      <w:r w:rsidR="00F36647">
        <w:t xml:space="preserve"> hijo</w:t>
      </w:r>
      <w:r w:rsidR="00D15BDF">
        <w:t>s</w:t>
      </w:r>
      <w:r w:rsidR="00F36647" w:rsidRPr="00033E91">
        <w:t xml:space="preserve"> es muy importante la comunicación entre familia-escuela.</w:t>
      </w:r>
      <w:r w:rsidR="00F36647">
        <w:t xml:space="preserve"> 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eastAsia="es-AR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714FA"/>
    <w:rsid w:val="00472B0F"/>
    <w:rsid w:val="004A6534"/>
    <w:rsid w:val="004B3E16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A437C8"/>
    <w:rsid w:val="00A612A4"/>
    <w:rsid w:val="00B052FC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2022-11-14T15:29:00Z</dcterms:created>
  <dcterms:modified xsi:type="dcterms:W3CDTF">2022-11-14T15:29:00Z</dcterms:modified>
</cp:coreProperties>
</file>