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7513"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72"/>
          <w:szCs w:val="72"/>
        </w:rPr>
        <w:t>EVALUACION FINAL TERCER TRIMESTRE</w:t>
      </w:r>
    </w:p>
    <w:p w14:paraId="33A81552"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5246C633"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72"/>
          <w:szCs w:val="72"/>
        </w:rPr>
        <w:t>     FUTBOL.</w:t>
      </w:r>
    </w:p>
    <w:p w14:paraId="002E8373"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13757BFE"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1D226F02"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4D095641" w14:textId="754DFAF8"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3"/>
          <w:rFonts w:ascii="-webkit-standard" w:hAnsi="-webkit-standard"/>
          <w:color w:val="000000"/>
          <w:sz w:val="54"/>
          <w:szCs w:val="54"/>
        </w:rPr>
        <w:t>Nombre y apellido</w:t>
      </w:r>
      <w:r w:rsidR="00E06209">
        <w:rPr>
          <w:rStyle w:val="s3"/>
          <w:rFonts w:ascii="-webkit-standard" w:hAnsi="-webkit-standard"/>
          <w:color w:val="000000"/>
          <w:sz w:val="54"/>
          <w:szCs w:val="54"/>
        </w:rPr>
        <w:t xml:space="preserve"> Valentina Moren</w:t>
      </w:r>
      <w:r w:rsidR="004032A7">
        <w:rPr>
          <w:rStyle w:val="s3"/>
          <w:rFonts w:ascii="-webkit-standard" w:hAnsi="-webkit-standard"/>
          <w:color w:val="000000"/>
          <w:sz w:val="54"/>
          <w:szCs w:val="54"/>
        </w:rPr>
        <w:t xml:space="preserve">, Luisa Tejada y guadalupe Quintero </w:t>
      </w:r>
      <w:r w:rsidR="00E06209">
        <w:rPr>
          <w:rStyle w:val="s3"/>
          <w:rFonts w:ascii="-webkit-standard" w:hAnsi="-webkit-standard"/>
          <w:color w:val="000000"/>
          <w:sz w:val="54"/>
          <w:szCs w:val="54"/>
        </w:rPr>
        <w:t xml:space="preserve"> </w:t>
      </w:r>
    </w:p>
    <w:p w14:paraId="7A3EE64F" w14:textId="5DB21547"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3"/>
          <w:rFonts w:ascii="-webkit-standard" w:hAnsi="-webkit-standard"/>
          <w:color w:val="000000"/>
          <w:sz w:val="54"/>
          <w:szCs w:val="54"/>
        </w:rPr>
        <w:t>Colegio:</w:t>
      </w:r>
      <w:r>
        <w:rPr>
          <w:rStyle w:val="apple-converted-space"/>
          <w:rFonts w:ascii="-webkit-standard" w:hAnsi="-webkit-standard"/>
          <w:color w:val="000000"/>
          <w:sz w:val="54"/>
          <w:szCs w:val="54"/>
        </w:rPr>
        <w:t> </w:t>
      </w:r>
      <w:r w:rsidR="00E06209">
        <w:rPr>
          <w:rStyle w:val="apple-converted-space"/>
          <w:rFonts w:ascii="-webkit-standard" w:hAnsi="-webkit-standard"/>
          <w:color w:val="000000"/>
          <w:sz w:val="54"/>
          <w:szCs w:val="54"/>
        </w:rPr>
        <w:t xml:space="preserve">Santa Rosa de lima </w:t>
      </w:r>
    </w:p>
    <w:p w14:paraId="5A1657B6" w14:textId="3A54E278"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3"/>
          <w:rFonts w:ascii="-webkit-standard" w:hAnsi="-webkit-standard"/>
          <w:color w:val="000000"/>
          <w:sz w:val="54"/>
          <w:szCs w:val="54"/>
        </w:rPr>
        <w:t>Año:</w:t>
      </w:r>
      <w:r w:rsidR="00E06209">
        <w:rPr>
          <w:rStyle w:val="s3"/>
          <w:rFonts w:ascii="-webkit-standard" w:hAnsi="-webkit-standard"/>
          <w:color w:val="000000"/>
          <w:sz w:val="54"/>
          <w:szCs w:val="54"/>
        </w:rPr>
        <w:t xml:space="preserve"> 5to B</w:t>
      </w:r>
    </w:p>
    <w:p w14:paraId="262FDA6E" w14:textId="5817FD9D"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3"/>
          <w:rFonts w:ascii="-webkit-standard" w:hAnsi="-webkit-standard"/>
          <w:color w:val="000000"/>
          <w:sz w:val="54"/>
          <w:szCs w:val="54"/>
        </w:rPr>
        <w:t>Profesora:</w:t>
      </w:r>
      <w:r w:rsidR="00661295">
        <w:rPr>
          <w:rStyle w:val="s3"/>
          <w:rFonts w:ascii="-webkit-standard" w:hAnsi="-webkit-standard"/>
          <w:color w:val="000000"/>
          <w:sz w:val="54"/>
          <w:szCs w:val="54"/>
        </w:rPr>
        <w:t xml:space="preserve"> Micaela Orozco </w:t>
      </w:r>
    </w:p>
    <w:p w14:paraId="14DB645D"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FA5F251" w14:textId="77777777" w:rsidR="00F741D4" w:rsidRDefault="00F741D4">
      <w:pPr>
        <w:pStyle w:val="NormalWeb"/>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1_</w:t>
      </w:r>
      <w:r>
        <w:rPr>
          <w:rStyle w:val="apple-converted-space"/>
          <w:rFonts w:ascii="-webkit-standard" w:hAnsi="-webkit-standard"/>
          <w:color w:val="000000"/>
          <w:sz w:val="33"/>
          <w:szCs w:val="33"/>
        </w:rPr>
        <w:t> </w:t>
      </w:r>
      <w:r>
        <w:rPr>
          <w:rStyle w:val="s5"/>
          <w:rFonts w:ascii="-webkit-standard" w:hAnsi="-webkit-standard"/>
          <w:color w:val="000000"/>
          <w:sz w:val="33"/>
          <w:szCs w:val="33"/>
          <w:u w:val="single"/>
        </w:rPr>
        <w:t>Contesta las siguientes preguntas</w:t>
      </w:r>
    </w:p>
    <w:p w14:paraId="5C4DDF8C" w14:textId="1B4BA5C8"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¿cuándo un gol es válido?</w:t>
      </w:r>
    </w:p>
    <w:p w14:paraId="3285DAB2" w14:textId="28AA48BF"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¿Como se realiza un correcto saque lateral o saque de banda?</w:t>
      </w:r>
    </w:p>
    <w:p w14:paraId="5423BA86" w14:textId="6B1A0033"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¿Que se considera falta?</w:t>
      </w:r>
    </w:p>
    <w:p w14:paraId="79B79B0A" w14:textId="63B038EE"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¿Cuándo una falta es para amonestación?</w:t>
      </w:r>
    </w:p>
    <w:p w14:paraId="13C3D236" w14:textId="0DD1254F"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¿Cuándo una falta es para expulsión?</w:t>
      </w:r>
    </w:p>
    <w:p w14:paraId="5A641398" w14:textId="278BC13F"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Explique la regla de offside.</w:t>
      </w:r>
    </w:p>
    <w:p w14:paraId="4C508DFA" w14:textId="5221C3A7"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¿Cuándo se fundó la Asociación del Futbol Argentino (AFA)?</w:t>
      </w:r>
    </w:p>
    <w:p w14:paraId="49638EE7" w14:textId="0E4FE026"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¿Cuánto dura el intervalo de medio tiempo?</w:t>
      </w:r>
    </w:p>
    <w:p w14:paraId="0B6E2104" w14:textId="31460290"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¿Como se hace el sorteo?</w:t>
      </w:r>
    </w:p>
    <w:p w14:paraId="1AF55BEA" w14:textId="04886BF9"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¿Cuándo la pelota está fuera de juego y cuando está en juego?</w:t>
      </w:r>
    </w:p>
    <w:p w14:paraId="51D3E218" w14:textId="123D660B"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¿Como se determina un equipo ganador?</w:t>
      </w:r>
      <w:r>
        <w:rPr>
          <w:rStyle w:val="apple-converted-space"/>
          <w:rFonts w:ascii="-webkit-standard" w:hAnsi="-webkit-standard"/>
          <w:color w:val="000000"/>
          <w:sz w:val="33"/>
          <w:szCs w:val="33"/>
        </w:rPr>
        <w:t> </w:t>
      </w:r>
    </w:p>
    <w:p w14:paraId="48959480" w14:textId="1429B80D"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t>¿Según la FIFA cuando se repite un penalti?</w:t>
      </w:r>
    </w:p>
    <w:p w14:paraId="2D6ECDEA" w14:textId="0476D817" w:rsidR="00F741D4" w:rsidRDefault="00F741D4" w:rsidP="00D57E86">
      <w:pPr>
        <w:pStyle w:val="NormalWeb"/>
        <w:numPr>
          <w:ilvl w:val="0"/>
          <w:numId w:val="2"/>
        </w:numPr>
        <w:spacing w:before="0" w:beforeAutospacing="0" w:after="0" w:afterAutospacing="0" w:line="324" w:lineRule="atLeast"/>
        <w:rPr>
          <w:rFonts w:ascii="-webkit-standard" w:hAnsi="-webkit-standard"/>
          <w:color w:val="000000"/>
          <w:sz w:val="27"/>
          <w:szCs w:val="27"/>
        </w:rPr>
      </w:pPr>
      <w:r>
        <w:rPr>
          <w:rStyle w:val="s4"/>
          <w:rFonts w:ascii="-webkit-standard" w:hAnsi="-webkit-standard"/>
          <w:color w:val="000000"/>
          <w:sz w:val="33"/>
          <w:szCs w:val="33"/>
        </w:rPr>
        <w:lastRenderedPageBreak/>
        <w:t>Hay diferentes tipos de reanudación de juego ¿Cuáles son?</w:t>
      </w:r>
    </w:p>
    <w:p w14:paraId="0EDE5491" w14:textId="7DBF5E76" w:rsidR="00F741D4" w:rsidRDefault="00F741D4" w:rsidP="00D57E86">
      <w:pPr>
        <w:pStyle w:val="s7"/>
        <w:numPr>
          <w:ilvl w:val="0"/>
          <w:numId w:val="2"/>
        </w:numPr>
        <w:spacing w:before="0" w:beforeAutospacing="0" w:after="0" w:afterAutospacing="0"/>
        <w:rPr>
          <w:rFonts w:ascii="-webkit-standard" w:hAnsi="-webkit-standard"/>
          <w:color w:val="000000"/>
          <w:sz w:val="27"/>
          <w:szCs w:val="27"/>
        </w:rPr>
      </w:pPr>
      <w:r>
        <w:rPr>
          <w:rStyle w:val="s6"/>
          <w:rFonts w:ascii="-webkit-standard" w:hAnsi="-webkit-standard"/>
          <w:color w:val="000000"/>
          <w:sz w:val="30"/>
          <w:szCs w:val="30"/>
        </w:rPr>
        <w:t>¿A qué se denomina saque inicial y en qué momentos del partido se da?</w:t>
      </w:r>
    </w:p>
    <w:p w14:paraId="377C70D9" w14:textId="77777777" w:rsidR="00D57E86" w:rsidRDefault="00F741D4" w:rsidP="00D57E86">
      <w:pPr>
        <w:pStyle w:val="s7"/>
        <w:numPr>
          <w:ilvl w:val="0"/>
          <w:numId w:val="2"/>
        </w:numPr>
        <w:spacing w:before="0" w:beforeAutospacing="0" w:after="0" w:afterAutospacing="0"/>
        <w:rPr>
          <w:rStyle w:val="s8"/>
          <w:rFonts w:ascii="Calibri Light" w:hAnsi="Calibri Light"/>
          <w:color w:val="000000"/>
          <w:sz w:val="30"/>
          <w:szCs w:val="30"/>
        </w:rPr>
      </w:pPr>
      <w:r>
        <w:rPr>
          <w:rStyle w:val="s8"/>
          <w:rFonts w:ascii="Calibri Light" w:hAnsi="Calibri Light"/>
          <w:color w:val="000000"/>
          <w:sz w:val="30"/>
          <w:szCs w:val="30"/>
        </w:rPr>
        <w:t>¿En qué dirección debe ser jugada la pelota?</w:t>
      </w:r>
    </w:p>
    <w:p w14:paraId="025EE7E4" w14:textId="27926D6B" w:rsidR="00F741D4" w:rsidRDefault="00F741D4" w:rsidP="00D57E86">
      <w:pPr>
        <w:pStyle w:val="s7"/>
        <w:numPr>
          <w:ilvl w:val="0"/>
          <w:numId w:val="2"/>
        </w:numPr>
        <w:spacing w:before="0" w:beforeAutospacing="0" w:after="0" w:afterAutospacing="0"/>
        <w:rPr>
          <w:rStyle w:val="s8"/>
          <w:rFonts w:ascii="Calibri Light" w:hAnsi="Calibri Light"/>
          <w:color w:val="000000"/>
          <w:sz w:val="30"/>
          <w:szCs w:val="30"/>
        </w:rPr>
      </w:pPr>
      <w:r>
        <w:rPr>
          <w:rStyle w:val="s8"/>
          <w:rFonts w:ascii="Calibri Light" w:hAnsi="Calibri Light"/>
          <w:color w:val="000000"/>
          <w:sz w:val="30"/>
          <w:szCs w:val="30"/>
        </w:rPr>
        <w:t xml:space="preserve"> ¿Para qué sirve el círculo central de 9,15</w:t>
      </w:r>
      <w:r>
        <w:rPr>
          <w:rStyle w:val="apple-converted-space"/>
          <w:rFonts w:ascii="Calibri Light" w:hAnsi="Calibri Light"/>
          <w:color w:val="000000"/>
          <w:sz w:val="30"/>
          <w:szCs w:val="30"/>
        </w:rPr>
        <w:t> </w:t>
      </w:r>
      <w:r>
        <w:rPr>
          <w:rStyle w:val="s8"/>
          <w:rFonts w:ascii="Calibri Light" w:hAnsi="Calibri Light"/>
          <w:color w:val="000000"/>
          <w:sz w:val="30"/>
          <w:szCs w:val="30"/>
        </w:rPr>
        <w:t>mts</w:t>
      </w:r>
      <w:r>
        <w:rPr>
          <w:rStyle w:val="apple-converted-space"/>
          <w:rFonts w:ascii="Calibri Light" w:hAnsi="Calibri Light"/>
          <w:color w:val="000000"/>
          <w:sz w:val="30"/>
          <w:szCs w:val="30"/>
        </w:rPr>
        <w:t> </w:t>
      </w:r>
      <w:r>
        <w:rPr>
          <w:rStyle w:val="s8"/>
          <w:rFonts w:ascii="Calibri Light" w:hAnsi="Calibri Light"/>
          <w:color w:val="000000"/>
          <w:sz w:val="30"/>
          <w:szCs w:val="30"/>
        </w:rPr>
        <w:t>de radio?</w:t>
      </w:r>
    </w:p>
    <w:p w14:paraId="7272CF6B" w14:textId="398C38ED" w:rsidR="0004464F" w:rsidRDefault="0004464F">
      <w:pPr>
        <w:pStyle w:val="s7"/>
        <w:spacing w:before="0" w:beforeAutospacing="0" w:after="0" w:afterAutospacing="0"/>
        <w:rPr>
          <w:rStyle w:val="s8"/>
          <w:rFonts w:ascii="Calibri Light" w:hAnsi="Calibri Light"/>
          <w:color w:val="000000"/>
          <w:sz w:val="30"/>
          <w:szCs w:val="30"/>
        </w:rPr>
      </w:pPr>
    </w:p>
    <w:p w14:paraId="5370BC14" w14:textId="236C0815" w:rsidR="0004464F" w:rsidRDefault="0004464F">
      <w:pPr>
        <w:pStyle w:val="s7"/>
        <w:spacing w:before="0" w:beforeAutospacing="0" w:after="0" w:afterAutospacing="0"/>
        <w:rPr>
          <w:rStyle w:val="s8"/>
          <w:rFonts w:ascii="Calibri Light" w:hAnsi="Calibri Light"/>
          <w:color w:val="000000"/>
          <w:sz w:val="30"/>
          <w:szCs w:val="30"/>
        </w:rPr>
      </w:pPr>
      <w:r>
        <w:rPr>
          <w:rStyle w:val="s8"/>
          <w:rFonts w:ascii="Calibri Light" w:hAnsi="Calibri Light"/>
          <w:color w:val="000000"/>
          <w:sz w:val="30"/>
          <w:szCs w:val="30"/>
        </w:rPr>
        <w:t xml:space="preserve">RESPUESTAS </w:t>
      </w:r>
    </w:p>
    <w:p w14:paraId="13A1DC2F"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1-Se considerará válido un gol cuando el balón haya atravesado completamente la línea de meta entre los postes y por debajo del travesaño, siempre que el equipo que marcó el gol no haya cometido previamente una falta o infracción de las Reglas de Juego</w:t>
      </w:r>
    </w:p>
    <w:p w14:paraId="4388A7B4"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2- La ejecución correcta del saque de banda exige: * Estar de pie frente al terreno de juego. * Pisar la línea con los dos pies, aunque sea de manera parcial, o estar fuera del terreno de juego. * Lanzar con ambas manos desde atrás por encima de la cabeza, desde el lugar donde salió el balón.9 feb 2021</w:t>
      </w:r>
    </w:p>
    <w:p w14:paraId="6C9679CE"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3-Cuando un jugador le hace una entrada al adversario golpeandole el pie en lugar del balón, la segunda es empujar al adversario que tiene el balón en su posesión, la tercera, tirar de la camiseta al jugador</w:t>
      </w:r>
    </w:p>
    <w:p w14:paraId="63CBD6BC"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4-Si la infracción no pone en riesgo la integridad física del contrincante, será sancionada generalmente con una amonestación</w:t>
      </w:r>
    </w:p>
    <w:p w14:paraId="1DF9D0BA"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5- Un jugador será expulsado y recibirá tarjeta roja si comete una de las siguientes siete faltas:</w:t>
      </w:r>
    </w:p>
    <w:p w14:paraId="13C92EAA"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Ser culpable de Juego Brusco grave.</w:t>
      </w:r>
    </w:p>
    <w:p w14:paraId="280FE0FD"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Ser culpable de conducta violenta.</w:t>
      </w:r>
    </w:p>
    <w:p w14:paraId="04370A5A"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Escupir a un adversario o a cualquier otra persona.</w:t>
      </w:r>
    </w:p>
    <w:p w14:paraId="4E94DA43"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Impedir con mano intencionada un gol o malograr una oportunidad manifiesta de marcar un gol (esto no vale para el guardameta dentro de su propia área penal).</w:t>
      </w:r>
    </w:p>
    <w:p w14:paraId="3F8625B0"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lastRenderedPageBreak/>
        <w:t>Malograr la oportunidad manifiesta de marcar un gol a un adversario que se dirige hacia la meta del jugador mediante una falta sancionable con tiro libre o penal.</w:t>
      </w:r>
    </w:p>
    <w:p w14:paraId="1860B99D"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Emplea lenguaje o gesticula de manera ofensiva, grosera u obscena.</w:t>
      </w:r>
    </w:p>
    <w:p w14:paraId="51BD8C5C"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6- Un jugador está en posición de fuera de juego si está "más cerca de la línea de meta contraria que el balón y el penúltimo adversario", a menos que se encuentre dentro de su propio campo. Un jugador que esté en línea con el penúltimo oponente no se considera fuera de juego. Debe tenerse en cuenta que el último oponente suele ser el portero, pero también puede ser otro jugador de campo. También debe remarcarse que la posición de fuera de juego se determina en el momento en el que el balón es tocado: la posición de fuera de juego de un jugador no se verá alterada por el movimiento posterior de los compañeros de equipo. Un jugador se encuentra en posición de fuera de juego si interviene en una jugada y se encuentra más cerca de la línea de meta opuesta que el balón y el penúltimo adversario.</w:t>
      </w:r>
    </w:p>
    <w:p w14:paraId="6FBE7478"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7- La AFA se fundo el 21 de febrero de 1893, Argentina</w:t>
      </w:r>
    </w:p>
    <w:p w14:paraId="788711A2"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8- Los jugadores tiene un descanso de 15 minutos entre tiempo y tiempo</w:t>
      </w:r>
    </w:p>
    <w:p w14:paraId="70BC5F5F"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9- Se realizará un sorteo del campo mediante el lanzamiento de una moneda al aire y el equipo ganador del sorteo elegirá, o bien la mitad del campo desde la que atacará en el primer tiempo, o bien ejecutar el saque inicial.</w:t>
      </w:r>
    </w:p>
    <w:p w14:paraId="05A3B288"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 xml:space="preserve">10- La pelota se encuentra fuera de juego cuando ha salido de las líneas que delimitan la cancha </w:t>
      </w:r>
    </w:p>
    <w:p w14:paraId="7404B7FC"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11-Si un equipo marca más goles que el otro, será el ganador del partido. Si ambos marcan la misma cantidad de tantos o no marcan ningún gol, el partido será empate.</w:t>
      </w:r>
    </w:p>
    <w:p w14:paraId="741341AB"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12- si un agente externo tocara el balón cuando este se mueve hacia delante:</w:t>
      </w:r>
    </w:p>
    <w:p w14:paraId="21CB3888"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lastRenderedPageBreak/>
        <w:t>se repetirá el tiro, a menos que el balón vaya a entrar en la portería y la interferencia no impida que el guardameta o un defensor juegue el balón, en cuyo caso se concederá gol si entra en la portería (incluso si se produjo contacto con el balón), a menos que el equipo atacante haya sido el responsable de la interferencia;</w:t>
      </w:r>
    </w:p>
    <w:p w14:paraId="0C44732E"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13-  Los tiros libres (directos o indirectos), penaltis, saques de banda, saques de meta y saques de esquina constituyen otros tipos de reanudación del juego</w:t>
      </w:r>
    </w:p>
    <w:p w14:paraId="390360E9"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14- El juego se iniciará con un saque inicial al comienzo de cada tiempo de un partido, del tiempo suplementario y después de cada gol marcado.</w:t>
      </w:r>
    </w:p>
    <w:p w14:paraId="51A9A322" w14:textId="77777777" w:rsidR="00D57E86" w:rsidRPr="00D57E86" w:rsidRDefault="00D57E86" w:rsidP="00D57E86">
      <w:pPr>
        <w:pStyle w:val="s7"/>
        <w:rPr>
          <w:rStyle w:val="s8"/>
          <w:rFonts w:ascii="Calibri Light" w:hAnsi="Calibri Light"/>
          <w:color w:val="000000"/>
          <w:sz w:val="30"/>
          <w:szCs w:val="30"/>
        </w:rPr>
      </w:pPr>
      <w:r w:rsidRPr="00D57E86">
        <w:rPr>
          <w:rStyle w:val="s8"/>
          <w:rFonts w:ascii="Calibri Light" w:hAnsi="Calibri Light"/>
          <w:color w:val="000000"/>
          <w:sz w:val="30"/>
          <w:szCs w:val="30"/>
        </w:rPr>
        <w:t>15- el jugador debe hacer rodar el balón con la planta del pie hacia izquierda y derecha, y también hacia delante y hacia atrás.</w:t>
      </w:r>
    </w:p>
    <w:p w14:paraId="73E43D0B" w14:textId="60A8BE53" w:rsidR="00D57E86" w:rsidRPr="00D57E86" w:rsidRDefault="00D57E86" w:rsidP="00E06209">
      <w:pPr>
        <w:pStyle w:val="s7"/>
        <w:numPr>
          <w:ilvl w:val="0"/>
          <w:numId w:val="4"/>
        </w:numPr>
        <w:rPr>
          <w:rStyle w:val="s8"/>
          <w:rFonts w:ascii="Calibri Light" w:hAnsi="Calibri Light"/>
          <w:color w:val="000000"/>
          <w:sz w:val="30"/>
          <w:szCs w:val="30"/>
        </w:rPr>
      </w:pPr>
      <w:r w:rsidRPr="00D57E86">
        <w:rPr>
          <w:rStyle w:val="s8"/>
          <w:rFonts w:ascii="Calibri Light" w:hAnsi="Calibri Light"/>
          <w:color w:val="000000"/>
          <w:sz w:val="30"/>
          <w:szCs w:val="30"/>
        </w:rPr>
        <w:t>La primera es para el momento de la reanudación del partido, tanto tras un gol o en alguno de los periodos reglamentarios los jugadores del equipo rival al que saque se encuentren como mínimo a 9.15 metros, como si de un lanzamiento de falta se tratase. Una vez que un jugador del equipo patea el balón y éste se mueve, los rivales ya podrán disputarlo.</w:t>
      </w:r>
    </w:p>
    <w:p w14:paraId="027ED93C" w14:textId="1606CC34" w:rsidR="00D57E86" w:rsidRDefault="00D57E86">
      <w:pPr>
        <w:pStyle w:val="s7"/>
        <w:spacing w:before="0" w:beforeAutospacing="0" w:after="0" w:afterAutospacing="0"/>
        <w:rPr>
          <w:rStyle w:val="s8"/>
          <w:rFonts w:ascii="Calibri Light" w:hAnsi="Calibri Light"/>
          <w:color w:val="000000"/>
          <w:sz w:val="30"/>
          <w:szCs w:val="30"/>
        </w:rPr>
      </w:pPr>
      <w:r w:rsidRPr="00D57E86">
        <w:rPr>
          <w:rStyle w:val="s8"/>
          <w:rFonts w:ascii="Calibri Light" w:hAnsi="Calibri Light"/>
          <w:color w:val="000000"/>
          <w:sz w:val="30"/>
          <w:szCs w:val="30"/>
        </w:rPr>
        <w:t>La segunda y mucho menos conocida, agrupar a los jugadores durante una tanda de penaltis o penales. Y es que durante las tandas, aquellos jugadores que hayan terminado el partido y no sean ni los porteros ni el jugador que en ese momento va a lanzar la pena máxima deberán estar en el círculo central y serán vigilados por uno de los árbitros asistentes.</w:t>
      </w:r>
    </w:p>
    <w:p w14:paraId="1C07ABB1" w14:textId="77777777" w:rsidR="00F741D4" w:rsidRDefault="00F741D4"/>
    <w:sectPr w:rsidR="00F741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webkit-standard">
    <w:altName w:val="Cambria"/>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DF0"/>
    <w:multiLevelType w:val="hybridMultilevel"/>
    <w:tmpl w:val="C9A0A440"/>
    <w:lvl w:ilvl="0" w:tplc="FFFFFFFF">
      <w:start w:val="1"/>
      <w:numFmt w:val="decimal"/>
      <w:lvlText w:val="%1-"/>
      <w:lvlJc w:val="left"/>
      <w:pPr>
        <w:ind w:left="720" w:hanging="360"/>
      </w:pPr>
      <w:rPr>
        <w:rFonts w:hint="default"/>
        <w:sz w:val="3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3F6545"/>
    <w:multiLevelType w:val="hybridMultilevel"/>
    <w:tmpl w:val="68A27E30"/>
    <w:lvl w:ilvl="0" w:tplc="FFFFFFFF">
      <w:start w:val="1"/>
      <w:numFmt w:val="decimal"/>
      <w:lvlText w:val="%1-"/>
      <w:lvlJc w:val="left"/>
      <w:pPr>
        <w:ind w:left="720" w:hanging="360"/>
      </w:pPr>
      <w:rPr>
        <w:rFonts w:ascii="Calibri Light" w:hAnsi="Calibri Light" w:hint="default"/>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1400F3"/>
    <w:multiLevelType w:val="hybridMultilevel"/>
    <w:tmpl w:val="D4B811F2"/>
    <w:lvl w:ilvl="0" w:tplc="FFFFFFFF">
      <w:start w:val="16"/>
      <w:numFmt w:val="decimal"/>
      <w:lvlText w:val="%1-"/>
      <w:lvlJc w:val="left"/>
      <w:pPr>
        <w:ind w:left="1140" w:hanging="4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74CD2AFD"/>
    <w:multiLevelType w:val="hybridMultilevel"/>
    <w:tmpl w:val="27240970"/>
    <w:lvl w:ilvl="0" w:tplc="FFFFFFFF">
      <w:start w:val="16"/>
      <w:numFmt w:val="decimal"/>
      <w:lvlText w:val="%1-"/>
      <w:lvlJc w:val="left"/>
      <w:pPr>
        <w:ind w:left="1140" w:hanging="4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391269570">
    <w:abstractNumId w:val="1"/>
  </w:num>
  <w:num w:numId="2" w16cid:durableId="332344795">
    <w:abstractNumId w:val="0"/>
  </w:num>
  <w:num w:numId="3" w16cid:durableId="668943276">
    <w:abstractNumId w:val="2"/>
  </w:num>
  <w:num w:numId="4" w16cid:durableId="174020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D4"/>
    <w:rsid w:val="0004464F"/>
    <w:rsid w:val="004032A7"/>
    <w:rsid w:val="00661295"/>
    <w:rsid w:val="00711B5D"/>
    <w:rsid w:val="00D45B3F"/>
    <w:rsid w:val="00D57E86"/>
    <w:rsid w:val="00E06209"/>
    <w:rsid w:val="00F741D4"/>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AF0DE4C"/>
  <w15:chartTrackingRefBased/>
  <w15:docId w15:val="{972D0037-A872-B84C-9437-EBE30D2F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41D4"/>
    <w:pPr>
      <w:spacing w:before="100" w:beforeAutospacing="1" w:after="100" w:afterAutospacing="1"/>
    </w:pPr>
    <w:rPr>
      <w:rFonts w:ascii="Times New Roman" w:hAnsi="Times New Roman" w:cs="Times New Roman"/>
      <w:sz w:val="24"/>
      <w:szCs w:val="24"/>
    </w:rPr>
  </w:style>
  <w:style w:type="character" w:customStyle="1" w:styleId="s2">
    <w:name w:val="s2"/>
    <w:basedOn w:val="Fuentedeprrafopredeter"/>
    <w:rsid w:val="00F741D4"/>
  </w:style>
  <w:style w:type="character" w:customStyle="1" w:styleId="s3">
    <w:name w:val="s3"/>
    <w:basedOn w:val="Fuentedeprrafopredeter"/>
    <w:rsid w:val="00F741D4"/>
  </w:style>
  <w:style w:type="character" w:customStyle="1" w:styleId="apple-converted-space">
    <w:name w:val="apple-converted-space"/>
    <w:basedOn w:val="Fuentedeprrafopredeter"/>
    <w:rsid w:val="00F741D4"/>
  </w:style>
  <w:style w:type="character" w:customStyle="1" w:styleId="s4">
    <w:name w:val="s4"/>
    <w:basedOn w:val="Fuentedeprrafopredeter"/>
    <w:rsid w:val="00F741D4"/>
  </w:style>
  <w:style w:type="character" w:customStyle="1" w:styleId="s5">
    <w:name w:val="s5"/>
    <w:basedOn w:val="Fuentedeprrafopredeter"/>
    <w:rsid w:val="00F741D4"/>
  </w:style>
  <w:style w:type="paragraph" w:customStyle="1" w:styleId="s7">
    <w:name w:val="s7"/>
    <w:basedOn w:val="Normal"/>
    <w:rsid w:val="00F741D4"/>
    <w:pPr>
      <w:spacing w:before="100" w:beforeAutospacing="1" w:after="100" w:afterAutospacing="1"/>
    </w:pPr>
    <w:rPr>
      <w:rFonts w:ascii="Times New Roman" w:hAnsi="Times New Roman" w:cs="Times New Roman"/>
      <w:sz w:val="24"/>
      <w:szCs w:val="24"/>
    </w:rPr>
  </w:style>
  <w:style w:type="character" w:customStyle="1" w:styleId="s6">
    <w:name w:val="s6"/>
    <w:basedOn w:val="Fuentedeprrafopredeter"/>
    <w:rsid w:val="00F741D4"/>
  </w:style>
  <w:style w:type="character" w:customStyle="1" w:styleId="s8">
    <w:name w:val="s8"/>
    <w:basedOn w:val="Fuentedeprrafopredeter"/>
    <w:rsid w:val="00F7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4595</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valentinaabrilm60@gmail.com</dc:creator>
  <cp:keywords/>
  <dc:description/>
  <cp:lastModifiedBy>valentinaabrilm60@gmail.com</cp:lastModifiedBy>
  <cp:revision>2</cp:revision>
  <dcterms:created xsi:type="dcterms:W3CDTF">2022-11-15T02:29:00Z</dcterms:created>
  <dcterms:modified xsi:type="dcterms:W3CDTF">2022-11-15T02:29:00Z</dcterms:modified>
</cp:coreProperties>
</file>