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468BB884" w:rsidR="00513F1C" w:rsidRPr="00F420D0" w:rsidRDefault="008C5910" w:rsidP="00F420D0">
      <w:pPr>
        <w:pStyle w:val="Citadestacada"/>
        <w:rPr>
          <w:sz w:val="72"/>
          <w:szCs w:val="72"/>
          <w:lang w:val="es-ES"/>
        </w:rPr>
      </w:pPr>
      <w:r w:rsidRPr="00F420D0">
        <w:rPr>
          <w:sz w:val="72"/>
          <w:szCs w:val="72"/>
          <w:lang w:val="es-ES"/>
        </w:rPr>
        <w:t>Guía  de Danza</w:t>
      </w:r>
    </w:p>
    <w:p w14:paraId="27EA35EB" w14:textId="77777777" w:rsidR="00513F1C" w:rsidRPr="00A63863" w:rsidRDefault="00513F1C" w:rsidP="000D3C38">
      <w:pPr>
        <w:pStyle w:val="Prrafodelista"/>
        <w:rPr>
          <w:b/>
          <w:bCs/>
          <w:sz w:val="24"/>
          <w:szCs w:val="24"/>
          <w:lang w:val="es-ES"/>
        </w:rPr>
      </w:pPr>
    </w:p>
    <w:p w14:paraId="093E0159" w14:textId="39F5CB36" w:rsidR="00BC5302" w:rsidRPr="00A63863" w:rsidRDefault="00074C49" w:rsidP="000D3C38">
      <w:pPr>
        <w:pStyle w:val="Prrafodelista"/>
        <w:rPr>
          <w:b/>
          <w:bCs/>
          <w:sz w:val="24"/>
          <w:szCs w:val="24"/>
          <w:lang w:val="es-ES"/>
        </w:rPr>
      </w:pPr>
      <w:r w:rsidRPr="00A63863">
        <w:rPr>
          <w:b/>
          <w:bCs/>
          <w:sz w:val="24"/>
          <w:szCs w:val="24"/>
          <w:u w:val="single"/>
          <w:lang w:val="es-ES"/>
        </w:rPr>
        <w:t>Integrantes:</w:t>
      </w:r>
      <w:r w:rsidRPr="00A63863">
        <w:rPr>
          <w:b/>
          <w:bCs/>
          <w:sz w:val="24"/>
          <w:szCs w:val="24"/>
          <w:lang w:val="es-ES"/>
        </w:rPr>
        <w:t xml:space="preserve"> </w:t>
      </w:r>
      <w:r w:rsidR="00BC5302" w:rsidRPr="00A63863">
        <w:rPr>
          <w:b/>
          <w:bCs/>
          <w:sz w:val="24"/>
          <w:szCs w:val="24"/>
          <w:lang w:val="es-ES"/>
        </w:rPr>
        <w:t xml:space="preserve">- </w:t>
      </w:r>
      <w:r w:rsidR="00F81D4C" w:rsidRPr="00A63863">
        <w:rPr>
          <w:b/>
          <w:bCs/>
          <w:sz w:val="24"/>
          <w:szCs w:val="24"/>
          <w:lang w:val="es-ES"/>
        </w:rPr>
        <w:t xml:space="preserve">Tiziano </w:t>
      </w:r>
      <w:r w:rsidR="001D423E">
        <w:rPr>
          <w:b/>
          <w:bCs/>
          <w:sz w:val="24"/>
          <w:szCs w:val="24"/>
          <w:lang w:val="es-ES"/>
        </w:rPr>
        <w:t xml:space="preserve">Aubone, Luciano Facchinelli, Octavio Jury, Fernando Agudo, Fausto </w:t>
      </w:r>
      <w:r w:rsidR="008C5910">
        <w:rPr>
          <w:b/>
          <w:bCs/>
          <w:sz w:val="24"/>
          <w:szCs w:val="24"/>
          <w:lang w:val="es-ES"/>
        </w:rPr>
        <w:t>Soler, Gonza Lopez</w:t>
      </w:r>
      <w:r w:rsidR="00AE363C" w:rsidRPr="00A63863">
        <w:rPr>
          <w:b/>
          <w:bCs/>
          <w:sz w:val="24"/>
          <w:szCs w:val="24"/>
          <w:lang w:val="es-ES"/>
        </w:rPr>
        <w:t xml:space="preserve">                                                                        </w:t>
      </w:r>
      <w:r w:rsidR="00AE363C" w:rsidRPr="00A63863">
        <w:rPr>
          <w:b/>
          <w:bCs/>
          <w:sz w:val="24"/>
          <w:szCs w:val="24"/>
          <w:u w:val="single"/>
          <w:lang w:val="es-ES"/>
        </w:rPr>
        <w:t>Curso:</w:t>
      </w:r>
      <w:r w:rsidR="00AE363C" w:rsidRPr="00A63863">
        <w:rPr>
          <w:b/>
          <w:bCs/>
          <w:sz w:val="24"/>
          <w:szCs w:val="24"/>
          <w:lang w:val="es-ES"/>
        </w:rPr>
        <w:t xml:space="preserve"> 6° “</w:t>
      </w:r>
      <w:r w:rsidR="00A63863">
        <w:rPr>
          <w:b/>
          <w:bCs/>
          <w:sz w:val="24"/>
          <w:szCs w:val="24"/>
          <w:lang w:val="es-ES"/>
        </w:rPr>
        <w:t>A”</w:t>
      </w:r>
    </w:p>
    <w:p w14:paraId="6124CD65" w14:textId="77777777" w:rsidR="004717C7" w:rsidRPr="00A63863" w:rsidRDefault="004717C7" w:rsidP="000D3C38">
      <w:pPr>
        <w:pStyle w:val="Prrafodelista"/>
        <w:rPr>
          <w:b/>
          <w:bCs/>
          <w:sz w:val="24"/>
          <w:szCs w:val="24"/>
          <w:lang w:val="es-ES"/>
        </w:rPr>
      </w:pPr>
      <w:r w:rsidRPr="00A63863">
        <w:rPr>
          <w:b/>
          <w:bCs/>
          <w:sz w:val="24"/>
          <w:szCs w:val="24"/>
          <w:lang w:val="es-ES"/>
        </w:rPr>
        <w:t>Teoria de Runolf Lanaan</w:t>
      </w:r>
    </w:p>
    <w:p w14:paraId="5BE87B4C" w14:textId="2AC671E6" w:rsidR="004717C7" w:rsidRPr="00A63863" w:rsidRDefault="004717C7" w:rsidP="000D3C38">
      <w:pPr>
        <w:pStyle w:val="Prrafodelista"/>
        <w:rPr>
          <w:b/>
          <w:bCs/>
          <w:sz w:val="24"/>
          <w:szCs w:val="24"/>
          <w:lang w:val="es-ES"/>
        </w:rPr>
      </w:pPr>
      <w:r w:rsidRPr="00A63863">
        <w:rPr>
          <w:b/>
          <w:bCs/>
          <w:sz w:val="24"/>
          <w:szCs w:val="24"/>
          <w:lang w:val="es-ES"/>
        </w:rPr>
        <w:t>¿Qué es la energía, cualidad y dinámica de la danza?</w:t>
      </w:r>
    </w:p>
    <w:p w14:paraId="1A0C51BC" w14:textId="65A85038" w:rsidR="00BC5302" w:rsidRPr="00A63863" w:rsidRDefault="00BC5302" w:rsidP="000D3C38">
      <w:pPr>
        <w:pStyle w:val="Prrafodelista"/>
        <w:rPr>
          <w:b/>
          <w:bCs/>
          <w:sz w:val="24"/>
          <w:szCs w:val="24"/>
          <w:lang w:val="es-ES"/>
        </w:rPr>
      </w:pPr>
    </w:p>
    <w:p w14:paraId="0C0F98FE" w14:textId="7C04DD5D" w:rsidR="00BC5302" w:rsidRPr="00A63863" w:rsidRDefault="00BC5302" w:rsidP="000D3C38">
      <w:pPr>
        <w:pStyle w:val="Prrafodelista"/>
        <w:rPr>
          <w:b/>
          <w:bCs/>
          <w:sz w:val="24"/>
          <w:szCs w:val="24"/>
          <w:lang w:val="es-ES"/>
        </w:rPr>
      </w:pPr>
      <w:r w:rsidRPr="00A63863">
        <w:rPr>
          <w:b/>
          <w:bCs/>
          <w:sz w:val="24"/>
          <w:szCs w:val="24"/>
          <w:u w:val="single"/>
          <w:lang w:val="es-ES"/>
        </w:rPr>
        <w:t>Energía en la Danza</w:t>
      </w:r>
      <w:r w:rsidRPr="00A63863">
        <w:rPr>
          <w:b/>
          <w:bCs/>
          <w:sz w:val="24"/>
          <w:szCs w:val="24"/>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63863" w:rsidRDefault="00AE363C" w:rsidP="000D3C38">
      <w:pPr>
        <w:pStyle w:val="Prrafodelista"/>
        <w:rPr>
          <w:b/>
          <w:bCs/>
          <w:sz w:val="24"/>
          <w:szCs w:val="24"/>
          <w:lang w:val="es-ES"/>
        </w:rPr>
      </w:pPr>
    </w:p>
    <w:p w14:paraId="67EED2D6" w14:textId="445F9A9D" w:rsidR="00BC5302" w:rsidRPr="00A63863" w:rsidRDefault="00BC5302" w:rsidP="000D3C38">
      <w:pPr>
        <w:pStyle w:val="Prrafodelista"/>
        <w:rPr>
          <w:b/>
          <w:bCs/>
          <w:sz w:val="24"/>
          <w:szCs w:val="24"/>
          <w:lang w:val="es-ES"/>
        </w:rPr>
      </w:pPr>
      <w:r w:rsidRPr="00A63863">
        <w:rPr>
          <w:b/>
          <w:bCs/>
          <w:sz w:val="24"/>
          <w:szCs w:val="24"/>
          <w:u w:val="single"/>
          <w:lang w:val="es-ES"/>
        </w:rPr>
        <w:t>Cualidad en la danza:</w:t>
      </w:r>
      <w:r w:rsidRPr="00A63863">
        <w:rPr>
          <w:b/>
          <w:bCs/>
          <w:sz w:val="24"/>
          <w:szCs w:val="24"/>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63863" w:rsidRDefault="00BC5302" w:rsidP="000D3C38">
      <w:pPr>
        <w:pStyle w:val="Prrafodelista"/>
        <w:rPr>
          <w:b/>
          <w:bCs/>
          <w:sz w:val="24"/>
          <w:szCs w:val="24"/>
          <w:lang w:val="es-ES"/>
        </w:rPr>
      </w:pPr>
    </w:p>
    <w:p w14:paraId="409E12E3" w14:textId="33B3DC21" w:rsidR="00BC5302" w:rsidRPr="00A63863" w:rsidRDefault="00BC5302" w:rsidP="000D3C38">
      <w:pPr>
        <w:pStyle w:val="Prrafodelista"/>
        <w:rPr>
          <w:b/>
          <w:bCs/>
          <w:sz w:val="24"/>
          <w:szCs w:val="24"/>
          <w:lang w:val="es-ES"/>
        </w:rPr>
      </w:pPr>
      <w:r w:rsidRPr="00A63863">
        <w:rPr>
          <w:b/>
          <w:bCs/>
          <w:sz w:val="24"/>
          <w:szCs w:val="24"/>
          <w:u w:val="single"/>
          <w:lang w:val="es-ES"/>
        </w:rPr>
        <w:t>Dinámica en la danza:</w:t>
      </w:r>
      <w:r w:rsidRPr="00A63863">
        <w:rPr>
          <w:b/>
          <w:bCs/>
          <w:sz w:val="24"/>
          <w:szCs w:val="24"/>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A63863" w:rsidRDefault="00BC5302" w:rsidP="000D3C38">
      <w:pPr>
        <w:pStyle w:val="Prrafodelista"/>
        <w:rPr>
          <w:b/>
          <w:bCs/>
          <w:sz w:val="24"/>
          <w:szCs w:val="24"/>
          <w:lang w:val="es-ES"/>
        </w:rPr>
      </w:pPr>
    </w:p>
    <w:p w14:paraId="00CF0A20" w14:textId="77777777" w:rsidR="004717C7" w:rsidRPr="00A63863" w:rsidRDefault="004717C7" w:rsidP="000D3C38">
      <w:pPr>
        <w:pStyle w:val="Prrafodelista"/>
        <w:rPr>
          <w:b/>
          <w:bCs/>
          <w:sz w:val="24"/>
          <w:szCs w:val="24"/>
          <w:lang w:val="es-ES"/>
        </w:rPr>
      </w:pPr>
    </w:p>
    <w:p w14:paraId="21C4163D" w14:textId="77777777" w:rsidR="004717C7" w:rsidRPr="00A63863" w:rsidRDefault="004717C7" w:rsidP="000D3C38">
      <w:pPr>
        <w:pStyle w:val="Prrafodelista"/>
        <w:rPr>
          <w:b/>
          <w:bCs/>
          <w:sz w:val="24"/>
          <w:szCs w:val="24"/>
          <w:lang w:val="es-ES"/>
        </w:rPr>
      </w:pPr>
      <w:r w:rsidRPr="00A63863">
        <w:rPr>
          <w:b/>
          <w:bCs/>
          <w:sz w:val="24"/>
          <w:szCs w:val="24"/>
          <w:lang w:val="es-ES"/>
        </w:rPr>
        <w:t>La danza y el concepto de estilo ¿Qué es el estilo en la danza y porque se asemeja a la técnica?</w:t>
      </w:r>
    </w:p>
    <w:p w14:paraId="7A95E6DE" w14:textId="77777777" w:rsidR="00011D38" w:rsidRPr="00A63863" w:rsidRDefault="00011D38" w:rsidP="000D3C38">
      <w:pPr>
        <w:pStyle w:val="Prrafodelista"/>
        <w:rPr>
          <w:b/>
          <w:bCs/>
          <w:sz w:val="24"/>
          <w:szCs w:val="24"/>
          <w:lang w:val="es-ES"/>
        </w:rPr>
      </w:pPr>
    </w:p>
    <w:p w14:paraId="63C6CDA4" w14:textId="77777777" w:rsidR="004717C7"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63863" w:rsidRDefault="00011D38" w:rsidP="000D3C38">
      <w:pPr>
        <w:pStyle w:val="Prrafodelista"/>
        <w:rPr>
          <w:rFonts w:cstheme="minorHAnsi"/>
          <w:b/>
          <w:bCs/>
          <w:color w:val="202124"/>
          <w:sz w:val="24"/>
          <w:szCs w:val="24"/>
          <w:shd w:val="clear" w:color="auto" w:fill="FFFFFF"/>
        </w:rPr>
      </w:pPr>
    </w:p>
    <w:p w14:paraId="1924BC93" w14:textId="77777777" w:rsidR="00011D38"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63863" w:rsidRDefault="00F00323" w:rsidP="000D3C38">
      <w:pPr>
        <w:pStyle w:val="Prrafodelista"/>
        <w:rPr>
          <w:rFonts w:ascii="Arial" w:hAnsi="Arial" w:cs="Arial"/>
          <w:b/>
          <w:bCs/>
          <w:color w:val="202124"/>
          <w:sz w:val="24"/>
          <w:szCs w:val="24"/>
          <w:shd w:val="clear" w:color="auto" w:fill="FFFFFF"/>
        </w:rPr>
      </w:pPr>
    </w:p>
    <w:p w14:paraId="41B7D8A1" w14:textId="780179DD" w:rsidR="004717C7" w:rsidRPr="00A63863" w:rsidRDefault="004717C7" w:rsidP="000D3C38">
      <w:pPr>
        <w:pStyle w:val="Prrafodelista"/>
        <w:rPr>
          <w:b/>
          <w:bCs/>
          <w:sz w:val="24"/>
          <w:szCs w:val="24"/>
          <w:lang w:val="es-ES"/>
        </w:rPr>
      </w:pPr>
      <w:r w:rsidRPr="00A63863">
        <w:rPr>
          <w:b/>
          <w:bCs/>
          <w:sz w:val="24"/>
          <w:szCs w:val="24"/>
          <w:lang w:val="es-ES"/>
        </w:rPr>
        <w:t xml:space="preserve">Composición coreográfica </w:t>
      </w:r>
    </w:p>
    <w:p w14:paraId="6BAD1BBA" w14:textId="6B0DA5EE" w:rsidR="003C4F1C" w:rsidRPr="00A63863" w:rsidRDefault="003C4F1C" w:rsidP="000D3C38">
      <w:pPr>
        <w:pStyle w:val="Prrafodelista"/>
        <w:rPr>
          <w:b/>
          <w:bCs/>
          <w:sz w:val="24"/>
          <w:szCs w:val="24"/>
          <w:lang w:val="es-ES"/>
        </w:rPr>
      </w:pPr>
    </w:p>
    <w:p w14:paraId="56EAE61B" w14:textId="3E5FE8ED" w:rsidR="003C4F1C" w:rsidRPr="00A63863" w:rsidRDefault="003C4F1C" w:rsidP="000D3C38">
      <w:pPr>
        <w:pStyle w:val="Prrafodelista"/>
        <w:rPr>
          <w:b/>
          <w:bCs/>
          <w:sz w:val="24"/>
          <w:szCs w:val="24"/>
          <w:lang w:val="es-ES"/>
        </w:rPr>
      </w:pPr>
      <w:r w:rsidRPr="00A63863">
        <w:rPr>
          <w:b/>
          <w:bCs/>
          <w:sz w:val="24"/>
          <w:szCs w:val="24"/>
          <w:highlight w:val="cyan"/>
          <w:lang w:val="es-ES"/>
        </w:rPr>
        <w:t>Concepto:</w:t>
      </w:r>
      <w:r w:rsidRPr="00A63863">
        <w:rPr>
          <w:b/>
          <w:bCs/>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63863" w:rsidRDefault="003C4F1C" w:rsidP="000D3C38">
      <w:pPr>
        <w:pStyle w:val="Prrafodelista"/>
        <w:rPr>
          <w:b/>
          <w:bCs/>
          <w:sz w:val="24"/>
          <w:szCs w:val="24"/>
          <w:lang w:val="es-ES"/>
        </w:rPr>
      </w:pPr>
      <w:r w:rsidRPr="00A63863">
        <w:rPr>
          <w:b/>
          <w:bCs/>
          <w:sz w:val="24"/>
          <w:szCs w:val="24"/>
          <w:lang w:val="es-ES"/>
        </w:rPr>
        <w:t>Elementos:</w:t>
      </w:r>
    </w:p>
    <w:p w14:paraId="36A8D74C" w14:textId="77777777" w:rsidR="003C4F1C" w:rsidRPr="00A63863" w:rsidRDefault="003C4F1C" w:rsidP="000D3C38">
      <w:pPr>
        <w:pStyle w:val="Prrafodelista"/>
        <w:rPr>
          <w:b/>
          <w:bCs/>
          <w:sz w:val="24"/>
          <w:szCs w:val="24"/>
          <w:lang w:val="es-ES"/>
        </w:rPr>
      </w:pPr>
    </w:p>
    <w:p w14:paraId="065848CB" w14:textId="716608E5" w:rsidR="003C4F1C" w:rsidRPr="00A63863" w:rsidRDefault="003C4F1C" w:rsidP="000D3C38">
      <w:pPr>
        <w:pStyle w:val="Prrafodelista"/>
        <w:rPr>
          <w:b/>
          <w:bCs/>
          <w:sz w:val="24"/>
          <w:szCs w:val="24"/>
          <w:lang w:val="es-ES"/>
        </w:rPr>
      </w:pPr>
      <w:r w:rsidRPr="00A63863">
        <w:rPr>
          <w:b/>
          <w:bCs/>
          <w:sz w:val="24"/>
          <w:szCs w:val="24"/>
          <w:highlight w:val="cyan"/>
          <w:lang w:val="es-ES"/>
        </w:rPr>
        <w:t>El Cuerpo:</w:t>
      </w:r>
      <w:r w:rsidRPr="00A63863">
        <w:rPr>
          <w:b/>
          <w:bCs/>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63863" w:rsidRDefault="003C4F1C" w:rsidP="000D3C38">
      <w:pPr>
        <w:pStyle w:val="Prrafodelista"/>
        <w:rPr>
          <w:b/>
          <w:bCs/>
          <w:sz w:val="24"/>
          <w:szCs w:val="24"/>
          <w:lang w:val="es-ES"/>
        </w:rPr>
      </w:pPr>
    </w:p>
    <w:p w14:paraId="05A382F1" w14:textId="18D8A403" w:rsidR="003C4F1C" w:rsidRPr="00A63863" w:rsidRDefault="003C4F1C" w:rsidP="000D3C38">
      <w:pPr>
        <w:pStyle w:val="Prrafodelista"/>
        <w:rPr>
          <w:b/>
          <w:bCs/>
          <w:sz w:val="24"/>
          <w:szCs w:val="24"/>
          <w:lang w:val="es-ES"/>
        </w:rPr>
      </w:pPr>
      <w:r w:rsidRPr="00A63863">
        <w:rPr>
          <w:b/>
          <w:bCs/>
          <w:sz w:val="24"/>
          <w:szCs w:val="24"/>
          <w:highlight w:val="cyan"/>
          <w:lang w:val="es-ES"/>
        </w:rPr>
        <w:t>Espacio kinestésico:</w:t>
      </w:r>
      <w:r w:rsidRPr="00A63863">
        <w:rPr>
          <w:b/>
          <w:bCs/>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63863" w:rsidRDefault="003C4F1C" w:rsidP="000D3C38">
      <w:pPr>
        <w:pStyle w:val="Prrafodelista"/>
        <w:rPr>
          <w:b/>
          <w:bCs/>
          <w:sz w:val="24"/>
          <w:szCs w:val="24"/>
          <w:lang w:val="es-ES"/>
        </w:rPr>
      </w:pPr>
    </w:p>
    <w:p w14:paraId="5F5566EF" w14:textId="0D9A7A0F" w:rsidR="003C4F1C" w:rsidRPr="00A63863" w:rsidRDefault="003C4F1C" w:rsidP="000D3C38">
      <w:pPr>
        <w:pStyle w:val="Prrafodelista"/>
        <w:rPr>
          <w:b/>
          <w:bCs/>
          <w:sz w:val="24"/>
          <w:szCs w:val="24"/>
          <w:lang w:val="es-ES"/>
        </w:rPr>
      </w:pPr>
      <w:r w:rsidRPr="00A63863">
        <w:rPr>
          <w:b/>
          <w:bCs/>
          <w:sz w:val="24"/>
          <w:szCs w:val="24"/>
          <w:highlight w:val="cyan"/>
          <w:lang w:val="es-ES"/>
        </w:rPr>
        <w:t>Tiempo:</w:t>
      </w:r>
      <w:r w:rsidRPr="00A63863">
        <w:rPr>
          <w:b/>
          <w:bCs/>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63863" w:rsidRDefault="003C4F1C" w:rsidP="000D3C38">
      <w:pPr>
        <w:pStyle w:val="Prrafodelista"/>
        <w:rPr>
          <w:b/>
          <w:bCs/>
          <w:sz w:val="24"/>
          <w:szCs w:val="24"/>
          <w:lang w:val="es-ES"/>
        </w:rPr>
      </w:pPr>
    </w:p>
    <w:p w14:paraId="36C413E9" w14:textId="77777777" w:rsidR="003C4F1C" w:rsidRPr="00A63863" w:rsidRDefault="003C4F1C" w:rsidP="000D3C38">
      <w:pPr>
        <w:pStyle w:val="Prrafodelista"/>
        <w:rPr>
          <w:b/>
          <w:bCs/>
          <w:sz w:val="24"/>
          <w:szCs w:val="24"/>
          <w:lang w:val="es-ES"/>
        </w:rPr>
      </w:pPr>
      <w:r w:rsidRPr="00A63863">
        <w:rPr>
          <w:b/>
          <w:bCs/>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63863" w:rsidRDefault="003C4F1C" w:rsidP="000D3C38">
      <w:pPr>
        <w:pStyle w:val="Prrafodelista"/>
        <w:rPr>
          <w:b/>
          <w:bCs/>
          <w:sz w:val="24"/>
          <w:szCs w:val="24"/>
          <w:lang w:val="es-ES"/>
        </w:rPr>
      </w:pPr>
    </w:p>
    <w:p w14:paraId="021B3F42" w14:textId="0077A976" w:rsidR="003C4F1C" w:rsidRPr="00A63863" w:rsidRDefault="003C4F1C" w:rsidP="000D3C38">
      <w:pPr>
        <w:pStyle w:val="Prrafodelista"/>
        <w:rPr>
          <w:b/>
          <w:bCs/>
          <w:sz w:val="24"/>
          <w:szCs w:val="24"/>
          <w:lang w:val="es-ES"/>
        </w:rPr>
      </w:pPr>
      <w:r w:rsidRPr="00A63863">
        <w:rPr>
          <w:b/>
          <w:bCs/>
          <w:sz w:val="24"/>
          <w:szCs w:val="24"/>
          <w:highlight w:val="cyan"/>
          <w:lang w:val="es-ES"/>
        </w:rPr>
        <w:t>La pulsación:</w:t>
      </w:r>
      <w:r w:rsidRPr="00A63863">
        <w:rPr>
          <w:b/>
          <w:bCs/>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63863" w:rsidRDefault="003C4F1C" w:rsidP="000D3C38">
      <w:pPr>
        <w:pStyle w:val="Prrafodelista"/>
        <w:rPr>
          <w:b/>
          <w:bCs/>
          <w:sz w:val="24"/>
          <w:szCs w:val="24"/>
          <w:lang w:val="es-ES"/>
        </w:rPr>
      </w:pPr>
    </w:p>
    <w:p w14:paraId="6A566BC4" w14:textId="603787B5" w:rsidR="003C4F1C" w:rsidRPr="00A63863" w:rsidRDefault="003C4F1C" w:rsidP="000D3C38">
      <w:pPr>
        <w:pStyle w:val="Prrafodelista"/>
        <w:rPr>
          <w:b/>
          <w:bCs/>
          <w:sz w:val="24"/>
          <w:szCs w:val="24"/>
          <w:lang w:val="es-ES"/>
        </w:rPr>
      </w:pPr>
      <w:r w:rsidRPr="00A63863">
        <w:rPr>
          <w:b/>
          <w:bCs/>
          <w:sz w:val="24"/>
          <w:szCs w:val="24"/>
          <w:highlight w:val="cyan"/>
          <w:lang w:val="es-ES"/>
        </w:rPr>
        <w:lastRenderedPageBreak/>
        <w:t>La duración:</w:t>
      </w:r>
      <w:r w:rsidRPr="00A63863">
        <w:rPr>
          <w:b/>
          <w:bCs/>
          <w:sz w:val="24"/>
          <w:szCs w:val="24"/>
          <w:lang w:val="es-ES"/>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63863" w:rsidRDefault="003C4F1C" w:rsidP="000D3C38">
      <w:pPr>
        <w:pStyle w:val="Prrafodelista"/>
        <w:rPr>
          <w:b/>
          <w:bCs/>
          <w:sz w:val="24"/>
          <w:szCs w:val="24"/>
          <w:lang w:val="es-ES"/>
        </w:rPr>
      </w:pPr>
    </w:p>
    <w:p w14:paraId="2E1F3B32" w14:textId="15071E2B" w:rsidR="003C4F1C" w:rsidRPr="00A63863" w:rsidRDefault="003C4F1C" w:rsidP="000D3C38">
      <w:pPr>
        <w:pStyle w:val="Prrafodelista"/>
        <w:rPr>
          <w:b/>
          <w:bCs/>
          <w:sz w:val="24"/>
          <w:szCs w:val="24"/>
          <w:lang w:val="es-ES"/>
        </w:rPr>
      </w:pPr>
      <w:r w:rsidRPr="00A63863">
        <w:rPr>
          <w:b/>
          <w:bCs/>
          <w:sz w:val="24"/>
          <w:szCs w:val="24"/>
          <w:highlight w:val="cyan"/>
          <w:lang w:val="es-ES"/>
        </w:rPr>
        <w:t>Frasear (o componer frases coreográficas):</w:t>
      </w:r>
      <w:r w:rsidRPr="00A63863">
        <w:rPr>
          <w:b/>
          <w:bCs/>
          <w:sz w:val="24"/>
          <w:szCs w:val="24"/>
          <w:lang w:val="es-ES"/>
        </w:rPr>
        <w:t xml:space="preserve"> disponer movimientos en forma de fragmentos coreográficos que tienen una unidad y una sensación de inicio y final.</w:t>
      </w:r>
    </w:p>
    <w:p w14:paraId="0B634E8A" w14:textId="78E2AC62" w:rsidR="00011D38" w:rsidRPr="00A63863" w:rsidRDefault="00011D38" w:rsidP="000D3C38">
      <w:pPr>
        <w:pStyle w:val="Prrafodelista"/>
        <w:rPr>
          <w:b/>
          <w:bCs/>
          <w:noProof/>
          <w:sz w:val="24"/>
          <w:szCs w:val="24"/>
          <w:lang w:eastAsia="es-AR"/>
        </w:rPr>
      </w:pPr>
    </w:p>
    <w:p w14:paraId="2C901A74" w14:textId="25D1A947" w:rsidR="004717C7" w:rsidRPr="00A63863" w:rsidRDefault="004717C7" w:rsidP="000D3C38">
      <w:pPr>
        <w:pStyle w:val="Prrafodelista"/>
        <w:rPr>
          <w:b/>
          <w:bCs/>
          <w:sz w:val="24"/>
          <w:szCs w:val="24"/>
          <w:lang w:val="es-ES"/>
        </w:rPr>
      </w:pPr>
    </w:p>
    <w:p w14:paraId="2F539149" w14:textId="77777777" w:rsidR="004717C7" w:rsidRPr="00A63863" w:rsidRDefault="004717C7" w:rsidP="000D3C38">
      <w:pPr>
        <w:pStyle w:val="Prrafodelista"/>
        <w:rPr>
          <w:b/>
          <w:bCs/>
          <w:sz w:val="24"/>
          <w:szCs w:val="24"/>
          <w:lang w:val="es-ES"/>
        </w:rPr>
      </w:pPr>
      <w:r w:rsidRPr="00A63863">
        <w:rPr>
          <w:b/>
          <w:bCs/>
          <w:sz w:val="24"/>
          <w:szCs w:val="24"/>
          <w:lang w:val="es-ES"/>
        </w:rPr>
        <w:t xml:space="preserve">Observar los videos y realizar actividades </w:t>
      </w:r>
    </w:p>
    <w:p w14:paraId="33F95963" w14:textId="77777777" w:rsidR="004717C7" w:rsidRPr="00A63863" w:rsidRDefault="004717C7" w:rsidP="000D3C38">
      <w:pPr>
        <w:pStyle w:val="Prrafodelista"/>
        <w:rPr>
          <w:b/>
          <w:bCs/>
          <w:sz w:val="24"/>
          <w:szCs w:val="24"/>
          <w:lang w:val="es-ES"/>
        </w:rPr>
      </w:pPr>
      <w:r w:rsidRPr="00A63863">
        <w:rPr>
          <w:b/>
          <w:bCs/>
          <w:sz w:val="24"/>
          <w:szCs w:val="24"/>
          <w:lang w:val="es-ES"/>
        </w:rPr>
        <w:t xml:space="preserve">Revelation de Alvin Ailey </w:t>
      </w:r>
      <w:r w:rsidR="00AA518A" w:rsidRPr="00A63863">
        <w:rPr>
          <w:b/>
          <w:bCs/>
          <w:sz w:val="24"/>
          <w:szCs w:val="24"/>
          <w:lang w:val="es-ES"/>
        </w:rPr>
        <w:t>American Dance Theater</w:t>
      </w:r>
    </w:p>
    <w:p w14:paraId="7FE709D2" w14:textId="77777777" w:rsidR="00AA518A" w:rsidRPr="00A63863" w:rsidRDefault="00AA518A" w:rsidP="000D3C38">
      <w:pPr>
        <w:pStyle w:val="Prrafodelista"/>
        <w:rPr>
          <w:b/>
          <w:bCs/>
          <w:sz w:val="24"/>
          <w:szCs w:val="24"/>
          <w:lang w:val="es-ES"/>
        </w:rPr>
      </w:pPr>
      <w:r w:rsidRPr="00A63863">
        <w:rPr>
          <w:b/>
          <w:bCs/>
          <w:sz w:val="24"/>
          <w:szCs w:val="24"/>
          <w:lang w:val="es-ES"/>
        </w:rPr>
        <w:t>Stravinsky – Rite of Spring Opening</w:t>
      </w:r>
    </w:p>
    <w:p w14:paraId="5D70BBD7" w14:textId="77777777" w:rsidR="004717C7" w:rsidRPr="00A63863" w:rsidRDefault="00AA518A" w:rsidP="000D3C38">
      <w:pPr>
        <w:pStyle w:val="Prrafodelista"/>
        <w:rPr>
          <w:b/>
          <w:bCs/>
          <w:sz w:val="24"/>
          <w:szCs w:val="24"/>
          <w:lang w:val="es-ES"/>
        </w:rPr>
      </w:pPr>
      <w:r w:rsidRPr="00A63863">
        <w:rPr>
          <w:b/>
          <w:bCs/>
          <w:sz w:val="24"/>
          <w:szCs w:val="24"/>
          <w:lang w:val="es-ES"/>
        </w:rPr>
        <w:t>Pina Lovers</w:t>
      </w:r>
    </w:p>
    <w:p w14:paraId="48E31F5D" w14:textId="77777777" w:rsidR="00074C49" w:rsidRPr="00A63863" w:rsidRDefault="00074C49" w:rsidP="000D3C38">
      <w:pPr>
        <w:pStyle w:val="Prrafodelista"/>
        <w:rPr>
          <w:b/>
          <w:bCs/>
          <w:sz w:val="24"/>
          <w:szCs w:val="24"/>
          <w:lang w:val="es-ES"/>
        </w:rPr>
      </w:pPr>
    </w:p>
    <w:p w14:paraId="4C372114" w14:textId="77777777" w:rsidR="00AA518A" w:rsidRPr="00A63863" w:rsidRDefault="00AA518A" w:rsidP="000D3C38">
      <w:pPr>
        <w:pStyle w:val="Prrafodelista"/>
        <w:rPr>
          <w:b/>
          <w:bCs/>
          <w:sz w:val="24"/>
          <w:szCs w:val="24"/>
          <w:lang w:val="es-ES"/>
        </w:rPr>
      </w:pPr>
      <w:r w:rsidRPr="00A63863">
        <w:rPr>
          <w:b/>
          <w:bCs/>
          <w:sz w:val="24"/>
          <w:szCs w:val="24"/>
          <w:lang w:val="es-ES"/>
        </w:rPr>
        <w:t>Cuadro comparativo de los tres videos</w:t>
      </w:r>
    </w:p>
    <w:p w14:paraId="79FCE47D" w14:textId="77777777" w:rsidR="00AA518A" w:rsidRPr="00A63863" w:rsidRDefault="00AA518A" w:rsidP="000D3C38">
      <w:pPr>
        <w:pStyle w:val="Prrafodelista"/>
        <w:rPr>
          <w:b/>
          <w:bCs/>
          <w:sz w:val="24"/>
          <w:szCs w:val="24"/>
          <w:lang w:val="es-ES"/>
        </w:rPr>
      </w:pPr>
      <w:r w:rsidRPr="00A63863">
        <w:rPr>
          <w:b/>
          <w:bCs/>
          <w:sz w:val="24"/>
          <w:szCs w:val="24"/>
          <w:lang w:val="es-ES"/>
        </w:rPr>
        <w:t>Energía: ¿Qué tipo de energía utiliza?</w:t>
      </w:r>
    </w:p>
    <w:p w14:paraId="75D682A6" w14:textId="77777777" w:rsidR="00AA518A" w:rsidRPr="00A63863" w:rsidRDefault="00AA518A" w:rsidP="000D3C38">
      <w:pPr>
        <w:pStyle w:val="Prrafodelista"/>
        <w:rPr>
          <w:b/>
          <w:bCs/>
          <w:sz w:val="24"/>
          <w:szCs w:val="24"/>
          <w:lang w:val="es-ES"/>
        </w:rPr>
      </w:pPr>
      <w:r w:rsidRPr="00A63863">
        <w:rPr>
          <w:b/>
          <w:bCs/>
          <w:sz w:val="24"/>
          <w:szCs w:val="24"/>
          <w:lang w:val="es-ES"/>
        </w:rPr>
        <w:t>Cualidad: ¿Cual cualidad predomina más?</w:t>
      </w:r>
    </w:p>
    <w:p w14:paraId="415F023B" w14:textId="77777777" w:rsidR="00AA518A" w:rsidRPr="00A63863" w:rsidRDefault="00AA518A" w:rsidP="000D3C38">
      <w:pPr>
        <w:pStyle w:val="Prrafodelista"/>
        <w:rPr>
          <w:b/>
          <w:bCs/>
          <w:sz w:val="24"/>
          <w:szCs w:val="24"/>
          <w:lang w:val="es-ES"/>
        </w:rPr>
      </w:pPr>
      <w:r w:rsidRPr="00A63863">
        <w:rPr>
          <w:b/>
          <w:bCs/>
          <w:sz w:val="24"/>
          <w:szCs w:val="24"/>
          <w:lang w:val="es-ES"/>
        </w:rPr>
        <w:t>Dinámica: ¿Qué tipo de dinámica utiliza?</w:t>
      </w:r>
    </w:p>
    <w:p w14:paraId="74E568DF" w14:textId="77777777" w:rsidR="00AA518A" w:rsidRPr="00A63863" w:rsidRDefault="00011D38" w:rsidP="000D3C38">
      <w:pPr>
        <w:pStyle w:val="Prrafodelista"/>
        <w:rPr>
          <w:b/>
          <w:bCs/>
          <w:sz w:val="24"/>
          <w:szCs w:val="24"/>
          <w:lang w:val="es-ES"/>
        </w:rPr>
      </w:pPr>
      <w:r w:rsidRPr="00A63863">
        <w:rPr>
          <w:b/>
          <w:bCs/>
          <w:sz w:val="24"/>
          <w:szCs w:val="24"/>
          <w:lang w:val="es-ES"/>
        </w:rPr>
        <w:t>Estilo: ¿Qué tipo de técnica utiliza?</w:t>
      </w:r>
    </w:p>
    <w:p w14:paraId="270B085C" w14:textId="3B275DE0" w:rsidR="003C4F1C" w:rsidRPr="00A63863" w:rsidRDefault="00011D38" w:rsidP="000D3C38">
      <w:pPr>
        <w:pStyle w:val="Prrafodelista"/>
        <w:rPr>
          <w:b/>
          <w:bCs/>
          <w:sz w:val="24"/>
          <w:szCs w:val="24"/>
          <w:lang w:val="es-ES"/>
        </w:rPr>
      </w:pPr>
      <w:r w:rsidRPr="00A63863">
        <w:rPr>
          <w:b/>
          <w:bCs/>
          <w:sz w:val="24"/>
          <w:szCs w:val="24"/>
          <w:lang w:val="es-ES"/>
        </w:rPr>
        <w:t>Estilo personal: Describir vestuario, tipo de cuerpo, tipo de expresiones y tipo de músic</w:t>
      </w:r>
      <w:r w:rsidR="00AE363C" w:rsidRPr="00A63863">
        <w:rPr>
          <w:b/>
          <w:bCs/>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r w:rsidRPr="00AE363C">
              <w:t xml:space="preserve">Revelation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r w:rsidRPr="00AE363C">
              <w:t xml:space="preserve">Stravinsky The Rite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Lovers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77777777" w:rsidR="003C4F1C" w:rsidRPr="00AE363C" w:rsidRDefault="003C4F1C"/>
        </w:tc>
        <w:tc>
          <w:tcPr>
            <w:tcW w:w="2344" w:type="dxa"/>
            <w:tcBorders>
              <w:top w:val="single" w:sz="4" w:space="0" w:color="auto"/>
              <w:left w:val="single" w:sz="4" w:space="0" w:color="auto"/>
              <w:bottom w:val="single" w:sz="4" w:space="0" w:color="auto"/>
              <w:right w:val="single" w:sz="4" w:space="0" w:color="auto"/>
            </w:tcBorders>
            <w:hideMark/>
          </w:tcPr>
          <w:p w14:paraId="7896F23C" w14:textId="27D9BA00" w:rsidR="003C4F1C" w:rsidRPr="00AE363C" w:rsidRDefault="003C4F1C"/>
        </w:tc>
        <w:tc>
          <w:tcPr>
            <w:tcW w:w="2503" w:type="dxa"/>
            <w:tcBorders>
              <w:top w:val="single" w:sz="4" w:space="0" w:color="auto"/>
              <w:left w:val="single" w:sz="4" w:space="0" w:color="auto"/>
              <w:bottom w:val="single" w:sz="4" w:space="0" w:color="auto"/>
              <w:right w:val="single" w:sz="4" w:space="0" w:color="auto"/>
            </w:tcBorders>
            <w:hideMark/>
          </w:tcPr>
          <w:p w14:paraId="51D7CDC6" w14:textId="66C167F1" w:rsidR="003C4F1C" w:rsidRPr="00AE363C" w:rsidRDefault="003C4F1C"/>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5E21" w14:textId="77777777" w:rsidR="00D94A7D" w:rsidRDefault="00D94A7D" w:rsidP="00F00323">
      <w:pPr>
        <w:spacing w:after="0" w:line="240" w:lineRule="auto"/>
      </w:pPr>
      <w:r>
        <w:separator/>
      </w:r>
    </w:p>
  </w:endnote>
  <w:endnote w:type="continuationSeparator" w:id="0">
    <w:p w14:paraId="00BA6402" w14:textId="77777777" w:rsidR="00D94A7D" w:rsidRDefault="00D94A7D"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9A4E" w14:textId="77777777" w:rsidR="00D94A7D" w:rsidRDefault="00D94A7D" w:rsidP="00F00323">
      <w:pPr>
        <w:spacing w:after="0" w:line="240" w:lineRule="auto"/>
      </w:pPr>
      <w:r>
        <w:separator/>
      </w:r>
    </w:p>
  </w:footnote>
  <w:footnote w:type="continuationSeparator" w:id="0">
    <w:p w14:paraId="1639DC78" w14:textId="77777777" w:rsidR="00D94A7D" w:rsidRDefault="00D94A7D"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23416501">
    <w:abstractNumId w:val="13"/>
  </w:num>
  <w:num w:numId="2" w16cid:durableId="989016134">
    <w:abstractNumId w:val="11"/>
  </w:num>
  <w:num w:numId="3" w16cid:durableId="1820228443">
    <w:abstractNumId w:val="3"/>
  </w:num>
  <w:num w:numId="4" w16cid:durableId="1270241163">
    <w:abstractNumId w:val="0"/>
  </w:num>
  <w:num w:numId="5" w16cid:durableId="2015065899">
    <w:abstractNumId w:val="1"/>
  </w:num>
  <w:num w:numId="6" w16cid:durableId="58678420">
    <w:abstractNumId w:val="4"/>
  </w:num>
  <w:num w:numId="7" w16cid:durableId="1532914214">
    <w:abstractNumId w:val="14"/>
  </w:num>
  <w:num w:numId="8" w16cid:durableId="1522745683">
    <w:abstractNumId w:val="7"/>
  </w:num>
  <w:num w:numId="9" w16cid:durableId="808550112">
    <w:abstractNumId w:val="9"/>
  </w:num>
  <w:num w:numId="10" w16cid:durableId="1743209912">
    <w:abstractNumId w:val="15"/>
  </w:num>
  <w:num w:numId="11" w16cid:durableId="1443575770">
    <w:abstractNumId w:val="2"/>
  </w:num>
  <w:num w:numId="12" w16cid:durableId="299383010">
    <w:abstractNumId w:val="2"/>
  </w:num>
  <w:num w:numId="13" w16cid:durableId="238638967">
    <w:abstractNumId w:val="6"/>
  </w:num>
  <w:num w:numId="14" w16cid:durableId="1090615112">
    <w:abstractNumId w:val="8"/>
  </w:num>
  <w:num w:numId="15" w16cid:durableId="829368479">
    <w:abstractNumId w:val="5"/>
  </w:num>
  <w:num w:numId="16" w16cid:durableId="223419183">
    <w:abstractNumId w:val="10"/>
  </w:num>
  <w:num w:numId="17" w16cid:durableId="98540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0D3C38"/>
    <w:rsid w:val="001B5B15"/>
    <w:rsid w:val="001D423E"/>
    <w:rsid w:val="00265D0E"/>
    <w:rsid w:val="00332162"/>
    <w:rsid w:val="003C20C4"/>
    <w:rsid w:val="003C4F1C"/>
    <w:rsid w:val="004717C7"/>
    <w:rsid w:val="00507A7C"/>
    <w:rsid w:val="00513F1C"/>
    <w:rsid w:val="00795CAA"/>
    <w:rsid w:val="008C5910"/>
    <w:rsid w:val="009E72C8"/>
    <w:rsid w:val="00A63863"/>
    <w:rsid w:val="00AA518A"/>
    <w:rsid w:val="00AE363C"/>
    <w:rsid w:val="00AE73AD"/>
    <w:rsid w:val="00B65507"/>
    <w:rsid w:val="00BC5302"/>
    <w:rsid w:val="00CD5E58"/>
    <w:rsid w:val="00D006E3"/>
    <w:rsid w:val="00D1639F"/>
    <w:rsid w:val="00D94A7D"/>
    <w:rsid w:val="00E9508E"/>
    <w:rsid w:val="00F00323"/>
    <w:rsid w:val="00F420D0"/>
    <w:rsid w:val="00F75B62"/>
    <w:rsid w:val="00F81D4C"/>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420D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420D0"/>
    <w:rPr>
      <w:rFonts w:asciiTheme="majorHAnsi" w:eastAsiaTheme="majorEastAsia" w:hAnsiTheme="majorHAnsi" w:cstheme="majorBidi"/>
      <w:color w:val="2E74B5" w:themeColor="accent1" w:themeShade="BF"/>
      <w:sz w:val="26"/>
      <w:szCs w:val="26"/>
    </w:rPr>
  </w:style>
  <w:style w:type="paragraph" w:styleId="Citadestacada">
    <w:name w:val="Intense Quote"/>
    <w:basedOn w:val="Normal"/>
    <w:next w:val="Normal"/>
    <w:link w:val="CitadestacadaCar"/>
    <w:uiPriority w:val="30"/>
    <w:qFormat/>
    <w:rsid w:val="00F420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420D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octavio jury</cp:lastModifiedBy>
  <cp:revision>2</cp:revision>
  <dcterms:created xsi:type="dcterms:W3CDTF">2022-11-15T22:41:00Z</dcterms:created>
  <dcterms:modified xsi:type="dcterms:W3CDTF">2022-11-15T22:41:00Z</dcterms:modified>
</cp:coreProperties>
</file>