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color w:val="ff0000"/>
          <w:sz w:val="52"/>
          <w:szCs w:val="52"/>
          <w:u w:val="single"/>
        </w:rPr>
      </w:pPr>
      <w:r w:rsidDel="00000000" w:rsidR="00000000" w:rsidRPr="00000000">
        <w:rPr>
          <w:color w:val="ff0000"/>
          <w:sz w:val="52"/>
          <w:szCs w:val="52"/>
          <w:u w:val="single"/>
          <w:rtl w:val="0"/>
        </w:rPr>
        <w:t xml:space="preserve">TRABAJO PRÁCTICO II</w:t>
      </w:r>
    </w:p>
    <w:p w:rsidR="00000000" w:rsidDel="00000000" w:rsidP="00000000" w:rsidRDefault="00000000" w:rsidRPr="00000000" w14:paraId="00000002">
      <w:pPr>
        <w:pageBreakBefore w:val="0"/>
        <w:rPr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u w:val="single"/>
          <w:rtl w:val="0"/>
        </w:rPr>
        <w:t xml:space="preserve">Nombre y apellido:</w:t>
      </w:r>
      <w:r w:rsidDel="00000000" w:rsidR="00000000" w:rsidRPr="00000000">
        <w:rPr>
          <w:sz w:val="36"/>
          <w:szCs w:val="36"/>
          <w:rtl w:val="0"/>
        </w:rPr>
        <w:t xml:space="preserve"> Javier Santander</w:t>
      </w:r>
    </w:p>
    <w:p w:rsidR="00000000" w:rsidDel="00000000" w:rsidP="00000000" w:rsidRDefault="00000000" w:rsidRPr="00000000" w14:paraId="00000004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u w:val="single"/>
          <w:rtl w:val="0"/>
        </w:rPr>
        <w:t xml:space="preserve">Curso:</w:t>
      </w:r>
      <w:r w:rsidDel="00000000" w:rsidR="00000000" w:rsidRPr="00000000">
        <w:rPr>
          <w:sz w:val="36"/>
          <w:szCs w:val="36"/>
          <w:rtl w:val="0"/>
        </w:rPr>
        <w:t xml:space="preserve"> 4A</w:t>
      </w:r>
    </w:p>
    <w:p w:rsidR="00000000" w:rsidDel="00000000" w:rsidP="00000000" w:rsidRDefault="00000000" w:rsidRPr="00000000" w14:paraId="00000005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u w:val="single"/>
          <w:rtl w:val="0"/>
        </w:rPr>
        <w:t xml:space="preserve">Año:</w:t>
      </w:r>
      <w:r w:rsidDel="00000000" w:rsidR="00000000" w:rsidRPr="00000000">
        <w:rPr>
          <w:sz w:val="36"/>
          <w:szCs w:val="36"/>
          <w:rtl w:val="0"/>
        </w:rPr>
        <w:t xml:space="preserve"> 2022</w:t>
      </w:r>
    </w:p>
    <w:p w:rsidR="00000000" w:rsidDel="00000000" w:rsidP="00000000" w:rsidRDefault="00000000" w:rsidRPr="00000000" w14:paraId="00000006">
      <w:pPr>
        <w:pageBreakBefore w:val="0"/>
        <w:rPr>
          <w:sz w:val="36"/>
          <w:szCs w:val="36"/>
          <w:u w:val="single"/>
        </w:rPr>
      </w:pPr>
      <w:r w:rsidDel="00000000" w:rsidR="00000000" w:rsidRPr="00000000">
        <w:rPr>
          <w:sz w:val="36"/>
          <w:szCs w:val="36"/>
          <w:u w:val="single"/>
          <w:rtl w:val="0"/>
        </w:rPr>
        <w:t xml:space="preserve">Colegio del prado</w:t>
      </w:r>
    </w:p>
    <w:p w:rsidR="00000000" w:rsidDel="00000000" w:rsidP="00000000" w:rsidRDefault="00000000" w:rsidRPr="00000000" w14:paraId="00000007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  <w:color w:val="ff9900"/>
          <w:sz w:val="36"/>
          <w:szCs w:val="36"/>
          <w:u w:val="single"/>
        </w:rPr>
      </w:pPr>
      <w:r w:rsidDel="00000000" w:rsidR="00000000" w:rsidRPr="00000000">
        <w:rPr>
          <w:b w:val="1"/>
          <w:color w:val="ff9900"/>
          <w:sz w:val="36"/>
          <w:szCs w:val="36"/>
          <w:u w:val="single"/>
          <w:rtl w:val="0"/>
        </w:rPr>
        <w:t xml:space="preserve">Actividades</w:t>
      </w:r>
    </w:p>
    <w:p w:rsidR="00000000" w:rsidDel="00000000" w:rsidP="00000000" w:rsidRDefault="00000000" w:rsidRPr="00000000" w14:paraId="0000000A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1)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2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Los recursos son las aplicaciones, herramientas, dispositivos (periféricos) y capacidades con los que cuenta una computadora</w:t>
      </w:r>
      <w:r w:rsidDel="00000000" w:rsidR="00000000" w:rsidRPr="00000000">
        <w:rPr>
          <w:sz w:val="36"/>
          <w:szCs w:val="36"/>
          <w:rtl w:val="0"/>
        </w:rPr>
        <w:t xml:space="preserve">.</w:t>
      </w:r>
    </w:p>
    <w:p w:rsidR="00000000" w:rsidDel="00000000" w:rsidP="00000000" w:rsidRDefault="00000000" w:rsidRPr="00000000" w14:paraId="0000000C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ind w:left="720" w:hanging="36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Se pueden compartir Carpetas, Imágenes, Documentos, Periféricos - Impresoras - Modem - Tarjeta RDS - Scanner, Acceso a Internet</w:t>
      </w:r>
    </w:p>
    <w:p w:rsidR="00000000" w:rsidDel="00000000" w:rsidP="00000000" w:rsidRDefault="00000000" w:rsidRPr="00000000" w14:paraId="0000000E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2) Las redes informáticas facilitan la interacción y comunicación a las personas y por supuesto en nuestras empresas.</w:t>
      </w:r>
    </w:p>
    <w:p w:rsidR="00000000" w:rsidDel="00000000" w:rsidP="00000000" w:rsidRDefault="00000000" w:rsidRPr="00000000" w14:paraId="00000010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3) </w:t>
      </w:r>
      <w:r w:rsidDel="00000000" w:rsidR="00000000" w:rsidRPr="00000000">
        <w:rPr>
          <w:sz w:val="36"/>
          <w:szCs w:val="36"/>
          <w:u w:val="single"/>
          <w:rtl w:val="0"/>
        </w:rPr>
        <w:t xml:space="preserve">Tarjeta de red</w:t>
      </w:r>
      <w:r w:rsidDel="00000000" w:rsidR="00000000" w:rsidRPr="00000000">
        <w:rPr>
          <w:sz w:val="36"/>
          <w:szCs w:val="36"/>
          <w:rtl w:val="0"/>
        </w:rPr>
        <w:t xml:space="preserve">: Son unas tarjetas que suelen ser de tamaño reducido que se incorporan en el interior de los ordenadores para así lograr que nuestro equipo logre conectarse a Internet.</w:t>
      </w:r>
    </w:p>
    <w:p w:rsidR="00000000" w:rsidDel="00000000" w:rsidP="00000000" w:rsidRDefault="00000000" w:rsidRPr="00000000" w14:paraId="00000012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u w:val="single"/>
          <w:rtl w:val="0"/>
        </w:rPr>
        <w:t xml:space="preserve">Cable de conexión</w:t>
      </w:r>
      <w:r w:rsidDel="00000000" w:rsidR="00000000" w:rsidRPr="00000000">
        <w:rPr>
          <w:sz w:val="36"/>
          <w:szCs w:val="36"/>
          <w:rtl w:val="0"/>
        </w:rPr>
        <w:t xml:space="preserve">: Es un elemento físico que permite conectar entre sí a diferentes computadoras (ordenadores) y a otros aparatos informáticos.</w:t>
      </w:r>
    </w:p>
    <w:p w:rsidR="00000000" w:rsidDel="00000000" w:rsidP="00000000" w:rsidRDefault="00000000" w:rsidRPr="00000000" w14:paraId="00000014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u w:val="single"/>
          <w:rtl w:val="0"/>
        </w:rPr>
        <w:t xml:space="preserve">Hub/switch</w:t>
      </w:r>
      <w:r w:rsidDel="00000000" w:rsidR="00000000" w:rsidRPr="00000000">
        <w:rPr>
          <w:sz w:val="36"/>
          <w:szCs w:val="36"/>
          <w:rtl w:val="0"/>
        </w:rPr>
        <w:t xml:space="preserve">: También conocido como conmutador es el dispositivo digital lógico de interconexión de equipos que opera en la capa de enlace de datos del modelo OSI.</w:t>
      </w:r>
    </w:p>
    <w:p w:rsidR="00000000" w:rsidDel="00000000" w:rsidP="00000000" w:rsidRDefault="00000000" w:rsidRPr="00000000" w14:paraId="00000016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u w:val="single"/>
          <w:rtl w:val="0"/>
        </w:rPr>
        <w:t xml:space="preserve">Router</w:t>
      </w:r>
      <w:r w:rsidDel="00000000" w:rsidR="00000000" w:rsidRPr="00000000">
        <w:rPr>
          <w:sz w:val="36"/>
          <w:szCs w:val="36"/>
          <w:rtl w:val="0"/>
        </w:rPr>
        <w:t xml:space="preserve">: Es un dispositivo que ofrece una conexión Wi‑Fi, que normalmente está conectado a un módem y que envía información de Internet a tus dispositivos personales, como ordenadores, teléfonos o tablets.</w:t>
      </w:r>
    </w:p>
    <w:p w:rsidR="00000000" w:rsidDel="00000000" w:rsidP="00000000" w:rsidRDefault="00000000" w:rsidRPr="00000000" w14:paraId="00000018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u w:val="single"/>
          <w:rtl w:val="0"/>
        </w:rPr>
        <w:t xml:space="preserve">Modem</w:t>
      </w:r>
      <w:r w:rsidDel="00000000" w:rsidR="00000000" w:rsidRPr="00000000">
        <w:rPr>
          <w:sz w:val="36"/>
          <w:szCs w:val="36"/>
          <w:rtl w:val="0"/>
        </w:rPr>
        <w:t xml:space="preserve">: Es un dispositivo que convierte las señales digitales en analógicas y viceversa, ​ y permite así la comunicación entre computadoras a través de la línea telefónica o del cablemódem.</w:t>
      </w:r>
    </w:p>
    <w:p w:rsidR="00000000" w:rsidDel="00000000" w:rsidP="00000000" w:rsidRDefault="00000000" w:rsidRPr="00000000" w14:paraId="0000001A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4) 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Las más conocidas son la de Local Area Networks (LAN) o red de área local. Metropolitan Area Networks (MAN) o red de área metropolitana. Wide Area Networks (WAN) o red de área amplia. Global Area Networks (GAN) o red de área global.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ind w:left="720" w:hanging="360"/>
        <w:rPr>
          <w:sz w:val="36"/>
          <w:szCs w:val="36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ind w:left="72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5731200" cy="39497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94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left="720" w:firstLine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Una red informática consiste en varios dispositivos electrónicos conectados entre sí para intercambiar y compartir información y recursos.</w:t>
      </w:r>
    </w:p>
    <w:p w:rsidR="00000000" w:rsidDel="00000000" w:rsidP="00000000" w:rsidRDefault="00000000" w:rsidRPr="00000000" w14:paraId="00000020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