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200" w:rsidRDefault="00FF62D2" w:rsidP="00B85BE8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191" w:line="240" w:lineRule="auto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  <w:u w:val="single"/>
        </w:rPr>
        <w:t xml:space="preserve">MICROECONOMÍA: </w:t>
      </w:r>
      <w:r>
        <w:rPr>
          <w:rFonts w:ascii="Comic Sans MS" w:eastAsia="Comic Sans MS" w:hAnsi="Comic Sans MS" w:cs="Comic Sans MS"/>
          <w:b/>
          <w:sz w:val="24"/>
          <w:szCs w:val="24"/>
        </w:rPr>
        <w:t>COSTOS E INGRESOS</w:t>
      </w:r>
    </w:p>
    <w:p w:rsidR="00FF62D2" w:rsidRDefault="00FF62D2" w:rsidP="00B85BE8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191" w:line="240" w:lineRule="auto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EVALUACIÓN                                     FECHA:</w:t>
      </w:r>
    </w:p>
    <w:p w:rsidR="00FF62D2" w:rsidRDefault="00FF62D2" w:rsidP="00B85BE8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191" w:line="240" w:lineRule="auto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NOMBRE:</w:t>
      </w:r>
    </w:p>
    <w:p w:rsidR="00F9308B" w:rsidRDefault="00F9308B" w:rsidP="00B85BE8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191" w:line="240" w:lineRule="auto"/>
        <w:rPr>
          <w:rFonts w:ascii="Comic Sans MS" w:eastAsia="Comic Sans MS" w:hAnsi="Comic Sans MS" w:cs="Comic Sans MS"/>
          <w:b/>
          <w:sz w:val="24"/>
          <w:szCs w:val="24"/>
        </w:rPr>
      </w:pPr>
    </w:p>
    <w:p w:rsidR="00FF62D2" w:rsidRDefault="00FF62D2" w:rsidP="00B85BE8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191" w:line="240" w:lineRule="auto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1-CALCULAR EN QUÉ NIVEL DE PRODUCCIÓN LA EMPRESA ESTARÁ MAXIMIZANDO SUS BENEFICIOS, SUPONIENDO QUE:</w:t>
      </w:r>
    </w:p>
    <w:p w:rsidR="00FF62D2" w:rsidRPr="00FF62D2" w:rsidRDefault="00B85BE8" w:rsidP="00B85BE8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191" w:line="240" w:lineRule="auto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*EL PRECIO FIJADO POR EL MERCADO ES $190</w:t>
      </w:r>
    </w:p>
    <w:p w:rsidR="00FF62D2" w:rsidRPr="00B85BE8" w:rsidRDefault="00B85BE8" w:rsidP="00B85BE8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191" w:line="240" w:lineRule="auto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*LOS COSTOS FIJOS ASCIENDEN A $120</w:t>
      </w:r>
    </w:p>
    <w:p w:rsidR="009F3200" w:rsidRDefault="00B85BE8" w:rsidP="00B85BE8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191" w:line="240" w:lineRule="auto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*</w:t>
      </w: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LOS COSTOS VARIABLES ASCIENDEN A $30 PARA LA PRIMERA UNIDAD, $50 PARA LA 2DA UNIDAD Y A PARTIR DE ESA UNIDAD SE VAN INCREMENTANDO EN UN 30%</w:t>
      </w:r>
    </w:p>
    <w:p w:rsidR="00B85BE8" w:rsidRDefault="00B85BE8" w:rsidP="00B85BE8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191" w:line="240" w:lineRule="auto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CON LA INFORMACIÓN DADA SE SOLICITA COMPLETAR EL SIGUIENTE CUADRO:</w:t>
      </w:r>
    </w:p>
    <w:p w:rsidR="00F9308B" w:rsidRDefault="00F9308B" w:rsidP="00B85BE8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191" w:line="240" w:lineRule="auto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"/>
        <w:gridCol w:w="818"/>
        <w:gridCol w:w="822"/>
        <w:gridCol w:w="824"/>
        <w:gridCol w:w="846"/>
        <w:gridCol w:w="856"/>
        <w:gridCol w:w="820"/>
        <w:gridCol w:w="943"/>
        <w:gridCol w:w="1112"/>
      </w:tblGrid>
      <w:tr w:rsidR="00B85BE8" w:rsidTr="00B85BE8">
        <w:tc>
          <w:tcPr>
            <w:tcW w:w="750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Q</w:t>
            </w:r>
          </w:p>
        </w:tc>
        <w:tc>
          <w:tcPr>
            <w:tcW w:w="818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C.F.</w:t>
            </w:r>
          </w:p>
        </w:tc>
        <w:tc>
          <w:tcPr>
            <w:tcW w:w="822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C.V.</w:t>
            </w:r>
          </w:p>
        </w:tc>
        <w:tc>
          <w:tcPr>
            <w:tcW w:w="824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C.T.</w:t>
            </w:r>
          </w:p>
        </w:tc>
        <w:tc>
          <w:tcPr>
            <w:tcW w:w="846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C.ME</w:t>
            </w:r>
          </w:p>
        </w:tc>
        <w:tc>
          <w:tcPr>
            <w:tcW w:w="856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C.MA</w:t>
            </w:r>
          </w:p>
        </w:tc>
        <w:tc>
          <w:tcPr>
            <w:tcW w:w="820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I.T.</w:t>
            </w:r>
          </w:p>
        </w:tc>
        <w:tc>
          <w:tcPr>
            <w:tcW w:w="943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I.MA.</w:t>
            </w:r>
          </w:p>
        </w:tc>
        <w:tc>
          <w:tcPr>
            <w:tcW w:w="1112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BENEF.</w:t>
            </w:r>
          </w:p>
        </w:tc>
      </w:tr>
      <w:tr w:rsidR="00B85BE8" w:rsidTr="00B85BE8">
        <w:tc>
          <w:tcPr>
            <w:tcW w:w="750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</w:tr>
      <w:tr w:rsidR="00B85BE8" w:rsidTr="00B85BE8">
        <w:tc>
          <w:tcPr>
            <w:tcW w:w="750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</w:tr>
      <w:tr w:rsidR="00B85BE8" w:rsidTr="00B85BE8">
        <w:tc>
          <w:tcPr>
            <w:tcW w:w="750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</w:tr>
      <w:tr w:rsidR="00B85BE8" w:rsidTr="00B85BE8">
        <w:tc>
          <w:tcPr>
            <w:tcW w:w="750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</w:tr>
      <w:tr w:rsidR="00B85BE8" w:rsidTr="00B85BE8">
        <w:tc>
          <w:tcPr>
            <w:tcW w:w="750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</w:tr>
      <w:tr w:rsidR="00B85BE8" w:rsidTr="00B85BE8">
        <w:tc>
          <w:tcPr>
            <w:tcW w:w="750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B85BE8" w:rsidRDefault="00B85BE8" w:rsidP="00B85BE8">
            <w:pPr>
              <w:widowControl w:val="0"/>
              <w:spacing w:before="191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</w:p>
        </w:tc>
      </w:tr>
    </w:tbl>
    <w:p w:rsidR="009F3200" w:rsidRDefault="009F3200">
      <w:bookmarkStart w:id="0" w:name="_gjdgxs" w:colFirst="0" w:colLast="0"/>
      <w:bookmarkEnd w:id="0"/>
    </w:p>
    <w:p w:rsidR="00F9308B" w:rsidRDefault="00F9308B">
      <w:pPr>
        <w:rPr>
          <w:rFonts w:ascii="Comic Sans MS" w:hAnsi="Comic Sans MS"/>
          <w:b/>
          <w:sz w:val="24"/>
          <w:szCs w:val="24"/>
        </w:rPr>
      </w:pPr>
      <w:bookmarkStart w:id="1" w:name="_GoBack"/>
      <w:bookmarkEnd w:id="1"/>
    </w:p>
    <w:p w:rsidR="00B85BE8" w:rsidRDefault="00B85BE8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2-</w:t>
      </w:r>
      <w:r w:rsidR="00F9308B">
        <w:rPr>
          <w:rFonts w:ascii="Comic Sans MS" w:hAnsi="Comic Sans MS"/>
          <w:b/>
          <w:sz w:val="24"/>
          <w:szCs w:val="24"/>
        </w:rPr>
        <w:t>DADO LOS SIGUIENTES DATOS:</w:t>
      </w:r>
    </w:p>
    <w:p w:rsidR="00F9308B" w:rsidRDefault="00F9308B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Q=0,10,20,30,40,50</w:t>
      </w:r>
    </w:p>
    <w:p w:rsidR="00F9308B" w:rsidRDefault="00F9308B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C.F.=1300</w:t>
      </w:r>
    </w:p>
    <w:p w:rsidR="00F9308B" w:rsidRDefault="00F9308B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C.V.=110,200,290,370,470</w:t>
      </w:r>
    </w:p>
    <w:p w:rsidR="00F9308B" w:rsidRDefault="00F9308B">
      <w:pPr>
        <w:rPr>
          <w:rFonts w:ascii="Comic Sans MS" w:hAnsi="Comic Sans MS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F9308B" w:rsidTr="00F9308B">
        <w:tc>
          <w:tcPr>
            <w:tcW w:w="1415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Q</w:t>
            </w:r>
          </w:p>
        </w:tc>
        <w:tc>
          <w:tcPr>
            <w:tcW w:w="1415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C.F.</w:t>
            </w: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C.V.</w:t>
            </w: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C.T</w:t>
            </w: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C.ME.</w:t>
            </w: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C.MA.</w:t>
            </w:r>
          </w:p>
        </w:tc>
      </w:tr>
      <w:tr w:rsidR="00F9308B" w:rsidTr="00F9308B">
        <w:tc>
          <w:tcPr>
            <w:tcW w:w="1415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9308B" w:rsidTr="00F9308B">
        <w:tc>
          <w:tcPr>
            <w:tcW w:w="1415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9308B" w:rsidTr="00F9308B">
        <w:tc>
          <w:tcPr>
            <w:tcW w:w="1415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9308B" w:rsidTr="00F9308B">
        <w:tc>
          <w:tcPr>
            <w:tcW w:w="1415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9308B" w:rsidTr="00F9308B">
        <w:tc>
          <w:tcPr>
            <w:tcW w:w="1415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9308B" w:rsidTr="00F9308B">
        <w:tc>
          <w:tcPr>
            <w:tcW w:w="1415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9308B" w:rsidRDefault="00F930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F9308B" w:rsidRDefault="00F9308B">
      <w:pPr>
        <w:rPr>
          <w:rFonts w:ascii="Comic Sans MS" w:hAnsi="Comic Sans MS"/>
          <w:b/>
          <w:sz w:val="24"/>
          <w:szCs w:val="24"/>
        </w:rPr>
      </w:pPr>
    </w:p>
    <w:p w:rsidR="00F9308B" w:rsidRDefault="00F9308B" w:rsidP="00F9308B">
      <w:pPr>
        <w:pStyle w:val="Prrafodelista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GRAFICAR LA CURVA DE COSTOS MEDIOS</w:t>
      </w:r>
    </w:p>
    <w:p w:rsidR="00F9308B" w:rsidRPr="00F9308B" w:rsidRDefault="00F9308B" w:rsidP="00F9308B">
      <w:pPr>
        <w:pStyle w:val="Prrafodelista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GRAFICAR LA</w:t>
      </w:r>
      <w:r w:rsidR="005001B6">
        <w:rPr>
          <w:rFonts w:ascii="Comic Sans MS" w:hAnsi="Comic Sans MS"/>
          <w:b/>
          <w:sz w:val="24"/>
          <w:szCs w:val="24"/>
        </w:rPr>
        <w:t xml:space="preserve"> CURVA DE COSTOS MARGINALES</w:t>
      </w:r>
    </w:p>
    <w:sectPr w:rsidR="00F9308B" w:rsidRPr="00F9308B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247" w:rsidRDefault="00CD6247">
      <w:pPr>
        <w:spacing w:line="240" w:lineRule="auto"/>
      </w:pPr>
      <w:r>
        <w:separator/>
      </w:r>
    </w:p>
  </w:endnote>
  <w:endnote w:type="continuationSeparator" w:id="0">
    <w:p w:rsidR="00CD6247" w:rsidRDefault="00CD62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247" w:rsidRDefault="00CD6247">
      <w:pPr>
        <w:spacing w:line="240" w:lineRule="auto"/>
      </w:pPr>
      <w:r>
        <w:separator/>
      </w:r>
    </w:p>
  </w:footnote>
  <w:footnote w:type="continuationSeparator" w:id="0">
    <w:p w:rsidR="00CD6247" w:rsidRDefault="00CD62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200" w:rsidRDefault="00CD62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“2022 – Año del 40° Aniversario de la Gesta de Malvinas. En homenaje a los veteranos y caídos en la defensa de las Islas Malvinas y el Atlántico Sur”</w:t>
    </w:r>
    <w:r>
      <w:rPr>
        <w:noProof/>
      </w:rPr>
      <w:drawing>
        <wp:anchor distT="19050" distB="19050" distL="19050" distR="19050" simplePos="0" relativeHeight="251658240" behindDoc="0" locked="0" layoutInCell="1" hidden="0" allowOverlap="1">
          <wp:simplePos x="0" y="0"/>
          <wp:positionH relativeFrom="column">
            <wp:posOffset>476250</wp:posOffset>
          </wp:positionH>
          <wp:positionV relativeFrom="paragraph">
            <wp:posOffset>339090</wp:posOffset>
          </wp:positionV>
          <wp:extent cx="374650" cy="488950"/>
          <wp:effectExtent l="0" t="0" r="0" b="0"/>
          <wp:wrapTopAndBottom distT="19050" distB="1905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9050" distB="19050" distL="19050" distR="19050" simplePos="0" relativeHeight="251659264" behindDoc="0" locked="0" layoutInCell="1" hidden="0" allowOverlap="1">
          <wp:simplePos x="0" y="0"/>
          <wp:positionH relativeFrom="column">
            <wp:posOffset>4562475</wp:posOffset>
          </wp:positionH>
          <wp:positionV relativeFrom="paragraph">
            <wp:posOffset>342265</wp:posOffset>
          </wp:positionV>
          <wp:extent cx="317500" cy="488950"/>
          <wp:effectExtent l="0" t="0" r="0" b="0"/>
          <wp:wrapTopAndBottom distT="19050" distB="1905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50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F3200" w:rsidRDefault="009F32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181"/>
    <w:multiLevelType w:val="hybridMultilevel"/>
    <w:tmpl w:val="7CAC4B80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00"/>
    <w:rsid w:val="005001B6"/>
    <w:rsid w:val="009F3200"/>
    <w:rsid w:val="00A039D1"/>
    <w:rsid w:val="00B85BE8"/>
    <w:rsid w:val="00CD6247"/>
    <w:rsid w:val="00F9308B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9C581B"/>
  <w15:docId w15:val="{D76AFD57-2512-4881-832B-3A7ADBD1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419" w:eastAsia="es-419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B85B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93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Nabarro</dc:creator>
  <cp:lastModifiedBy>Marisa Nabarro</cp:lastModifiedBy>
  <cp:revision>2</cp:revision>
  <dcterms:created xsi:type="dcterms:W3CDTF">2022-11-01T13:35:00Z</dcterms:created>
  <dcterms:modified xsi:type="dcterms:W3CDTF">2022-11-01T13:35:00Z</dcterms:modified>
</cp:coreProperties>
</file>