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TRABAJO PRÁCTICO N° 2 DE FUENTES DE LA ENERGÍA </w:t>
      </w:r>
    </w:p>
    <w:p w:rsidR="00000000" w:rsidDel="00000000" w:rsidP="00000000" w:rsidRDefault="00000000" w:rsidRPr="00000000" w14:paraId="00000002">
      <w:pPr>
        <w:tabs>
          <w:tab w:val="left" w:pos="1110"/>
        </w:tabs>
        <w:rPr/>
      </w:pPr>
      <w:r w:rsidDel="00000000" w:rsidR="00000000" w:rsidRPr="00000000">
        <w:rPr>
          <w:rtl w:val="0"/>
        </w:rPr>
        <w:t xml:space="preserve">Nombre: ____________________________________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0</wp:posOffset>
                </wp:positionV>
                <wp:extent cx="1571625" cy="9239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564950" y="3322800"/>
                          <a:ext cx="15621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CALIF.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0</wp:posOffset>
                </wp:positionV>
                <wp:extent cx="1571625" cy="923925"/>
                <wp:effectExtent b="0" l="0" r="0" t="0"/>
                <wp:wrapNone/>
                <wp:docPr id="1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left" w:pos="1110"/>
        </w:tabs>
        <w:rPr/>
      </w:pPr>
      <w:r w:rsidDel="00000000" w:rsidR="00000000" w:rsidRPr="00000000">
        <w:rPr>
          <w:rtl w:val="0"/>
        </w:rPr>
        <w:t xml:space="preserve">Curso: 1° ____ Fecha: ____ /____ /____</w:t>
      </w:r>
    </w:p>
    <w:p w:rsidR="00000000" w:rsidDel="00000000" w:rsidP="00000000" w:rsidRDefault="00000000" w:rsidRPr="00000000" w14:paraId="00000004">
      <w:pPr>
        <w:tabs>
          <w:tab w:val="left" w:pos="11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11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1110"/>
        </w:tabs>
        <w:rPr/>
      </w:pPr>
      <w:r w:rsidDel="00000000" w:rsidR="00000000" w:rsidRPr="00000000">
        <w:rPr>
          <w:rtl w:val="0"/>
        </w:rPr>
        <w:t xml:space="preserve">Lee con atención el texto “FUENTES DE LA ENERGÍA” y responde: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Completa el cuadro comparativo según corresponda. Puedes ayudarte con el ejemplo que se encuentra en letra roja.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472440</wp:posOffset>
            </wp:positionV>
            <wp:extent cx="5781675" cy="4229100"/>
            <wp:effectExtent b="0" l="0" r="0" t="0"/>
            <wp:wrapSquare wrapText="bothSides" distB="0" distT="0" distL="114300" distR="114300"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111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22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2451100</wp:posOffset>
                </wp:positionV>
                <wp:extent cx="1266825" cy="2762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17350" y="3646650"/>
                          <a:ext cx="1257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Agua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2451100</wp:posOffset>
                </wp:positionV>
                <wp:extent cx="1266825" cy="276225"/>
                <wp:effectExtent b="0" l="0" r="0" t="0"/>
                <wp:wrapNone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3238500</wp:posOffset>
                </wp:positionV>
                <wp:extent cx="1219200" cy="2762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741163" y="3646650"/>
                          <a:ext cx="12096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Energía biomasa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3238500</wp:posOffset>
                </wp:positionV>
                <wp:extent cx="1219200" cy="276225"/>
                <wp:effectExtent b="0" l="0" r="0" t="0"/>
                <wp:wrapNone/>
                <wp:docPr id="1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4394200</wp:posOffset>
                </wp:positionV>
                <wp:extent cx="1266825" cy="2762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17350" y="3646650"/>
                          <a:ext cx="1257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Renovable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4394200</wp:posOffset>
                </wp:positionV>
                <wp:extent cx="1266825" cy="276225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Clasifica las siguientes fuentes de energías según si son renovables o no renovables. </w:t>
      </w:r>
    </w:p>
    <w:p w:rsidR="00000000" w:rsidDel="00000000" w:rsidP="00000000" w:rsidRDefault="00000000" w:rsidRPr="00000000" w14:paraId="0000000A">
      <w:pPr>
        <w:tabs>
          <w:tab w:val="left" w:pos="1110"/>
        </w:tabs>
        <w:rPr/>
      </w:pPr>
      <w:r w:rsidDel="00000000" w:rsidR="00000000" w:rsidRPr="00000000">
        <w:rPr>
          <w:rtl w:val="0"/>
        </w:rPr>
        <w:t xml:space="preserve">Viento - Petróleo - Biomasa - Carbón mineral - Geotérmica – Gas natural – Uranio – Sol - Agua de Río.</w:t>
      </w:r>
    </w:p>
    <w:p w:rsidR="00000000" w:rsidDel="00000000" w:rsidP="00000000" w:rsidRDefault="00000000" w:rsidRPr="00000000" w14:paraId="0000000B">
      <w:pPr>
        <w:tabs>
          <w:tab w:val="left" w:pos="1110"/>
        </w:tabs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Renovables </w:t>
        <w:tab/>
        <w:tab/>
        <w:tab/>
        <w:t xml:space="preserve">No renovables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279400</wp:posOffset>
                </wp:positionV>
                <wp:extent cx="0" cy="127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74363" y="3780000"/>
                          <a:ext cx="33432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279400</wp:posOffset>
                </wp:positionV>
                <wp:extent cx="0" cy="12700"/>
                <wp:effectExtent b="0" l="0" r="0" t="0"/>
                <wp:wrapNone/>
                <wp:docPr id="1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25400</wp:posOffset>
                </wp:positionV>
                <wp:extent cx="0" cy="14954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032288"/>
                          <a:ext cx="0" cy="14954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25400</wp:posOffset>
                </wp:positionV>
                <wp:extent cx="0" cy="1495425"/>
                <wp:effectExtent b="0" l="0" r="0" t="0"/>
                <wp:wrapNone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495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tabs>
          <w:tab w:val="left" w:pos="1110"/>
        </w:tabs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110"/>
        </w:tabs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110"/>
        </w:tabs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110"/>
        </w:tabs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Explica con tus palabras qué son los recursos renovables y no renovables de la energía. Luego dibuja un ejemplo de cada uno.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Menciona los 2 problemas principales que tiene la utilización de energía nuclear.</w:t>
      </w:r>
    </w:p>
    <w:p w:rsidR="00000000" w:rsidDel="00000000" w:rsidP="00000000" w:rsidRDefault="00000000" w:rsidRPr="00000000" w14:paraId="00000026">
      <w:pPr>
        <w:tabs>
          <w:tab w:val="left" w:pos="11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11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11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11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11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11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Explica cuál es el problema de la generación de combustible fósil y que consecuencias provoca dicha generación.</w:t>
      </w:r>
    </w:p>
    <w:p w:rsidR="00000000" w:rsidDel="00000000" w:rsidP="00000000" w:rsidRDefault="00000000" w:rsidRPr="00000000" w14:paraId="0000002D">
      <w:pPr>
        <w:tabs>
          <w:tab w:val="left" w:pos="11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1110"/>
        </w:tabs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11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1110"/>
        </w:tabs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Prof. Paula Merenda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bookmarkStart w:colFirst="0" w:colLast="0" w:name="_heading=h.30j0zll" w:id="1"/>
    <w:bookmarkEnd w:id="1"/>
    <w:r w:rsidDel="00000000" w:rsidR="00000000" w:rsidRPr="00000000">
      <w:rPr>
        <w:color w:val="000000"/>
        <w:rtl w:val="0"/>
      </w:rPr>
      <w:t xml:space="preserve">Escuela Modelo de San Juan Secundaria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-280034</wp:posOffset>
          </wp:positionH>
          <wp:positionV relativeFrom="paragraph">
            <wp:posOffset>-344804</wp:posOffset>
          </wp:positionV>
          <wp:extent cx="485775" cy="699135"/>
          <wp:effectExtent b="0" l="0" r="0" t="0"/>
          <wp:wrapSquare wrapText="bothSides" distB="0" distT="0" distL="114300" distR="114300"/>
          <wp:docPr descr="https://lh3.googleusercontent.com/AHtr1xDB1vBqGpA4UHW2TnXmXSpwB5Q4IxpQa2az6h08TfEXvmq4EPgSUBgtKgBuDEaYV6-Ra3mKmHrmtsUUDLqk-6EOsGjNy9vywuzCZ8QiR8odxHKO-RVc2ninneRH-sJIV88-3okp3DA4TQ" id="19" name="image1.jpg"/>
          <a:graphic>
            <a:graphicData uri="http://schemas.openxmlformats.org/drawingml/2006/picture">
              <pic:pic>
                <pic:nvPicPr>
                  <pic:cNvPr descr="https://lh3.googleusercontent.com/AHtr1xDB1vBqGpA4UHW2TnXmXSpwB5Q4IxpQa2az6h08TfEXvmq4EPgSUBgtKgBuDEaYV6-Ra3mKmHrmtsUUDLqk-6EOsGjNy9vywuzCZ8QiR8odxHKO-RVc2ninneRH-sJIV88-3okp3DA4TQ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5775" cy="6991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TECNOLOGÍA</w:t>
    </w:r>
  </w:p>
  <w:p w:rsidR="00000000" w:rsidDel="00000000" w:rsidP="00000000" w:rsidRDefault="00000000" w:rsidRPr="00000000" w14:paraId="00000034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711200</wp:posOffset>
              </wp:positionH>
              <wp:positionV relativeFrom="paragraph">
                <wp:posOffset>50800</wp:posOffset>
              </wp:positionV>
              <wp:extent cx="4591050" cy="2222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055238" y="3773650"/>
                        <a:ext cx="4581525" cy="127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711200</wp:posOffset>
              </wp:positionH>
              <wp:positionV relativeFrom="paragraph">
                <wp:posOffset>50800</wp:posOffset>
              </wp:positionV>
              <wp:extent cx="4591050" cy="22225"/>
              <wp:effectExtent b="0" l="0" r="0" t="0"/>
              <wp:wrapNone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9105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6F7C7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F7C7B"/>
  </w:style>
  <w:style w:type="paragraph" w:styleId="Piedepgina">
    <w:name w:val="footer"/>
    <w:basedOn w:val="Normal"/>
    <w:link w:val="PiedepginaCar"/>
    <w:uiPriority w:val="99"/>
    <w:unhideWhenUsed w:val="1"/>
    <w:rsid w:val="006F7C7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F7C7B"/>
  </w:style>
  <w:style w:type="paragraph" w:styleId="Prrafodelista">
    <w:name w:val="List Paragraph"/>
    <w:basedOn w:val="Normal"/>
    <w:uiPriority w:val="34"/>
    <w:qFormat w:val="1"/>
    <w:rsid w:val="0042709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8.png"/><Relationship Id="rId13" Type="http://schemas.openxmlformats.org/officeDocument/2006/relationships/image" Target="media/image4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+f2BfQYjHwd/fPIlohHzT+oa9g==">AMUW2mXNm/T+hY/1OG+aDR9Dz89ErYihjU6fmig2Z83FRgWDXodc8i9iqkIOYLWikDPVqTftUyL0IhpDBy4n+r8FfnfsV+Df0L09z4Ssnh3LHDSWzkpFYlrOhQYdPwgZHSTfeiVQWPk+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2022-11-02T13:24:00Z</dcterms:created>
  <dc:creator>NET</dc:creator>
</cp:coreProperties>
</file>