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BFD" w:rsidRPr="008B3D92" w:rsidRDefault="008B3D92" w:rsidP="008B3D92">
      <w:pPr>
        <w:jc w:val="center"/>
        <w:rPr>
          <w:rFonts w:ascii="Cambria" w:hAnsi="Cambria"/>
          <w:sz w:val="56"/>
          <w:szCs w:val="56"/>
        </w:rPr>
      </w:pPr>
      <w:r w:rsidRPr="008B3D92">
        <w:rPr>
          <w:rFonts w:ascii="Cambria" w:hAnsi="Cambria"/>
          <w:sz w:val="56"/>
          <w:szCs w:val="56"/>
        </w:rPr>
        <w:t>ESCUELA MODELO DE SAN JUAN</w:t>
      </w:r>
    </w:p>
    <w:p w:rsidR="008B3D92" w:rsidRDefault="008B3D92" w:rsidP="008B3D92">
      <w:pPr>
        <w:jc w:val="center"/>
        <w:rPr>
          <w:rFonts w:ascii="Cambria" w:hAnsi="Cambria"/>
          <w:sz w:val="56"/>
          <w:szCs w:val="56"/>
        </w:rPr>
      </w:pPr>
      <w:r w:rsidRPr="008B3D92">
        <w:rPr>
          <w:rFonts w:ascii="Cambria" w:hAnsi="Cambria"/>
          <w:sz w:val="56"/>
          <w:szCs w:val="56"/>
        </w:rPr>
        <w:t>SECUNDARIA</w:t>
      </w:r>
    </w:p>
    <w:p w:rsidR="008B3D92" w:rsidRPr="008B3D92" w:rsidRDefault="008B3D92" w:rsidP="008B3D92">
      <w:pPr>
        <w:jc w:val="center"/>
        <w:rPr>
          <w:rFonts w:ascii="Cambria" w:hAnsi="Cambria"/>
          <w:sz w:val="56"/>
          <w:szCs w:val="56"/>
        </w:rPr>
      </w:pPr>
      <w:r>
        <w:rPr>
          <w:rFonts w:ascii="Cambria" w:hAnsi="Cambria"/>
          <w:noProof/>
          <w:sz w:val="56"/>
          <w:szCs w:val="56"/>
        </w:rPr>
        <w:drawing>
          <wp:inline distT="0" distB="0" distL="0" distR="0">
            <wp:extent cx="2619375" cy="31080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sc modelo de san juan secundaria.png"/>
                    <pic:cNvPicPr/>
                  </pic:nvPicPr>
                  <pic:blipFill>
                    <a:blip r:embed="rId7">
                      <a:extLst>
                        <a:ext uri="{28A0092B-C50C-407E-A947-70E740481C1C}">
                          <a14:useLocalDpi xmlns:a14="http://schemas.microsoft.com/office/drawing/2010/main" val="0"/>
                        </a:ext>
                      </a:extLst>
                    </a:blip>
                    <a:stretch>
                      <a:fillRect/>
                    </a:stretch>
                  </pic:blipFill>
                  <pic:spPr>
                    <a:xfrm>
                      <a:off x="0" y="0"/>
                      <a:ext cx="2622970" cy="3112270"/>
                    </a:xfrm>
                    <a:prstGeom prst="rect">
                      <a:avLst/>
                    </a:prstGeom>
                  </pic:spPr>
                </pic:pic>
              </a:graphicData>
            </a:graphic>
          </wp:inline>
        </w:drawing>
      </w:r>
    </w:p>
    <w:p w:rsidR="008B3D92" w:rsidRPr="008B3D92" w:rsidRDefault="008B3D92">
      <w:pPr>
        <w:rPr>
          <w:rFonts w:ascii="Cambria" w:hAnsi="Cambria"/>
          <w:b/>
          <w:sz w:val="32"/>
          <w:szCs w:val="32"/>
        </w:rPr>
      </w:pPr>
    </w:p>
    <w:p w:rsidR="008B3D92" w:rsidRPr="008B3D92" w:rsidRDefault="008B3D92">
      <w:pPr>
        <w:rPr>
          <w:rFonts w:ascii="Cambria" w:hAnsi="Cambria"/>
          <w:b/>
          <w:sz w:val="32"/>
          <w:szCs w:val="32"/>
        </w:rPr>
      </w:pPr>
      <w:r w:rsidRPr="008B3D92">
        <w:rPr>
          <w:rFonts w:ascii="Cambria" w:hAnsi="Cambria"/>
          <w:b/>
          <w:sz w:val="32"/>
          <w:szCs w:val="32"/>
          <w:u w:val="single"/>
        </w:rPr>
        <w:t>Asignatura:</w:t>
      </w:r>
      <w:r>
        <w:rPr>
          <w:rFonts w:ascii="Cambria" w:hAnsi="Cambria"/>
          <w:b/>
          <w:sz w:val="32"/>
          <w:szCs w:val="32"/>
        </w:rPr>
        <w:t xml:space="preserve">  </w:t>
      </w:r>
      <w:r w:rsidRPr="008B3D92">
        <w:rPr>
          <w:rFonts w:ascii="Cambria" w:hAnsi="Cambria"/>
          <w:sz w:val="32"/>
          <w:szCs w:val="32"/>
        </w:rPr>
        <w:t>TECNOLOGÍA</w:t>
      </w:r>
    </w:p>
    <w:p w:rsidR="008B3D92" w:rsidRPr="008B3D92" w:rsidRDefault="008B3D92">
      <w:pPr>
        <w:rPr>
          <w:rFonts w:ascii="Cambria" w:hAnsi="Cambria"/>
          <w:b/>
          <w:sz w:val="32"/>
          <w:szCs w:val="32"/>
        </w:rPr>
      </w:pPr>
      <w:r w:rsidRPr="008B3D92">
        <w:rPr>
          <w:rFonts w:ascii="Cambria" w:hAnsi="Cambria"/>
          <w:b/>
          <w:sz w:val="32"/>
          <w:szCs w:val="32"/>
          <w:u w:val="single"/>
        </w:rPr>
        <w:t>Curso:</w:t>
      </w:r>
      <w:r>
        <w:rPr>
          <w:rFonts w:ascii="Cambria" w:hAnsi="Cambria"/>
          <w:b/>
          <w:sz w:val="32"/>
          <w:szCs w:val="32"/>
        </w:rPr>
        <w:t xml:space="preserve"> </w:t>
      </w:r>
      <w:r w:rsidRPr="008B3D92">
        <w:rPr>
          <w:rFonts w:ascii="Cambria" w:hAnsi="Cambria"/>
          <w:sz w:val="32"/>
          <w:szCs w:val="32"/>
        </w:rPr>
        <w:t>2° B</w:t>
      </w:r>
    </w:p>
    <w:p w:rsidR="008B3D92" w:rsidRPr="008B3D92" w:rsidRDefault="008B3D92">
      <w:pPr>
        <w:rPr>
          <w:rFonts w:ascii="Cambria" w:hAnsi="Cambria"/>
          <w:b/>
          <w:sz w:val="32"/>
          <w:szCs w:val="32"/>
        </w:rPr>
      </w:pPr>
      <w:r w:rsidRPr="008B3D92">
        <w:rPr>
          <w:rFonts w:ascii="Cambria" w:hAnsi="Cambria"/>
          <w:b/>
          <w:sz w:val="32"/>
          <w:szCs w:val="32"/>
          <w:u w:val="single"/>
        </w:rPr>
        <w:t>Docente:</w:t>
      </w:r>
      <w:r>
        <w:rPr>
          <w:rFonts w:ascii="Cambria" w:hAnsi="Cambria"/>
          <w:b/>
          <w:sz w:val="32"/>
          <w:szCs w:val="32"/>
        </w:rPr>
        <w:t xml:space="preserve"> </w:t>
      </w:r>
      <w:r w:rsidRPr="008B3D92">
        <w:rPr>
          <w:rFonts w:ascii="Cambria" w:hAnsi="Cambria"/>
          <w:sz w:val="32"/>
          <w:szCs w:val="32"/>
        </w:rPr>
        <w:t>PROF. PAULA C. MERENDA</w:t>
      </w:r>
    </w:p>
    <w:p w:rsidR="008B3D92" w:rsidRDefault="008B3D92" w:rsidP="008B3D92">
      <w:pPr>
        <w:jc w:val="center"/>
        <w:rPr>
          <w:rFonts w:ascii="Cambria" w:hAnsi="Cambria"/>
          <w:b/>
          <w:sz w:val="32"/>
          <w:szCs w:val="32"/>
        </w:rPr>
      </w:pPr>
    </w:p>
    <w:p w:rsidR="008B3D92" w:rsidRDefault="008B3D92" w:rsidP="008B3D92">
      <w:pPr>
        <w:jc w:val="center"/>
        <w:rPr>
          <w:rFonts w:ascii="Cambria" w:hAnsi="Cambria"/>
          <w:b/>
          <w:sz w:val="32"/>
          <w:szCs w:val="32"/>
        </w:rPr>
      </w:pPr>
    </w:p>
    <w:p w:rsidR="008B3D92" w:rsidRDefault="008B3D92" w:rsidP="008B3D92">
      <w:pPr>
        <w:jc w:val="center"/>
        <w:rPr>
          <w:rFonts w:ascii="Cambria" w:hAnsi="Cambria"/>
          <w:b/>
          <w:sz w:val="32"/>
          <w:szCs w:val="32"/>
        </w:rPr>
      </w:pPr>
      <w:r w:rsidRPr="008B3D92">
        <w:rPr>
          <w:rFonts w:ascii="Cambria" w:hAnsi="Cambria"/>
          <w:b/>
          <w:sz w:val="32"/>
          <w:szCs w:val="32"/>
        </w:rPr>
        <w:t>2022</w:t>
      </w:r>
    </w:p>
    <w:p w:rsidR="008B3D92" w:rsidRDefault="008B3D92" w:rsidP="008B3D92">
      <w:pPr>
        <w:jc w:val="center"/>
        <w:rPr>
          <w:rFonts w:ascii="Cambria" w:hAnsi="Cambria"/>
          <w:b/>
          <w:sz w:val="32"/>
          <w:szCs w:val="32"/>
        </w:rPr>
      </w:pPr>
    </w:p>
    <w:p w:rsidR="008B3D92" w:rsidRDefault="008B3D92" w:rsidP="008B3D92">
      <w:pPr>
        <w:jc w:val="center"/>
        <w:rPr>
          <w:rFonts w:ascii="Cambria" w:hAnsi="Cambria"/>
          <w:b/>
          <w:sz w:val="32"/>
          <w:szCs w:val="32"/>
        </w:rPr>
      </w:pPr>
    </w:p>
    <w:p w:rsidR="008B3D92" w:rsidRDefault="008B3D92" w:rsidP="008B3D92">
      <w:pPr>
        <w:jc w:val="center"/>
        <w:rPr>
          <w:rFonts w:ascii="Cambria" w:hAnsi="Cambria"/>
          <w:b/>
          <w:sz w:val="32"/>
          <w:szCs w:val="32"/>
        </w:rPr>
      </w:pPr>
    </w:p>
    <w:p w:rsidR="008B3D92" w:rsidRDefault="008B3D92" w:rsidP="008B3D92">
      <w:pPr>
        <w:jc w:val="center"/>
        <w:rPr>
          <w:rFonts w:ascii="Cambria" w:hAnsi="Cambria"/>
          <w:b/>
          <w:sz w:val="32"/>
          <w:szCs w:val="32"/>
        </w:rPr>
      </w:pPr>
    </w:p>
    <w:p w:rsidR="008B3D92" w:rsidRDefault="008B3D92" w:rsidP="008B3D92">
      <w:pPr>
        <w:jc w:val="center"/>
        <w:rPr>
          <w:rFonts w:ascii="Cambria" w:hAnsi="Cambria"/>
          <w:b/>
          <w:sz w:val="32"/>
          <w:szCs w:val="32"/>
        </w:rPr>
      </w:pPr>
    </w:p>
    <w:p w:rsidR="008B3D92" w:rsidRDefault="008B3D92" w:rsidP="008B3D92">
      <w:pPr>
        <w:jc w:val="center"/>
        <w:rPr>
          <w:rFonts w:ascii="Cambria" w:hAnsi="Cambria"/>
          <w:b/>
          <w:sz w:val="32"/>
          <w:szCs w:val="32"/>
        </w:rPr>
      </w:pPr>
    </w:p>
    <w:p w:rsidR="00EF357A" w:rsidRDefault="00EF357A" w:rsidP="008B3D92">
      <w:pPr>
        <w:jc w:val="center"/>
        <w:rPr>
          <w:rFonts w:ascii="Cambria" w:hAnsi="Cambria"/>
          <w:b/>
          <w:sz w:val="40"/>
          <w:szCs w:val="40"/>
        </w:rPr>
      </w:pPr>
      <w:r w:rsidRPr="00EF357A">
        <w:rPr>
          <w:rFonts w:ascii="Cambria" w:hAnsi="Cambria"/>
          <w:b/>
          <w:noProof/>
          <w:sz w:val="40"/>
          <w:szCs w:val="40"/>
        </w:rPr>
        <w:lastRenderedPageBreak/>
        <w:drawing>
          <wp:anchor distT="0" distB="0" distL="114300" distR="114300" simplePos="0" relativeHeight="251658240" behindDoc="0" locked="0" layoutInCell="1" allowOverlap="1" wp14:anchorId="05B1C372">
            <wp:simplePos x="0" y="0"/>
            <wp:positionH relativeFrom="margin">
              <wp:posOffset>2138855</wp:posOffset>
            </wp:positionH>
            <wp:positionV relativeFrom="paragraph">
              <wp:posOffset>9066</wp:posOffset>
            </wp:positionV>
            <wp:extent cx="3559810" cy="200660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9810" cy="2006600"/>
                    </a:xfrm>
                    <a:prstGeom prst="rect">
                      <a:avLst/>
                    </a:prstGeom>
                    <a:noFill/>
                  </pic:spPr>
                </pic:pic>
              </a:graphicData>
            </a:graphic>
            <wp14:sizeRelH relativeFrom="margin">
              <wp14:pctWidth>0</wp14:pctWidth>
            </wp14:sizeRelH>
            <wp14:sizeRelV relativeFrom="margin">
              <wp14:pctHeight>0</wp14:pctHeight>
            </wp14:sizeRelV>
          </wp:anchor>
        </w:drawing>
      </w:r>
    </w:p>
    <w:p w:rsidR="008B3D92" w:rsidRPr="00EF357A" w:rsidRDefault="006341C0" w:rsidP="008B3D92">
      <w:pPr>
        <w:jc w:val="center"/>
        <w:rPr>
          <w:rFonts w:ascii="Cambria" w:hAnsi="Cambria"/>
          <w:b/>
          <w:sz w:val="40"/>
          <w:szCs w:val="40"/>
        </w:rPr>
      </w:pPr>
      <w:r w:rsidRPr="00EF357A">
        <w:rPr>
          <w:rFonts w:ascii="Cambria" w:hAnsi="Cambria"/>
          <w:b/>
          <w:sz w:val="40"/>
          <w:szCs w:val="40"/>
        </w:rPr>
        <w:t>Energía</w:t>
      </w:r>
    </w:p>
    <w:p w:rsidR="00B4425C" w:rsidRPr="00B4425C" w:rsidRDefault="00B4425C" w:rsidP="00B4425C">
      <w:pPr>
        <w:rPr>
          <w:rFonts w:ascii="Cambria" w:hAnsi="Cambria"/>
          <w:b/>
          <w:sz w:val="24"/>
          <w:szCs w:val="24"/>
        </w:rPr>
      </w:pPr>
    </w:p>
    <w:p w:rsidR="00B4425C" w:rsidRPr="00B4425C" w:rsidRDefault="00B4425C" w:rsidP="00B4425C">
      <w:pPr>
        <w:rPr>
          <w:rFonts w:ascii="Cambria" w:hAnsi="Cambria"/>
          <w:b/>
          <w:sz w:val="24"/>
          <w:szCs w:val="24"/>
        </w:rPr>
      </w:pPr>
    </w:p>
    <w:p w:rsidR="00B4425C" w:rsidRDefault="00B4425C" w:rsidP="00B4425C">
      <w:pPr>
        <w:rPr>
          <w:rFonts w:ascii="Cambria" w:hAnsi="Cambria"/>
          <w:b/>
          <w:sz w:val="24"/>
          <w:szCs w:val="24"/>
        </w:rPr>
      </w:pPr>
    </w:p>
    <w:p w:rsidR="00B4425C" w:rsidRDefault="00B4425C" w:rsidP="00B4425C">
      <w:pPr>
        <w:rPr>
          <w:rFonts w:ascii="Cambria" w:hAnsi="Cambria"/>
          <w:b/>
          <w:sz w:val="24"/>
          <w:szCs w:val="24"/>
        </w:rPr>
      </w:pPr>
    </w:p>
    <w:p w:rsidR="00B4425C" w:rsidRPr="00096DE0" w:rsidRDefault="00B4425C" w:rsidP="00B4425C">
      <w:pPr>
        <w:rPr>
          <w:rFonts w:ascii="Cambria" w:hAnsi="Cambria"/>
          <w:sz w:val="24"/>
          <w:szCs w:val="24"/>
        </w:rPr>
      </w:pPr>
      <w:r w:rsidRPr="00096DE0">
        <w:rPr>
          <w:rFonts w:ascii="Cambria" w:hAnsi="Cambria"/>
          <w:sz w:val="24"/>
          <w:szCs w:val="24"/>
        </w:rPr>
        <w:t>Repasemos un poco lo que aprendimos hasta aquí…</w:t>
      </w:r>
    </w:p>
    <w:p w:rsidR="00B4425C" w:rsidRPr="00B4425C" w:rsidRDefault="00B4425C" w:rsidP="00B4425C">
      <w:pPr>
        <w:rPr>
          <w:rFonts w:ascii="Cambria" w:hAnsi="Cambria"/>
          <w:b/>
          <w:sz w:val="24"/>
          <w:szCs w:val="24"/>
        </w:rPr>
      </w:pPr>
      <w:r w:rsidRPr="00B4425C">
        <w:rPr>
          <w:rFonts w:ascii="Cambria" w:hAnsi="Cambria"/>
          <w:b/>
          <w:sz w:val="24"/>
          <w:szCs w:val="24"/>
        </w:rPr>
        <w:t>¿Qué es la energía?</w:t>
      </w:r>
    </w:p>
    <w:p w:rsidR="00B4425C" w:rsidRPr="00096DE0" w:rsidRDefault="00B4425C" w:rsidP="00B4425C">
      <w:pPr>
        <w:rPr>
          <w:rFonts w:ascii="Cambria" w:hAnsi="Cambria"/>
          <w:sz w:val="24"/>
          <w:szCs w:val="24"/>
        </w:rPr>
      </w:pPr>
      <w:r w:rsidRPr="00096DE0">
        <w:rPr>
          <w:rFonts w:ascii="Cambria" w:hAnsi="Cambria"/>
          <w:sz w:val="24"/>
          <w:szCs w:val="24"/>
        </w:rPr>
        <w:t>La energía es la propiedad o capacidad que tienen los cuerpos y sustancias para producir transformaciones a su alrededor.</w:t>
      </w:r>
    </w:p>
    <w:p w:rsidR="006341C0" w:rsidRPr="00096DE0" w:rsidRDefault="00B4425C" w:rsidP="00B4425C">
      <w:pPr>
        <w:rPr>
          <w:rFonts w:ascii="Cambria" w:hAnsi="Cambria"/>
          <w:sz w:val="24"/>
          <w:szCs w:val="24"/>
        </w:rPr>
      </w:pPr>
      <w:r w:rsidRPr="00096DE0">
        <w:rPr>
          <w:rFonts w:ascii="Cambria" w:hAnsi="Cambria"/>
          <w:sz w:val="24"/>
          <w:szCs w:val="24"/>
        </w:rPr>
        <w:t>Durante las transformaciones la energía se intercambia mediante dos mecanismos: en forma de trabajo o en forma de calor.</w:t>
      </w:r>
    </w:p>
    <w:p w:rsidR="006341C0" w:rsidRDefault="006341C0" w:rsidP="006341C0">
      <w:pPr>
        <w:rPr>
          <w:rFonts w:ascii="Cambria" w:hAnsi="Cambria"/>
          <w:b/>
          <w:sz w:val="24"/>
          <w:szCs w:val="24"/>
        </w:rPr>
      </w:pPr>
      <w:r>
        <w:rPr>
          <w:rFonts w:ascii="Cambria" w:hAnsi="Cambria"/>
          <w:b/>
          <w:sz w:val="24"/>
          <w:szCs w:val="24"/>
        </w:rPr>
        <w:t xml:space="preserve">Clasificación </w:t>
      </w:r>
    </w:p>
    <w:p w:rsidR="00096DE0" w:rsidRDefault="00096DE0" w:rsidP="006341C0">
      <w:pPr>
        <w:rPr>
          <w:rFonts w:ascii="Cambria" w:hAnsi="Cambria"/>
          <w:sz w:val="24"/>
          <w:szCs w:val="24"/>
        </w:rPr>
      </w:pPr>
      <w:r w:rsidRPr="00096DE0">
        <w:rPr>
          <w:rFonts w:ascii="Cambria" w:hAnsi="Cambria"/>
          <w:sz w:val="24"/>
          <w:szCs w:val="24"/>
        </w:rPr>
        <w:t>Las podemos clasificar según sea el recurso que utilizan para producir energía.</w:t>
      </w:r>
      <w:r>
        <w:rPr>
          <w:rFonts w:ascii="Cambria" w:hAnsi="Cambria"/>
          <w:sz w:val="24"/>
          <w:szCs w:val="24"/>
        </w:rPr>
        <w:t xml:space="preserve"> Esas pueden ser renovables o no renovables. </w:t>
      </w:r>
    </w:p>
    <w:p w:rsidR="00096DE0" w:rsidRDefault="00096DE0" w:rsidP="006341C0">
      <w:pPr>
        <w:rPr>
          <w:rFonts w:ascii="Cambria" w:hAnsi="Cambria"/>
          <w:sz w:val="24"/>
          <w:szCs w:val="24"/>
        </w:rPr>
      </w:pPr>
      <w:r w:rsidRPr="00096DE0">
        <w:rPr>
          <w:rFonts w:ascii="Cambria" w:hAnsi="Cambria"/>
          <w:sz w:val="24"/>
          <w:szCs w:val="24"/>
        </w:rPr>
        <w:t xml:space="preserve">Se denomina </w:t>
      </w:r>
      <w:r w:rsidRPr="00096DE0">
        <w:rPr>
          <w:rFonts w:ascii="Cambria" w:hAnsi="Cambria"/>
          <w:b/>
          <w:sz w:val="24"/>
          <w:szCs w:val="24"/>
          <w:u w:val="single"/>
        </w:rPr>
        <w:t>energía renovable</w:t>
      </w:r>
      <w:r w:rsidRPr="00096DE0">
        <w:rPr>
          <w:rFonts w:ascii="Cambria" w:hAnsi="Cambria"/>
          <w:sz w:val="24"/>
          <w:szCs w:val="24"/>
        </w:rPr>
        <w:t xml:space="preserve"> aquella que, en un período determinado natural, vuelve a estar disponible en una cantidad similar a la que se ha utilizado; el lapso de tiempo es breve en un orden de magnitud a escala humana.</w:t>
      </w:r>
    </w:p>
    <w:p w:rsidR="00096DE0" w:rsidRDefault="00096DE0" w:rsidP="006341C0">
      <w:pPr>
        <w:rPr>
          <w:rFonts w:ascii="Cambria" w:hAnsi="Cambria"/>
          <w:sz w:val="24"/>
          <w:szCs w:val="24"/>
        </w:rPr>
      </w:pPr>
      <w:r w:rsidRPr="00096DE0">
        <w:rPr>
          <w:rFonts w:ascii="Cambria" w:hAnsi="Cambria"/>
          <w:sz w:val="24"/>
          <w:szCs w:val="24"/>
        </w:rPr>
        <w:t>Las fuentes renovables utilizan la energía de los elementos naturales como el Sol, el viento y el agua para transformarlos en otra forma de energía, especialmente electricidad y calor.</w:t>
      </w:r>
    </w:p>
    <w:p w:rsidR="00096DE0" w:rsidRPr="00096DE0" w:rsidRDefault="00096DE0" w:rsidP="006341C0">
      <w:pPr>
        <w:rPr>
          <w:rFonts w:ascii="Cambria" w:hAnsi="Cambria"/>
          <w:b/>
          <w:sz w:val="24"/>
          <w:szCs w:val="24"/>
        </w:rPr>
      </w:pPr>
      <w:r w:rsidRPr="00096DE0">
        <w:rPr>
          <w:rFonts w:ascii="Cambria" w:hAnsi="Cambria"/>
          <w:b/>
        </w:rPr>
        <w:t>La principal ventaja es que no emiten gases de invernadero y, por lo tanto, su uso es fundamental para reducir las emisiones de los sistemas energéticos.</w:t>
      </w:r>
    </w:p>
    <w:p w:rsidR="00EF357A" w:rsidRPr="00861107" w:rsidRDefault="00861107" w:rsidP="00EF357A">
      <w:pPr>
        <w:jc w:val="both"/>
        <w:rPr>
          <w:rFonts w:ascii="Cambria" w:hAnsi="Cambria"/>
          <w:b/>
          <w:color w:val="C00000"/>
        </w:rPr>
      </w:pPr>
      <w:r w:rsidRPr="00861107">
        <w:rPr>
          <w:rFonts w:ascii="Cambria" w:hAnsi="Cambria"/>
          <w:b/>
          <w:color w:val="C00000"/>
        </w:rPr>
        <w:t xml:space="preserve">ENERGIAS RENOVABLES: </w:t>
      </w:r>
    </w:p>
    <w:p w:rsidR="00EF357A" w:rsidRDefault="00EF357A" w:rsidP="00EF357A">
      <w:pPr>
        <w:pStyle w:val="Prrafodelista"/>
        <w:numPr>
          <w:ilvl w:val="0"/>
          <w:numId w:val="2"/>
        </w:numPr>
        <w:jc w:val="both"/>
        <w:rPr>
          <w:rFonts w:ascii="Cambria" w:hAnsi="Cambria"/>
          <w:b/>
        </w:rPr>
      </w:pPr>
      <w:r w:rsidRPr="007D1BEA">
        <w:rPr>
          <w:rFonts w:ascii="Cambria" w:hAnsi="Cambria"/>
          <w:b/>
        </w:rPr>
        <w:t>LA ENERGÍA HIDRÁULICA</w:t>
      </w:r>
      <w:r>
        <w:rPr>
          <w:rFonts w:ascii="Cambria" w:hAnsi="Cambria"/>
          <w:b/>
        </w:rPr>
        <w:t xml:space="preserve">  </w:t>
      </w:r>
    </w:p>
    <w:p w:rsidR="00EF357A" w:rsidRPr="00EF357A" w:rsidRDefault="00EF357A" w:rsidP="00EF357A">
      <w:pPr>
        <w:pStyle w:val="Prrafodelista"/>
        <w:jc w:val="both"/>
        <w:rPr>
          <w:rFonts w:ascii="Cambria" w:hAnsi="Cambria"/>
          <w:b/>
        </w:rPr>
      </w:pPr>
      <w:r w:rsidRPr="00EF357A">
        <w:rPr>
          <w:rFonts w:ascii="Cambria" w:hAnsi="Cambria"/>
        </w:rPr>
        <w:t>Se obtiene del aprovechamiento de la energía de la corriente del agua, de los saltos de agua y del movimiento de las mareas. Aprovecha la energía cinética y potencial que poseen las corrientes o saltos de agua.</w:t>
      </w:r>
    </w:p>
    <w:p w:rsidR="00EF357A" w:rsidRDefault="00EF357A" w:rsidP="00EF357A">
      <w:pPr>
        <w:pStyle w:val="Prrafodelista"/>
        <w:jc w:val="both"/>
        <w:rPr>
          <w:rFonts w:ascii="Cambria" w:hAnsi="Cambria"/>
        </w:rPr>
      </w:pPr>
      <w:r w:rsidRPr="000B2F8D">
        <w:rPr>
          <w:rFonts w:ascii="Cambria" w:hAnsi="Cambria"/>
        </w:rPr>
        <w:t>Tiene muchas ventajas, aunque los grandes embalses</w:t>
      </w:r>
      <w:r>
        <w:rPr>
          <w:rFonts w:ascii="Cambria" w:hAnsi="Cambria"/>
        </w:rPr>
        <w:t xml:space="preserve"> </w:t>
      </w:r>
      <w:r w:rsidRPr="000B2F8D">
        <w:rPr>
          <w:rFonts w:ascii="Cambria" w:hAnsi="Cambria"/>
        </w:rPr>
        <w:t>provocan impactos negativos.</w:t>
      </w:r>
    </w:p>
    <w:p w:rsidR="00EF357A" w:rsidRDefault="00EF357A" w:rsidP="00EF357A">
      <w:pPr>
        <w:pStyle w:val="Prrafodelista"/>
        <w:jc w:val="both"/>
        <w:rPr>
          <w:rFonts w:ascii="Cambria" w:hAnsi="Cambria"/>
        </w:rPr>
      </w:pPr>
    </w:p>
    <w:p w:rsidR="00EF357A" w:rsidRPr="001C5992" w:rsidRDefault="00EF357A" w:rsidP="00EF357A">
      <w:pPr>
        <w:pStyle w:val="Prrafodelista"/>
        <w:jc w:val="both"/>
        <w:rPr>
          <w:rFonts w:ascii="Cambria" w:hAnsi="Cambria"/>
        </w:rPr>
      </w:pPr>
      <w:r w:rsidRPr="001C5992">
        <w:rPr>
          <w:rFonts w:ascii="Cambria" w:hAnsi="Cambria"/>
        </w:rPr>
        <w:t xml:space="preserve">En la naturaleza la energía hidráulica se obtiene a partir de la energía contenida en las masas de agua de los ríos, transformada después en electricidad en las centrales </w:t>
      </w:r>
    </w:p>
    <w:p w:rsidR="00EF357A" w:rsidRDefault="00EF357A" w:rsidP="00EF357A">
      <w:pPr>
        <w:pStyle w:val="Prrafodelista"/>
        <w:jc w:val="both"/>
        <w:rPr>
          <w:rFonts w:ascii="Cambria" w:hAnsi="Cambria"/>
        </w:rPr>
      </w:pPr>
      <w:r w:rsidRPr="001C5992">
        <w:rPr>
          <w:rFonts w:ascii="Cambria" w:hAnsi="Cambria"/>
        </w:rPr>
        <w:t>hidráulicas. Esta transformación se realiza a través de la acción del agua sobre una turbina, la que a su vez le transmite movimiento rotatorio a un generador eléctrico.</w:t>
      </w:r>
      <w:r>
        <w:rPr>
          <w:rFonts w:ascii="Cambria" w:hAnsi="Cambria"/>
        </w:rPr>
        <w:t xml:space="preserve"> </w:t>
      </w:r>
      <w:r w:rsidR="005C7964">
        <w:rPr>
          <w:rFonts w:ascii="Cambria" w:hAnsi="Cambria"/>
        </w:rPr>
        <w:t xml:space="preserve">este se encarga de general la energía eléctrica, que va a ser dirigida hacia un transformador, donde aumenta su voltaje para poder transportarse en la red de distribución eléctrica general. </w:t>
      </w:r>
    </w:p>
    <w:p w:rsidR="00BD0057" w:rsidRDefault="0027683D" w:rsidP="00BC03B7">
      <w:r>
        <w:rPr>
          <w:noProof/>
        </w:rPr>
        <w:lastRenderedPageBreak/>
        <mc:AlternateContent>
          <mc:Choice Requires="wps">
            <w:drawing>
              <wp:anchor distT="0" distB="0" distL="114300" distR="114300" simplePos="0" relativeHeight="251685888" behindDoc="0" locked="0" layoutInCell="1" allowOverlap="1" wp14:anchorId="42AE320C" wp14:editId="2FC2C602">
                <wp:simplePos x="0" y="0"/>
                <wp:positionH relativeFrom="margin">
                  <wp:posOffset>4690637</wp:posOffset>
                </wp:positionH>
                <wp:positionV relativeFrom="paragraph">
                  <wp:posOffset>2903220</wp:posOffset>
                </wp:positionV>
                <wp:extent cx="0" cy="311285"/>
                <wp:effectExtent l="76200" t="0" r="57150" b="50800"/>
                <wp:wrapNone/>
                <wp:docPr id="27" name="Conector recto de flecha 27"/>
                <wp:cNvGraphicFramePr/>
                <a:graphic xmlns:a="http://schemas.openxmlformats.org/drawingml/2006/main">
                  <a:graphicData uri="http://schemas.microsoft.com/office/word/2010/wordprocessingShape">
                    <wps:wsp>
                      <wps:cNvCnPr/>
                      <wps:spPr>
                        <a:xfrm flipH="1">
                          <a:off x="0" y="0"/>
                          <a:ext cx="0" cy="31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B755E9" id="_x0000_t32" coordsize="21600,21600" o:spt="32" o:oned="t" path="m,l21600,21600e" filled="f">
                <v:path arrowok="t" fillok="f" o:connecttype="none"/>
                <o:lock v:ext="edit" shapetype="t"/>
              </v:shapetype>
              <v:shape id="Conector recto de flecha 27" o:spid="_x0000_s1026" type="#_x0000_t32" style="position:absolute;margin-left:369.35pt;margin-top:228.6pt;width:0;height:24.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42AE320C" wp14:editId="2FC2C602">
                <wp:simplePos x="0" y="0"/>
                <wp:positionH relativeFrom="margin">
                  <wp:posOffset>2246724</wp:posOffset>
                </wp:positionH>
                <wp:positionV relativeFrom="paragraph">
                  <wp:posOffset>2621619</wp:posOffset>
                </wp:positionV>
                <wp:extent cx="277481" cy="282102"/>
                <wp:effectExtent l="0" t="38100" r="46990" b="22860"/>
                <wp:wrapNone/>
                <wp:docPr id="26" name="Conector recto de flecha 26"/>
                <wp:cNvGraphicFramePr/>
                <a:graphic xmlns:a="http://schemas.openxmlformats.org/drawingml/2006/main">
                  <a:graphicData uri="http://schemas.microsoft.com/office/word/2010/wordprocessingShape">
                    <wps:wsp>
                      <wps:cNvCnPr/>
                      <wps:spPr>
                        <a:xfrm flipV="1">
                          <a:off x="0" y="0"/>
                          <a:ext cx="277481" cy="282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9925D" id="Conector recto de flecha 26" o:spid="_x0000_s1026" type="#_x0000_t32" style="position:absolute;margin-left:176.9pt;margin-top:206.45pt;width:21.85pt;height:22.2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2AE320C" wp14:editId="2FC2C602">
                <wp:simplePos x="0" y="0"/>
                <wp:positionH relativeFrom="margin">
                  <wp:posOffset>3890698</wp:posOffset>
                </wp:positionH>
                <wp:positionV relativeFrom="paragraph">
                  <wp:posOffset>1765584</wp:posOffset>
                </wp:positionV>
                <wp:extent cx="214009" cy="408561"/>
                <wp:effectExtent l="0" t="0" r="52705" b="48895"/>
                <wp:wrapNone/>
                <wp:docPr id="25" name="Conector recto de flecha 25"/>
                <wp:cNvGraphicFramePr/>
                <a:graphic xmlns:a="http://schemas.openxmlformats.org/drawingml/2006/main">
                  <a:graphicData uri="http://schemas.microsoft.com/office/word/2010/wordprocessingShape">
                    <wps:wsp>
                      <wps:cNvCnPr/>
                      <wps:spPr>
                        <a:xfrm>
                          <a:off x="0" y="0"/>
                          <a:ext cx="214009" cy="4085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8ADE0" id="Conector recto de flecha 25" o:spid="_x0000_s1026" type="#_x0000_t32" style="position:absolute;margin-left:306.35pt;margin-top:139pt;width:16.85pt;height:32.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E7AD2F1" wp14:editId="38FB3BC5">
                <wp:simplePos x="0" y="0"/>
                <wp:positionH relativeFrom="margin">
                  <wp:posOffset>2626103</wp:posOffset>
                </wp:positionH>
                <wp:positionV relativeFrom="paragraph">
                  <wp:posOffset>1600214</wp:posOffset>
                </wp:positionV>
                <wp:extent cx="48639" cy="554476"/>
                <wp:effectExtent l="19050" t="0" r="66040" b="55245"/>
                <wp:wrapNone/>
                <wp:docPr id="24" name="Conector recto de flecha 24"/>
                <wp:cNvGraphicFramePr/>
                <a:graphic xmlns:a="http://schemas.openxmlformats.org/drawingml/2006/main">
                  <a:graphicData uri="http://schemas.microsoft.com/office/word/2010/wordprocessingShape">
                    <wps:wsp>
                      <wps:cNvCnPr/>
                      <wps:spPr>
                        <a:xfrm>
                          <a:off x="0" y="0"/>
                          <a:ext cx="48639" cy="5544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86429" id="Conector recto de flecha 24" o:spid="_x0000_s1026" type="#_x0000_t32" style="position:absolute;margin-left:206.8pt;margin-top:126pt;width:3.85pt;height:43.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382056A" wp14:editId="4E1678E4">
                <wp:simplePos x="0" y="0"/>
                <wp:positionH relativeFrom="margin">
                  <wp:posOffset>301192</wp:posOffset>
                </wp:positionH>
                <wp:positionV relativeFrom="paragraph">
                  <wp:posOffset>1746128</wp:posOffset>
                </wp:positionV>
                <wp:extent cx="431151" cy="175030"/>
                <wp:effectExtent l="0" t="0" r="64770" b="73025"/>
                <wp:wrapNone/>
                <wp:docPr id="23" name="Conector recto de flecha 23"/>
                <wp:cNvGraphicFramePr/>
                <a:graphic xmlns:a="http://schemas.openxmlformats.org/drawingml/2006/main">
                  <a:graphicData uri="http://schemas.microsoft.com/office/word/2010/wordprocessingShape">
                    <wps:wsp>
                      <wps:cNvCnPr/>
                      <wps:spPr>
                        <a:xfrm>
                          <a:off x="0" y="0"/>
                          <a:ext cx="431151" cy="175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022C5" id="Conector recto de flecha 23" o:spid="_x0000_s1026" type="#_x0000_t32" style="position:absolute;margin-left:23.7pt;margin-top:137.5pt;width:33.95pt;height:13.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1497694</wp:posOffset>
                </wp:positionH>
                <wp:positionV relativeFrom="paragraph">
                  <wp:posOffset>880367</wp:posOffset>
                </wp:positionV>
                <wp:extent cx="612315" cy="194553"/>
                <wp:effectExtent l="38100" t="0" r="16510" b="72390"/>
                <wp:wrapNone/>
                <wp:docPr id="22" name="Conector recto de flecha 22"/>
                <wp:cNvGraphicFramePr/>
                <a:graphic xmlns:a="http://schemas.openxmlformats.org/drawingml/2006/main">
                  <a:graphicData uri="http://schemas.microsoft.com/office/word/2010/wordprocessingShape">
                    <wps:wsp>
                      <wps:cNvCnPr/>
                      <wps:spPr>
                        <a:xfrm flipH="1">
                          <a:off x="0" y="0"/>
                          <a:ext cx="612315" cy="194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146F9" id="Conector recto de flecha 22" o:spid="_x0000_s1026" type="#_x0000_t32" style="position:absolute;margin-left:117.95pt;margin-top:69.3pt;width:48.2pt;height:1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" strokecolor="black [3200]" strokeweight=".5pt">
                <v:stroke endarrow="block" joinstyle="miter"/>
              </v:shape>
            </w:pict>
          </mc:Fallback>
        </mc:AlternateContent>
      </w:r>
      <w:r w:rsidR="00BC03B7">
        <w:rPr>
          <w:noProof/>
        </w:rPr>
        <mc:AlternateContent>
          <mc:Choice Requires="wps">
            <w:drawing>
              <wp:anchor distT="0" distB="0" distL="114300" distR="114300" simplePos="0" relativeHeight="251674624" behindDoc="0" locked="0" layoutInCell="1" allowOverlap="1" wp14:anchorId="3ED93D6B" wp14:editId="2F160FC2">
                <wp:simplePos x="0" y="0"/>
                <wp:positionH relativeFrom="page">
                  <wp:align>right</wp:align>
                </wp:positionH>
                <wp:positionV relativeFrom="paragraph">
                  <wp:posOffset>539750</wp:posOffset>
                </wp:positionV>
                <wp:extent cx="2383277" cy="262647"/>
                <wp:effectExtent l="0" t="0" r="0" b="4445"/>
                <wp:wrapNone/>
                <wp:docPr id="20" name="Cuadro de texto 20"/>
                <wp:cNvGraphicFramePr/>
                <a:graphic xmlns:a="http://schemas.openxmlformats.org/drawingml/2006/main">
                  <a:graphicData uri="http://schemas.microsoft.com/office/word/2010/wordprocessingShape">
                    <wps:wsp>
                      <wps:cNvSpPr txBox="1"/>
                      <wps:spPr>
                        <a:xfrm>
                          <a:off x="0" y="0"/>
                          <a:ext cx="2383277" cy="262647"/>
                        </a:xfrm>
                        <a:prstGeom prst="rect">
                          <a:avLst/>
                        </a:prstGeom>
                        <a:noFill/>
                        <a:ln w="6350">
                          <a:noFill/>
                        </a:ln>
                      </wps:spPr>
                      <wps:txbx>
                        <w:txbxContent>
                          <w:p w:rsidR="00BC03B7" w:rsidRDefault="00BC03B7" w:rsidP="00BC03B7">
                            <w:r>
                              <w:rPr>
                                <w:b/>
                              </w:rPr>
                              <w:t xml:space="preserve">RED DE DISTRIBUCIÓN ELECTRICA </w:t>
                            </w:r>
                            <w:r w:rsidRPr="00BC03B7">
                              <w:rPr>
                                <w:noProof/>
                              </w:rPr>
                              <w:drawing>
                                <wp:inline distT="0" distB="0" distL="0" distR="0" wp14:anchorId="37BA6615" wp14:editId="04EAFB57">
                                  <wp:extent cx="948690" cy="229172"/>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D93D6B" id="_x0000_t202" coordsize="21600,21600" o:spt="202" path="m,l,21600r21600,l21600,xe">
                <v:stroke joinstyle="miter"/>
                <v:path gradientshapeok="t" o:connecttype="rect"/>
              </v:shapetype>
              <v:shape id="Cuadro de texto 20" o:spid="_x0000_s1026" type="#_x0000_t202" style="position:absolute;margin-left:136.45pt;margin-top:42.5pt;width:187.65pt;height:20.7pt;z-index:2516746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" filled="f" stroked="f" strokeweight=".5pt">
                <v:textbox>
                  <w:txbxContent>
                    <w:p w:rsidR="00BC03B7" w:rsidRDefault="00BC03B7" w:rsidP="00BC03B7">
                      <w:r>
                        <w:rPr>
                          <w:b/>
                        </w:rPr>
                        <w:t xml:space="preserve">RED DE DISTRIBUCIÓN ELECTRICA </w:t>
                      </w:r>
                      <w:r w:rsidRPr="00BC03B7">
                        <w:rPr>
                          <w:noProof/>
                        </w:rPr>
                        <w:drawing>
                          <wp:inline distT="0" distB="0" distL="0" distR="0" wp14:anchorId="37BA6615" wp14:editId="04EAFB57">
                            <wp:extent cx="948690" cy="229172"/>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v:textbox>
                <w10:wrap anchorx="page"/>
              </v:shape>
            </w:pict>
          </mc:Fallback>
        </mc:AlternateContent>
      </w:r>
      <w:r w:rsidR="00BC03B7">
        <w:rPr>
          <w:noProof/>
        </w:rPr>
        <mc:AlternateContent>
          <mc:Choice Requires="wps">
            <w:drawing>
              <wp:anchor distT="0" distB="0" distL="114300" distR="114300" simplePos="0" relativeHeight="251672576" behindDoc="0" locked="0" layoutInCell="1" allowOverlap="1" wp14:anchorId="3ED93D6B" wp14:editId="2F160FC2">
                <wp:simplePos x="0" y="0"/>
                <wp:positionH relativeFrom="margin">
                  <wp:posOffset>4096182</wp:posOffset>
                </wp:positionH>
                <wp:positionV relativeFrom="paragraph">
                  <wp:posOffset>2504210</wp:posOffset>
                </wp:positionV>
                <wp:extent cx="1527242" cy="457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527242" cy="457200"/>
                        </a:xfrm>
                        <a:prstGeom prst="rect">
                          <a:avLst/>
                        </a:prstGeom>
                        <a:noFill/>
                        <a:ln w="6350">
                          <a:noFill/>
                        </a:ln>
                      </wps:spPr>
                      <wps:txbx>
                        <w:txbxContent>
                          <w:p w:rsidR="00BC03B7" w:rsidRDefault="00BC03B7" w:rsidP="00BC03B7">
                            <w:r w:rsidRPr="00BC03B7">
                              <w:rPr>
                                <w:b/>
                                <w:sz w:val="20"/>
                                <w:szCs w:val="20"/>
                              </w:rPr>
                              <w:t>AGUA QUE SIGUE EL CURSO DEL RÍO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3D6B" id="Cuadro de texto 17" o:spid="_x0000_s1027" type="#_x0000_t202" style="position:absolute;margin-left:322.55pt;margin-top:197.2pt;width:120.25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" filled="f" stroked="f" strokeweight=".5pt">
                <v:textbox>
                  <w:txbxContent>
                    <w:p w:rsidR="00BC03B7" w:rsidRDefault="00BC03B7" w:rsidP="00BC03B7">
                      <w:r w:rsidRPr="00BC03B7">
                        <w:rPr>
                          <w:b/>
                          <w:sz w:val="20"/>
                          <w:szCs w:val="20"/>
                        </w:rPr>
                        <w:t>AGUA QUE SIGUE EL CURSO DEL RÍO</w:t>
                      </w:r>
                    </w:p>
                  </w:txbxContent>
                </v:textbox>
                <w10:wrap anchorx="margin"/>
              </v:shape>
            </w:pict>
          </mc:Fallback>
        </mc:AlternateContent>
      </w:r>
      <w:r w:rsidR="00BC03B7">
        <w:rPr>
          <w:noProof/>
        </w:rPr>
        <mc:AlternateContent>
          <mc:Choice Requires="wps">
            <w:drawing>
              <wp:anchor distT="0" distB="0" distL="114300" distR="114300" simplePos="0" relativeHeight="251670528" behindDoc="0" locked="0" layoutInCell="1" allowOverlap="1" wp14:anchorId="3ED93D6B" wp14:editId="2F160FC2">
                <wp:simplePos x="0" y="0"/>
                <wp:positionH relativeFrom="column">
                  <wp:posOffset>1483617</wp:posOffset>
                </wp:positionH>
                <wp:positionV relativeFrom="paragraph">
                  <wp:posOffset>2772842</wp:posOffset>
                </wp:positionV>
                <wp:extent cx="1138136" cy="262647"/>
                <wp:effectExtent l="0" t="0" r="0" b="4445"/>
                <wp:wrapNone/>
                <wp:docPr id="15" name="Cuadro de texto 15"/>
                <wp:cNvGraphicFramePr/>
                <a:graphic xmlns:a="http://schemas.openxmlformats.org/drawingml/2006/main">
                  <a:graphicData uri="http://schemas.microsoft.com/office/word/2010/wordprocessingShape">
                    <wps:wsp>
                      <wps:cNvSpPr txBox="1"/>
                      <wps:spPr>
                        <a:xfrm>
                          <a:off x="0" y="0"/>
                          <a:ext cx="1138136" cy="262647"/>
                        </a:xfrm>
                        <a:prstGeom prst="rect">
                          <a:avLst/>
                        </a:prstGeom>
                        <a:noFill/>
                        <a:ln w="6350">
                          <a:noFill/>
                        </a:ln>
                      </wps:spPr>
                      <wps:txbx>
                        <w:txbxContent>
                          <w:p w:rsidR="00BC03B7" w:rsidRDefault="00BC03B7" w:rsidP="00BC03B7">
                            <w:r>
                              <w:rPr>
                                <w:b/>
                              </w:rPr>
                              <w:t>TURBINA</w:t>
                            </w:r>
                            <w:r w:rsidRPr="00BC03B7">
                              <w:rPr>
                                <w:noProof/>
                              </w:rPr>
                              <w:drawing>
                                <wp:inline distT="0" distB="0" distL="0" distR="0" wp14:anchorId="37BA6615" wp14:editId="04EAFB57">
                                  <wp:extent cx="948690" cy="22917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93D6B" id="Cuadro de texto 15" o:spid="_x0000_s1028" type="#_x0000_t202" style="position:absolute;margin-left:116.8pt;margin-top:218.35pt;width:89.6pt;height:20.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" filled="f" stroked="f" strokeweight=".5pt">
                <v:textbox>
                  <w:txbxContent>
                    <w:p w:rsidR="00BC03B7" w:rsidRDefault="00BC03B7" w:rsidP="00BC03B7">
                      <w:r>
                        <w:rPr>
                          <w:b/>
                        </w:rPr>
                        <w:t>TURBINA</w:t>
                      </w:r>
                      <w:r w:rsidRPr="00BC03B7">
                        <w:rPr>
                          <w:noProof/>
                        </w:rPr>
                        <w:drawing>
                          <wp:inline distT="0" distB="0" distL="0" distR="0" wp14:anchorId="37BA6615" wp14:editId="04EAFB57">
                            <wp:extent cx="948690" cy="22917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v:textbox>
              </v:shape>
            </w:pict>
          </mc:Fallback>
        </mc:AlternateContent>
      </w:r>
      <w:r w:rsidR="00BC03B7">
        <w:rPr>
          <w:noProof/>
        </w:rPr>
        <mc:AlternateContent>
          <mc:Choice Requires="wps">
            <w:drawing>
              <wp:anchor distT="0" distB="0" distL="114300" distR="114300" simplePos="0" relativeHeight="251668480" behindDoc="0" locked="0" layoutInCell="1" allowOverlap="1" wp14:anchorId="55DA9066" wp14:editId="3CE26CD3">
                <wp:simplePos x="0" y="0"/>
                <wp:positionH relativeFrom="column">
                  <wp:posOffset>3404316</wp:posOffset>
                </wp:positionH>
                <wp:positionV relativeFrom="paragraph">
                  <wp:posOffset>1541848</wp:posOffset>
                </wp:positionV>
                <wp:extent cx="1293779" cy="262647"/>
                <wp:effectExtent l="0" t="0" r="0" b="4445"/>
                <wp:wrapNone/>
                <wp:docPr id="9" name="Cuadro de texto 9"/>
                <wp:cNvGraphicFramePr/>
                <a:graphic xmlns:a="http://schemas.openxmlformats.org/drawingml/2006/main">
                  <a:graphicData uri="http://schemas.microsoft.com/office/word/2010/wordprocessingShape">
                    <wps:wsp>
                      <wps:cNvSpPr txBox="1"/>
                      <wps:spPr>
                        <a:xfrm>
                          <a:off x="0" y="0"/>
                          <a:ext cx="1293779" cy="262647"/>
                        </a:xfrm>
                        <a:prstGeom prst="rect">
                          <a:avLst/>
                        </a:prstGeom>
                        <a:noFill/>
                        <a:ln w="6350">
                          <a:noFill/>
                        </a:ln>
                      </wps:spPr>
                      <wps:txbx>
                        <w:txbxContent>
                          <w:p w:rsidR="00BC03B7" w:rsidRDefault="00BC03B7" w:rsidP="00BC03B7">
                            <w:r w:rsidRPr="00BC03B7">
                              <w:rPr>
                                <w:b/>
                                <w:sz w:val="20"/>
                                <w:szCs w:val="20"/>
                              </w:rPr>
                              <w:t>TRANSFORMADOR</w:t>
                            </w:r>
                            <w:r w:rsidRPr="00BC03B7">
                              <w:rPr>
                                <w:noProof/>
                              </w:rPr>
                              <w:drawing>
                                <wp:inline distT="0" distB="0" distL="0" distR="0" wp14:anchorId="1FAA19C5" wp14:editId="5BAB5396">
                                  <wp:extent cx="948690" cy="229172"/>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DA9066" id="Cuadro de texto 9" o:spid="_x0000_s1029" type="#_x0000_t202" style="position:absolute;margin-left:268.05pt;margin-top:121.4pt;width:101.85pt;height:20.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" filled="f" stroked="f" strokeweight=".5pt">
                <v:textbox>
                  <w:txbxContent>
                    <w:p w:rsidR="00BC03B7" w:rsidRDefault="00BC03B7" w:rsidP="00BC03B7">
                      <w:r w:rsidRPr="00BC03B7">
                        <w:rPr>
                          <w:b/>
                          <w:sz w:val="20"/>
                          <w:szCs w:val="20"/>
                        </w:rPr>
                        <w:t>TRANSFORMADOR</w:t>
                      </w:r>
                      <w:r w:rsidRPr="00BC03B7">
                        <w:rPr>
                          <w:noProof/>
                        </w:rPr>
                        <w:drawing>
                          <wp:inline distT="0" distB="0" distL="0" distR="0" wp14:anchorId="1FAA19C5" wp14:editId="5BAB5396">
                            <wp:extent cx="948690" cy="229172"/>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v:textbox>
              </v:shape>
            </w:pict>
          </mc:Fallback>
        </mc:AlternateContent>
      </w:r>
      <w:r w:rsidR="00EA5B6F">
        <w:rPr>
          <w:noProof/>
        </w:rPr>
        <mc:AlternateContent>
          <mc:Choice Requires="wps">
            <w:drawing>
              <wp:anchor distT="0" distB="0" distL="114300" distR="114300" simplePos="0" relativeHeight="251666432" behindDoc="0" locked="0" layoutInCell="1" allowOverlap="1" wp14:anchorId="0A2FD548" wp14:editId="6815DBA2">
                <wp:simplePos x="0" y="0"/>
                <wp:positionH relativeFrom="column">
                  <wp:posOffset>2019814</wp:posOffset>
                </wp:positionH>
                <wp:positionV relativeFrom="paragraph">
                  <wp:posOffset>740316</wp:posOffset>
                </wp:positionV>
                <wp:extent cx="1138136" cy="262647"/>
                <wp:effectExtent l="0" t="0" r="0" b="4445"/>
                <wp:wrapNone/>
                <wp:docPr id="7" name="Cuadro de texto 7"/>
                <wp:cNvGraphicFramePr/>
                <a:graphic xmlns:a="http://schemas.openxmlformats.org/drawingml/2006/main">
                  <a:graphicData uri="http://schemas.microsoft.com/office/word/2010/wordprocessingShape">
                    <wps:wsp>
                      <wps:cNvSpPr txBox="1"/>
                      <wps:spPr>
                        <a:xfrm>
                          <a:off x="0" y="0"/>
                          <a:ext cx="1138136" cy="262647"/>
                        </a:xfrm>
                        <a:prstGeom prst="rect">
                          <a:avLst/>
                        </a:prstGeom>
                        <a:noFill/>
                        <a:ln w="6350">
                          <a:noFill/>
                        </a:ln>
                      </wps:spPr>
                      <wps:txbx>
                        <w:txbxContent>
                          <w:p w:rsidR="00EA5B6F" w:rsidRDefault="00EA5B6F" w:rsidP="00BC03B7">
                            <w:r w:rsidRPr="00BC03B7">
                              <w:rPr>
                                <w:b/>
                              </w:rPr>
                              <w:t>PRES</w:t>
                            </w:r>
                            <w:r w:rsidR="00BC03B7" w:rsidRPr="00BC03B7">
                              <w:rPr>
                                <w:b/>
                              </w:rPr>
                              <w:t>A</w:t>
                            </w:r>
                            <w:r w:rsidR="00BC03B7" w:rsidRPr="00BC03B7">
                              <w:rPr>
                                <w:noProof/>
                              </w:rPr>
                              <w:drawing>
                                <wp:inline distT="0" distB="0" distL="0" distR="0">
                                  <wp:extent cx="948690" cy="229172"/>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FD548" id="Cuadro de texto 7" o:spid="_x0000_s1030" type="#_x0000_t202" style="position:absolute;margin-left:159.05pt;margin-top:58.3pt;width:89.6pt;height:2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" filled="f" stroked="f" strokeweight=".5pt">
                <v:textbox>
                  <w:txbxContent>
                    <w:p w:rsidR="00EA5B6F" w:rsidRDefault="00EA5B6F" w:rsidP="00BC03B7">
                      <w:r w:rsidRPr="00BC03B7">
                        <w:rPr>
                          <w:b/>
                        </w:rPr>
                        <w:t>PRES</w:t>
                      </w:r>
                      <w:r w:rsidR="00BC03B7" w:rsidRPr="00BC03B7">
                        <w:rPr>
                          <w:b/>
                        </w:rPr>
                        <w:t>A</w:t>
                      </w:r>
                      <w:r w:rsidR="00BC03B7" w:rsidRPr="00BC03B7">
                        <w:rPr>
                          <w:noProof/>
                        </w:rPr>
                        <w:drawing>
                          <wp:inline distT="0" distB="0" distL="0" distR="0">
                            <wp:extent cx="948690" cy="229172"/>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229172"/>
                                    </a:xfrm>
                                    <a:prstGeom prst="rect">
                                      <a:avLst/>
                                    </a:prstGeom>
                                    <a:noFill/>
                                    <a:ln>
                                      <a:noFill/>
                                    </a:ln>
                                  </pic:spPr>
                                </pic:pic>
                              </a:graphicData>
                            </a:graphic>
                          </wp:inline>
                        </w:drawing>
                      </w:r>
                      <w:r>
                        <w:t>A</w:t>
                      </w:r>
                    </w:p>
                  </w:txbxContent>
                </v:textbox>
              </v:shape>
            </w:pict>
          </mc:Fallback>
        </mc:AlternateContent>
      </w:r>
      <w:r w:rsidR="00EA5B6F">
        <w:rPr>
          <w:noProof/>
        </w:rPr>
        <mc:AlternateContent>
          <mc:Choice Requires="wps">
            <w:drawing>
              <wp:anchor distT="0" distB="0" distL="114300" distR="114300" simplePos="0" relativeHeight="251664384" behindDoc="0" locked="0" layoutInCell="1" allowOverlap="1" wp14:anchorId="0A2FD548" wp14:editId="6815DBA2">
                <wp:simplePos x="0" y="0"/>
                <wp:positionH relativeFrom="column">
                  <wp:posOffset>2110429</wp:posOffset>
                </wp:positionH>
                <wp:positionV relativeFrom="paragraph">
                  <wp:posOffset>1357170</wp:posOffset>
                </wp:positionV>
                <wp:extent cx="1138136" cy="262647"/>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1138136" cy="262647"/>
                        </a:xfrm>
                        <a:prstGeom prst="rect">
                          <a:avLst/>
                        </a:prstGeom>
                        <a:noFill/>
                        <a:ln w="6350">
                          <a:noFill/>
                        </a:ln>
                      </wps:spPr>
                      <wps:txbx>
                        <w:txbxContent>
                          <w:p w:rsidR="00EA5B6F" w:rsidRPr="00BC03B7" w:rsidRDefault="00EA5B6F" w:rsidP="00EA5B6F">
                            <w:pPr>
                              <w:rPr>
                                <w:b/>
                              </w:rPr>
                            </w:pPr>
                            <w:r w:rsidRPr="00BC03B7">
                              <w:rPr>
                                <w:b/>
                              </w:rPr>
                              <w:t>GENERADOR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FD548" id="Cuadro de texto 6" o:spid="_x0000_s1031" type="#_x0000_t202" style="position:absolute;margin-left:166.2pt;margin-top:106.85pt;width:89.6pt;height:2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" filled="f" stroked="f" strokeweight=".5pt">
                <v:textbox>
                  <w:txbxContent>
                    <w:p w:rsidR="00EA5B6F" w:rsidRPr="00BC03B7" w:rsidRDefault="00EA5B6F" w:rsidP="00EA5B6F">
                      <w:pPr>
                        <w:rPr>
                          <w:b/>
                        </w:rPr>
                      </w:pPr>
                      <w:r w:rsidRPr="00BC03B7">
                        <w:rPr>
                          <w:b/>
                        </w:rPr>
                        <w:t>GENERADOR</w:t>
                      </w:r>
                    </w:p>
                  </w:txbxContent>
                </v:textbox>
              </v:shape>
            </w:pict>
          </mc:Fallback>
        </mc:AlternateContent>
      </w:r>
      <w:r w:rsidR="00EA5B6F">
        <w:rPr>
          <w:noProof/>
        </w:rPr>
        <mc:AlternateContent>
          <mc:Choice Requires="wps">
            <w:drawing>
              <wp:anchor distT="0" distB="0" distL="114300" distR="114300" simplePos="0" relativeHeight="251660288" behindDoc="0" locked="0" layoutInCell="1" allowOverlap="1">
                <wp:simplePos x="0" y="0"/>
                <wp:positionH relativeFrom="column">
                  <wp:posOffset>-388917</wp:posOffset>
                </wp:positionH>
                <wp:positionV relativeFrom="paragraph">
                  <wp:posOffset>1367304</wp:posOffset>
                </wp:positionV>
                <wp:extent cx="1089498" cy="593387"/>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089498" cy="593387"/>
                        </a:xfrm>
                        <a:prstGeom prst="rect">
                          <a:avLst/>
                        </a:prstGeom>
                        <a:noFill/>
                        <a:ln w="6350">
                          <a:noFill/>
                        </a:ln>
                      </wps:spPr>
                      <wps:txbx>
                        <w:txbxContent>
                          <w:p w:rsidR="00EA5B6F" w:rsidRPr="00BC03B7" w:rsidRDefault="00EA5B6F">
                            <w:pPr>
                              <w:rPr>
                                <w:b/>
                              </w:rPr>
                            </w:pPr>
                            <w:r w:rsidRPr="00BC03B7">
                              <w:rPr>
                                <w:b/>
                              </w:rPr>
                              <w:t>AGUA EN MOVIMINETO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2" type="#_x0000_t202" style="position:absolute;margin-left:-30.6pt;margin-top:107.65pt;width:85.8pt;height:4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" filled="f" stroked="f" strokeweight=".5pt">
                <v:textbox>
                  <w:txbxContent>
                    <w:p w:rsidR="00EA5B6F" w:rsidRPr="00BC03B7" w:rsidRDefault="00EA5B6F">
                      <w:pPr>
                        <w:rPr>
                          <w:b/>
                        </w:rPr>
                      </w:pPr>
                      <w:r w:rsidRPr="00BC03B7">
                        <w:rPr>
                          <w:b/>
                        </w:rPr>
                        <w:t>AGUA EN MOVIMINETO</w:t>
                      </w:r>
                    </w:p>
                  </w:txbxContent>
                </v:textbox>
              </v:shape>
            </w:pict>
          </mc:Fallback>
        </mc:AlternateContent>
      </w:r>
      <w:r w:rsidR="00EA5B6F">
        <w:rPr>
          <w:noProof/>
        </w:rPr>
        <mc:AlternateContent>
          <mc:Choice Requires="wps">
            <w:drawing>
              <wp:anchor distT="0" distB="0" distL="114300" distR="114300" simplePos="0" relativeHeight="251662336" behindDoc="0" locked="0" layoutInCell="1" allowOverlap="1" wp14:anchorId="0A2FD548" wp14:editId="6815DBA2">
                <wp:simplePos x="0" y="0"/>
                <wp:positionH relativeFrom="column">
                  <wp:posOffset>-236517</wp:posOffset>
                </wp:positionH>
                <wp:positionV relativeFrom="paragraph">
                  <wp:posOffset>478844</wp:posOffset>
                </wp:positionV>
                <wp:extent cx="1138136" cy="262647"/>
                <wp:effectExtent l="0" t="0" r="0" b="4445"/>
                <wp:wrapNone/>
                <wp:docPr id="5" name="Cuadro de texto 5"/>
                <wp:cNvGraphicFramePr/>
                <a:graphic xmlns:a="http://schemas.openxmlformats.org/drawingml/2006/main">
                  <a:graphicData uri="http://schemas.microsoft.com/office/word/2010/wordprocessingShape">
                    <wps:wsp>
                      <wps:cNvSpPr txBox="1"/>
                      <wps:spPr>
                        <a:xfrm>
                          <a:off x="0" y="0"/>
                          <a:ext cx="1138136" cy="262647"/>
                        </a:xfrm>
                        <a:prstGeom prst="rect">
                          <a:avLst/>
                        </a:prstGeom>
                        <a:noFill/>
                        <a:ln w="6350">
                          <a:noFill/>
                        </a:ln>
                      </wps:spPr>
                      <wps:txbx>
                        <w:txbxContent>
                          <w:p w:rsidR="00EA5B6F" w:rsidRPr="00BC03B7" w:rsidRDefault="00EA5B6F" w:rsidP="00EA5B6F">
                            <w:pPr>
                              <w:rPr>
                                <w:b/>
                              </w:rPr>
                            </w:pPr>
                            <w:r w:rsidRPr="00BC03B7">
                              <w:rPr>
                                <w:b/>
                              </w:rPr>
                              <w:t>EMBALSE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FD548" id="Cuadro de texto 5" o:spid="_x0000_s1033" type="#_x0000_t202" style="position:absolute;margin-left:-18.6pt;margin-top:37.7pt;width:89.6pt;height:2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" filled="f" stroked="f" strokeweight=".5pt">
                <v:textbox>
                  <w:txbxContent>
                    <w:p w:rsidR="00EA5B6F" w:rsidRPr="00BC03B7" w:rsidRDefault="00EA5B6F" w:rsidP="00EA5B6F">
                      <w:pPr>
                        <w:rPr>
                          <w:b/>
                        </w:rPr>
                      </w:pPr>
                      <w:r w:rsidRPr="00BC03B7">
                        <w:rPr>
                          <w:b/>
                        </w:rPr>
                        <w:t>EMBALSE</w:t>
                      </w:r>
                    </w:p>
                  </w:txbxContent>
                </v:textbox>
              </v:shape>
            </w:pict>
          </mc:Fallback>
        </mc:AlternateContent>
      </w:r>
      <w:r w:rsidR="00EA5B6F" w:rsidRPr="00BC03B7">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040755" cy="328485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quema-central-hidroelectrica.png"/>
                    <pic:cNvPicPr/>
                  </pic:nvPicPr>
                  <pic:blipFill>
                    <a:blip r:embed="rId10">
                      <a:extLst>
                        <a:ext uri="{28A0092B-C50C-407E-A947-70E740481C1C}">
                          <a14:useLocalDpi xmlns:a14="http://schemas.microsoft.com/office/drawing/2010/main" val="0"/>
                        </a:ext>
                      </a:extLst>
                    </a:blip>
                    <a:stretch>
                      <a:fillRect/>
                    </a:stretch>
                  </pic:blipFill>
                  <pic:spPr>
                    <a:xfrm>
                      <a:off x="0" y="0"/>
                      <a:ext cx="6040755" cy="3284855"/>
                    </a:xfrm>
                    <a:prstGeom prst="rect">
                      <a:avLst/>
                    </a:prstGeom>
                  </pic:spPr>
                </pic:pic>
              </a:graphicData>
            </a:graphic>
            <wp14:sizeRelH relativeFrom="margin">
              <wp14:pctWidth>0</wp14:pctWidth>
            </wp14:sizeRelH>
            <wp14:sizeRelV relativeFrom="margin">
              <wp14:pctHeight>0</wp14:pctHeight>
            </wp14:sizeRelV>
          </wp:anchor>
        </w:drawing>
      </w:r>
    </w:p>
    <w:p w:rsidR="00BD0057" w:rsidRDefault="00BD0057" w:rsidP="00EF357A">
      <w:pPr>
        <w:pStyle w:val="Prrafodelista"/>
        <w:jc w:val="both"/>
        <w:rPr>
          <w:rFonts w:ascii="Cambria" w:hAnsi="Cambria"/>
        </w:rPr>
      </w:pPr>
    </w:p>
    <w:p w:rsidR="00BD0057" w:rsidRPr="00C31EB2" w:rsidRDefault="00BD0057" w:rsidP="00C31EB2">
      <w:pPr>
        <w:jc w:val="both"/>
        <w:rPr>
          <w:rFonts w:ascii="Cambria" w:hAnsi="Cambria"/>
        </w:rPr>
      </w:pPr>
      <w:r w:rsidRPr="00C31EB2">
        <w:rPr>
          <w:rFonts w:ascii="Cambria" w:hAnsi="Cambria"/>
        </w:rPr>
        <w:t>Ventajas de la energía hidráulica:</w:t>
      </w:r>
    </w:p>
    <w:p w:rsidR="00BC03B7" w:rsidRDefault="00BC03B7" w:rsidP="00BC03B7">
      <w:pPr>
        <w:pStyle w:val="Prrafodelista"/>
        <w:numPr>
          <w:ilvl w:val="0"/>
          <w:numId w:val="3"/>
        </w:numPr>
        <w:jc w:val="both"/>
        <w:rPr>
          <w:rFonts w:ascii="Cambria" w:hAnsi="Cambria"/>
        </w:rPr>
      </w:pPr>
      <w:r>
        <w:rPr>
          <w:rFonts w:ascii="Cambria" w:hAnsi="Cambria"/>
        </w:rPr>
        <w:t>Es una energía limpia, no contamina el ambiente.</w:t>
      </w:r>
    </w:p>
    <w:p w:rsidR="00BC03B7" w:rsidRDefault="00BC03B7" w:rsidP="00BC03B7">
      <w:pPr>
        <w:pStyle w:val="Prrafodelista"/>
        <w:numPr>
          <w:ilvl w:val="0"/>
          <w:numId w:val="3"/>
        </w:numPr>
        <w:jc w:val="both"/>
        <w:rPr>
          <w:rFonts w:ascii="Cambria" w:hAnsi="Cambria"/>
        </w:rPr>
      </w:pPr>
      <w:r>
        <w:rPr>
          <w:rFonts w:ascii="Cambria" w:hAnsi="Cambria"/>
        </w:rPr>
        <w:t xml:space="preserve">No produce residuos </w:t>
      </w:r>
      <w:r w:rsidR="00C31EB2">
        <w:rPr>
          <w:rFonts w:ascii="Cambria" w:hAnsi="Cambria"/>
        </w:rPr>
        <w:t>tóxicos</w:t>
      </w:r>
    </w:p>
    <w:p w:rsidR="00BC03B7" w:rsidRDefault="00C31EB2" w:rsidP="00BC03B7">
      <w:pPr>
        <w:pStyle w:val="Prrafodelista"/>
        <w:numPr>
          <w:ilvl w:val="0"/>
          <w:numId w:val="3"/>
        </w:numPr>
        <w:jc w:val="both"/>
        <w:rPr>
          <w:rFonts w:ascii="Cambria" w:hAnsi="Cambria"/>
        </w:rPr>
      </w:pPr>
      <w:r>
        <w:rPr>
          <w:rFonts w:ascii="Cambria" w:hAnsi="Cambria"/>
        </w:rPr>
        <w:t>Es segura</w:t>
      </w:r>
    </w:p>
    <w:p w:rsidR="00C31EB2" w:rsidRDefault="00C31EB2" w:rsidP="00BC03B7">
      <w:pPr>
        <w:pStyle w:val="Prrafodelista"/>
        <w:numPr>
          <w:ilvl w:val="0"/>
          <w:numId w:val="3"/>
        </w:numPr>
        <w:jc w:val="both"/>
        <w:rPr>
          <w:rFonts w:ascii="Cambria" w:hAnsi="Cambria"/>
        </w:rPr>
      </w:pPr>
      <w:r>
        <w:rPr>
          <w:rFonts w:ascii="Cambria" w:hAnsi="Cambria"/>
        </w:rPr>
        <w:t xml:space="preserve">Su fuente de energía es inagotable </w:t>
      </w:r>
    </w:p>
    <w:p w:rsidR="00881F2B" w:rsidRDefault="00881F2B" w:rsidP="00BC03B7">
      <w:pPr>
        <w:pStyle w:val="Prrafodelista"/>
        <w:numPr>
          <w:ilvl w:val="0"/>
          <w:numId w:val="3"/>
        </w:numPr>
        <w:jc w:val="both"/>
        <w:rPr>
          <w:rFonts w:ascii="Cambria" w:hAnsi="Cambria"/>
        </w:rPr>
      </w:pPr>
      <w:r>
        <w:rPr>
          <w:rFonts w:ascii="Cambria" w:hAnsi="Cambria"/>
        </w:rPr>
        <w:t xml:space="preserve">Reduce el uso de combustibles </w:t>
      </w:r>
      <w:r w:rsidR="001E4392">
        <w:rPr>
          <w:rFonts w:ascii="Cambria" w:hAnsi="Cambria"/>
        </w:rPr>
        <w:t>fósiles</w:t>
      </w:r>
      <w:r>
        <w:rPr>
          <w:rFonts w:ascii="Cambria" w:hAnsi="Cambria"/>
        </w:rPr>
        <w:t xml:space="preserve">. </w:t>
      </w:r>
    </w:p>
    <w:p w:rsidR="00C31EB2" w:rsidRDefault="00C31EB2" w:rsidP="00C31EB2">
      <w:pPr>
        <w:jc w:val="both"/>
        <w:rPr>
          <w:rFonts w:ascii="Cambria" w:hAnsi="Cambria"/>
        </w:rPr>
      </w:pPr>
      <w:r>
        <w:rPr>
          <w:rFonts w:ascii="Cambria" w:hAnsi="Cambria"/>
        </w:rPr>
        <w:t>Desv</w:t>
      </w:r>
      <w:r w:rsidRPr="00C31EB2">
        <w:rPr>
          <w:rFonts w:ascii="Cambria" w:hAnsi="Cambria"/>
        </w:rPr>
        <w:t>entajas de la energía hidráulica:</w:t>
      </w:r>
    </w:p>
    <w:p w:rsidR="001E4392" w:rsidRDefault="001E4392" w:rsidP="001E4392">
      <w:pPr>
        <w:pStyle w:val="Prrafodelista"/>
        <w:numPr>
          <w:ilvl w:val="0"/>
          <w:numId w:val="5"/>
        </w:numPr>
        <w:jc w:val="both"/>
        <w:rPr>
          <w:rFonts w:ascii="Cambria" w:hAnsi="Cambria"/>
        </w:rPr>
      </w:pPr>
      <w:r w:rsidRPr="001E4392">
        <w:rPr>
          <w:rFonts w:ascii="Cambria" w:hAnsi="Cambria"/>
        </w:rPr>
        <w:t>Puede afectar negativamente al medio ambiente, en lo que respecta a la construcción de las centrales hidroeléctricas y los cambios que genera en el ecosistema.</w:t>
      </w:r>
    </w:p>
    <w:p w:rsidR="001E4392" w:rsidRDefault="001E4392" w:rsidP="001E4392">
      <w:pPr>
        <w:pStyle w:val="Prrafodelista"/>
        <w:ind w:left="1425"/>
        <w:jc w:val="both"/>
        <w:rPr>
          <w:rFonts w:ascii="Cambria" w:hAnsi="Cambria"/>
        </w:rPr>
      </w:pPr>
    </w:p>
    <w:p w:rsidR="001E4392" w:rsidRDefault="001E4392" w:rsidP="001E4392">
      <w:pPr>
        <w:pStyle w:val="Prrafodelista"/>
        <w:numPr>
          <w:ilvl w:val="0"/>
          <w:numId w:val="5"/>
        </w:numPr>
        <w:jc w:val="both"/>
        <w:rPr>
          <w:rFonts w:ascii="Cambria" w:hAnsi="Cambria"/>
        </w:rPr>
      </w:pPr>
      <w:r w:rsidRPr="001E4392">
        <w:rPr>
          <w:rFonts w:ascii="Cambria" w:hAnsi="Cambria"/>
        </w:rPr>
        <w:t>Las temporadas de muchas sequías pueden suponer un problema.</w:t>
      </w:r>
    </w:p>
    <w:p w:rsidR="001E4392" w:rsidRPr="001E4392" w:rsidRDefault="001E4392" w:rsidP="001E4392">
      <w:pPr>
        <w:pStyle w:val="Prrafodelista"/>
        <w:rPr>
          <w:rFonts w:ascii="Cambria" w:hAnsi="Cambria"/>
        </w:rPr>
      </w:pPr>
    </w:p>
    <w:p w:rsidR="001E4392" w:rsidRDefault="001E4392" w:rsidP="001E4392">
      <w:pPr>
        <w:pStyle w:val="Prrafodelista"/>
        <w:numPr>
          <w:ilvl w:val="0"/>
          <w:numId w:val="5"/>
        </w:numPr>
        <w:jc w:val="both"/>
        <w:rPr>
          <w:rFonts w:ascii="Cambria" w:hAnsi="Cambria"/>
        </w:rPr>
      </w:pPr>
      <w:r w:rsidRPr="001E4392">
        <w:rPr>
          <w:rFonts w:ascii="Cambria" w:hAnsi="Cambria"/>
        </w:rPr>
        <w:t>Es complicado encontrar el mejor lugar para sacar el máximo partido a esta energía renovable.</w:t>
      </w:r>
    </w:p>
    <w:p w:rsidR="001E4392" w:rsidRPr="001E4392" w:rsidRDefault="001E4392" w:rsidP="001E4392">
      <w:pPr>
        <w:pStyle w:val="Prrafodelista"/>
        <w:rPr>
          <w:rFonts w:ascii="Cambria" w:hAnsi="Cambria"/>
        </w:rPr>
      </w:pPr>
    </w:p>
    <w:p w:rsidR="00C31EB2" w:rsidRPr="001E4392" w:rsidRDefault="001E4392" w:rsidP="001E4392">
      <w:pPr>
        <w:pStyle w:val="Prrafodelista"/>
        <w:numPr>
          <w:ilvl w:val="0"/>
          <w:numId w:val="5"/>
        </w:numPr>
        <w:jc w:val="both"/>
        <w:rPr>
          <w:rFonts w:ascii="Cambria" w:hAnsi="Cambria"/>
        </w:rPr>
      </w:pPr>
      <w:r w:rsidRPr="001E4392">
        <w:rPr>
          <w:rFonts w:ascii="Cambria" w:hAnsi="Cambria"/>
        </w:rPr>
        <w:t>Construir una central hidroeléctrica es muy costoso.</w:t>
      </w:r>
    </w:p>
    <w:p w:rsidR="00BD0057" w:rsidRPr="001C5992" w:rsidRDefault="00BD0057" w:rsidP="00EF357A">
      <w:pPr>
        <w:pStyle w:val="Prrafodelista"/>
        <w:jc w:val="both"/>
        <w:rPr>
          <w:rFonts w:ascii="Cambria" w:hAnsi="Cambria"/>
        </w:rPr>
      </w:pPr>
    </w:p>
    <w:p w:rsidR="00220B27" w:rsidRDefault="001E4392" w:rsidP="001E4392">
      <w:pPr>
        <w:pStyle w:val="Prrafodelista"/>
        <w:numPr>
          <w:ilvl w:val="0"/>
          <w:numId w:val="2"/>
        </w:numPr>
        <w:rPr>
          <w:rFonts w:ascii="Cambria" w:hAnsi="Cambria"/>
          <w:b/>
          <w:sz w:val="24"/>
          <w:szCs w:val="24"/>
        </w:rPr>
      </w:pPr>
      <w:r>
        <w:rPr>
          <w:rFonts w:ascii="Cambria" w:hAnsi="Cambria"/>
          <w:b/>
          <w:sz w:val="24"/>
          <w:szCs w:val="24"/>
        </w:rPr>
        <w:t xml:space="preserve">ENERGÍA SOLAR: </w:t>
      </w:r>
    </w:p>
    <w:p w:rsidR="007471CE" w:rsidRPr="007471CE" w:rsidRDefault="007471CE" w:rsidP="007471CE">
      <w:pPr>
        <w:pStyle w:val="Prrafodelista"/>
        <w:rPr>
          <w:rFonts w:ascii="Cambria" w:hAnsi="Cambria"/>
          <w:sz w:val="24"/>
          <w:szCs w:val="24"/>
        </w:rPr>
      </w:pPr>
      <w:r w:rsidRPr="007471CE">
        <w:rPr>
          <w:rFonts w:ascii="Cambria" w:hAnsi="Cambria"/>
          <w:sz w:val="24"/>
          <w:szCs w:val="24"/>
        </w:rPr>
        <w:t xml:space="preserve">Consiste en el aprovechamiento de la radiación solar que actualmente se hace a través de dos sistemas: </w:t>
      </w:r>
    </w:p>
    <w:p w:rsidR="007471CE" w:rsidRPr="007471CE" w:rsidRDefault="007471CE" w:rsidP="007471CE">
      <w:pPr>
        <w:pStyle w:val="Prrafodelista"/>
        <w:rPr>
          <w:rFonts w:ascii="Cambria" w:hAnsi="Cambria"/>
          <w:sz w:val="24"/>
          <w:szCs w:val="24"/>
        </w:rPr>
      </w:pPr>
    </w:p>
    <w:p w:rsidR="007471CE" w:rsidRPr="007471CE" w:rsidRDefault="007471CE" w:rsidP="007471CE">
      <w:pPr>
        <w:pStyle w:val="Prrafodelista"/>
        <w:numPr>
          <w:ilvl w:val="0"/>
          <w:numId w:val="6"/>
        </w:numPr>
        <w:rPr>
          <w:rFonts w:ascii="Cambria" w:hAnsi="Cambria"/>
          <w:sz w:val="24"/>
          <w:szCs w:val="24"/>
        </w:rPr>
      </w:pPr>
      <w:r w:rsidRPr="007471CE">
        <w:rPr>
          <w:rFonts w:ascii="Cambria" w:hAnsi="Cambria"/>
          <w:b/>
          <w:sz w:val="24"/>
          <w:szCs w:val="24"/>
        </w:rPr>
        <w:t>Energía solar fotovoltaica</w:t>
      </w:r>
      <w:r w:rsidRPr="007471CE">
        <w:rPr>
          <w:rFonts w:ascii="Cambria" w:hAnsi="Cambria"/>
          <w:sz w:val="24"/>
          <w:szCs w:val="24"/>
        </w:rPr>
        <w:t xml:space="preserve">: Los rayos de sol son aprovechados por células fotovoltaicas de los paneles, que transforman la energía luminosa del sol en energía </w:t>
      </w:r>
      <w:r w:rsidRPr="007471CE">
        <w:rPr>
          <w:rFonts w:ascii="Cambria" w:hAnsi="Cambria"/>
          <w:sz w:val="24"/>
          <w:szCs w:val="24"/>
        </w:rPr>
        <w:lastRenderedPageBreak/>
        <w:t xml:space="preserve">eléctrica. </w:t>
      </w:r>
      <w:r>
        <w:rPr>
          <w:rFonts w:ascii="Cambria" w:hAnsi="Cambria"/>
          <w:sz w:val="24"/>
          <w:szCs w:val="24"/>
        </w:rPr>
        <w:t xml:space="preserve"> </w:t>
      </w:r>
      <w:r w:rsidRPr="007471CE">
        <w:rPr>
          <w:rFonts w:ascii="Cambria" w:hAnsi="Cambria"/>
          <w:sz w:val="24"/>
          <w:szCs w:val="24"/>
        </w:rPr>
        <w:t xml:space="preserve">Para transformar la radiación solar en </w:t>
      </w:r>
      <w:r w:rsidR="000309E4">
        <w:rPr>
          <w:rFonts w:ascii="Cambria" w:hAnsi="Cambria"/>
          <w:noProof/>
          <w:sz w:val="24"/>
          <w:szCs w:val="24"/>
        </w:rPr>
        <w:drawing>
          <wp:anchor distT="0" distB="0" distL="114300" distR="114300" simplePos="0" relativeHeight="251686912" behindDoc="1" locked="0" layoutInCell="1" allowOverlap="1" wp14:anchorId="19B825DB">
            <wp:simplePos x="0" y="0"/>
            <wp:positionH relativeFrom="column">
              <wp:posOffset>-360045</wp:posOffset>
            </wp:positionH>
            <wp:positionV relativeFrom="paragraph">
              <wp:posOffset>431678</wp:posOffset>
            </wp:positionV>
            <wp:extent cx="2901950" cy="2176145"/>
            <wp:effectExtent l="0" t="0" r="0" b="0"/>
            <wp:wrapTight wrapText="bothSides">
              <wp:wrapPolygon edited="0">
                <wp:start x="0" y="0"/>
                <wp:lineTo x="0" y="21367"/>
                <wp:lineTo x="21411" y="21367"/>
                <wp:lineTo x="21411"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noFill/>
                  </pic:spPr>
                </pic:pic>
              </a:graphicData>
            </a:graphic>
            <wp14:sizeRelH relativeFrom="margin">
              <wp14:pctWidth>0</wp14:pctWidth>
            </wp14:sizeRelH>
          </wp:anchor>
        </w:drawing>
      </w:r>
      <w:r w:rsidRPr="007471CE">
        <w:rPr>
          <w:rFonts w:ascii="Cambria" w:hAnsi="Cambria"/>
          <w:sz w:val="24"/>
          <w:szCs w:val="24"/>
        </w:rPr>
        <w:t>electricidad se utilizan los paneles solares fotovoltaicos. Estos paneles solares están compuestos de células fotovoltaicas, las cuales están formadas por un material con electrones sensibles a la radiación solar. Cuando un fotón choca contra un átomo de silicio salta un electrón generando una corriente eléctrica. Este proceso de transformación de la energía solar en electricidad se basa en el llamado efecto fotoeléctrico, por el cual determinados materiales son capaces de absorber fotones (partículas lumínicas) y liberar electrones, generando una corriente eléctrica.</w:t>
      </w:r>
    </w:p>
    <w:p w:rsidR="007471CE" w:rsidRDefault="007471CE" w:rsidP="007471CE">
      <w:pPr>
        <w:pStyle w:val="Prrafodelista"/>
        <w:ind w:left="2832"/>
        <w:rPr>
          <w:rFonts w:ascii="Cambria" w:hAnsi="Cambria"/>
          <w:b/>
          <w:sz w:val="24"/>
          <w:szCs w:val="24"/>
        </w:rPr>
      </w:pPr>
    </w:p>
    <w:p w:rsidR="007471CE" w:rsidRPr="007471CE" w:rsidRDefault="007471CE" w:rsidP="007471CE">
      <w:pPr>
        <w:pStyle w:val="Prrafodelista"/>
        <w:ind w:left="2832"/>
        <w:rPr>
          <w:rFonts w:ascii="Cambria" w:hAnsi="Cambria"/>
          <w:sz w:val="24"/>
          <w:szCs w:val="24"/>
        </w:rPr>
      </w:pPr>
      <w:r w:rsidRPr="007471CE">
        <w:rPr>
          <w:rFonts w:ascii="Cambria" w:hAnsi="Cambria"/>
          <w:sz w:val="24"/>
          <w:szCs w:val="24"/>
        </w:rPr>
        <w:t>Se utilizan para producir electricidad</w:t>
      </w:r>
      <w:r w:rsidR="00CA1E5F">
        <w:rPr>
          <w:rFonts w:ascii="Cambria" w:hAnsi="Cambria"/>
          <w:sz w:val="24"/>
          <w:szCs w:val="24"/>
        </w:rPr>
        <w:t>,</w:t>
      </w:r>
      <w:r w:rsidRPr="007471CE">
        <w:rPr>
          <w:rFonts w:ascii="Cambria" w:hAnsi="Cambria"/>
          <w:sz w:val="24"/>
          <w:szCs w:val="24"/>
        </w:rPr>
        <w:t xml:space="preserve"> para muchas aplicaciones (satélites, parquímetros, relojes, calculadoras, señales de tránsito, etc.), y para la alimentación de los hogares o en una red pública en el caso de una central solar</w:t>
      </w:r>
    </w:p>
    <w:p w:rsidR="007471CE" w:rsidRPr="007471CE" w:rsidRDefault="007471CE" w:rsidP="007471CE">
      <w:pPr>
        <w:pStyle w:val="Prrafodelista"/>
        <w:rPr>
          <w:rFonts w:ascii="Cambria" w:hAnsi="Cambria"/>
          <w:sz w:val="24"/>
          <w:szCs w:val="24"/>
        </w:rPr>
      </w:pPr>
    </w:p>
    <w:p w:rsidR="007471CE" w:rsidRPr="007471CE" w:rsidRDefault="007471CE" w:rsidP="00CA1E5F">
      <w:pPr>
        <w:pStyle w:val="Prrafodelista"/>
        <w:rPr>
          <w:rFonts w:ascii="Cambria" w:hAnsi="Cambria"/>
          <w:sz w:val="24"/>
          <w:szCs w:val="24"/>
        </w:rPr>
      </w:pPr>
    </w:p>
    <w:p w:rsidR="007471CE" w:rsidRDefault="007471CE" w:rsidP="00CA1E5F">
      <w:pPr>
        <w:pStyle w:val="Prrafodelista"/>
        <w:numPr>
          <w:ilvl w:val="0"/>
          <w:numId w:val="6"/>
        </w:numPr>
        <w:rPr>
          <w:rFonts w:ascii="Cambria" w:hAnsi="Cambria"/>
          <w:sz w:val="24"/>
          <w:szCs w:val="24"/>
        </w:rPr>
      </w:pPr>
      <w:r w:rsidRPr="007471CE">
        <w:rPr>
          <w:rFonts w:ascii="Cambria" w:hAnsi="Cambria"/>
          <w:b/>
          <w:sz w:val="24"/>
          <w:szCs w:val="24"/>
        </w:rPr>
        <w:t>Energía solar térmica:</w:t>
      </w:r>
      <w:r w:rsidRPr="007471CE">
        <w:rPr>
          <w:rFonts w:ascii="Cambria" w:hAnsi="Cambria"/>
          <w:sz w:val="24"/>
          <w:szCs w:val="24"/>
        </w:rPr>
        <w:t xml:space="preserve"> Se aprovecha la radiación solar para la producción de calor mediante captadores solares instalados en hogares o edificios (energía térmica).</w:t>
      </w:r>
    </w:p>
    <w:p w:rsidR="007471CE" w:rsidRDefault="007471CE" w:rsidP="00CA1E5F">
      <w:pPr>
        <w:pStyle w:val="Prrafodelista"/>
        <w:ind w:left="2832"/>
        <w:rPr>
          <w:rFonts w:ascii="Cambria" w:hAnsi="Cambria"/>
          <w:b/>
          <w:sz w:val="24"/>
          <w:szCs w:val="24"/>
        </w:rPr>
      </w:pPr>
    </w:p>
    <w:p w:rsidR="007471CE" w:rsidRDefault="00CA1E5F" w:rsidP="00CA1E5F">
      <w:pPr>
        <w:pStyle w:val="Prrafodelista"/>
        <w:ind w:left="2832"/>
        <w:rPr>
          <w:rFonts w:ascii="Cambria" w:hAnsi="Cambria"/>
          <w:sz w:val="24"/>
          <w:szCs w:val="24"/>
        </w:rPr>
      </w:pPr>
      <w:r>
        <w:rPr>
          <w:rFonts w:ascii="Cambria" w:hAnsi="Cambria"/>
          <w:noProof/>
          <w:sz w:val="24"/>
          <w:szCs w:val="24"/>
        </w:rPr>
        <w:drawing>
          <wp:anchor distT="0" distB="0" distL="114300" distR="114300" simplePos="0" relativeHeight="251687936" behindDoc="1" locked="0" layoutInCell="1" allowOverlap="1" wp14:anchorId="3361A746">
            <wp:simplePos x="0" y="0"/>
            <wp:positionH relativeFrom="column">
              <wp:posOffset>-583240</wp:posOffset>
            </wp:positionH>
            <wp:positionV relativeFrom="paragraph">
              <wp:posOffset>214103</wp:posOffset>
            </wp:positionV>
            <wp:extent cx="3066415" cy="2499360"/>
            <wp:effectExtent l="0" t="0" r="635" b="0"/>
            <wp:wrapTight wrapText="bothSides">
              <wp:wrapPolygon edited="0">
                <wp:start x="0" y="0"/>
                <wp:lineTo x="0" y="21402"/>
                <wp:lineTo x="21470" y="21402"/>
                <wp:lineTo x="21470"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6415" cy="2499360"/>
                    </a:xfrm>
                    <a:prstGeom prst="rect">
                      <a:avLst/>
                    </a:prstGeom>
                    <a:noFill/>
                  </pic:spPr>
                </pic:pic>
              </a:graphicData>
            </a:graphic>
          </wp:anchor>
        </w:drawing>
      </w:r>
      <w:r w:rsidR="007471CE" w:rsidRPr="007471CE">
        <w:rPr>
          <w:rFonts w:ascii="Cambria" w:hAnsi="Cambria"/>
          <w:sz w:val="24"/>
          <w:szCs w:val="24"/>
        </w:rPr>
        <w:t>Las placas solares térmicas son distintas de la fotovoltaicas; las fotovoltaicas transforman la luz solar en electricidad y las térmicas la transforman en calor directo que calienta un circuito de agua que recorre toda la vivienda.</w:t>
      </w:r>
    </w:p>
    <w:p w:rsidR="007471CE" w:rsidRDefault="007471CE" w:rsidP="00CA1E5F">
      <w:pPr>
        <w:pStyle w:val="Prrafodelista"/>
        <w:ind w:left="2832"/>
        <w:rPr>
          <w:rFonts w:ascii="Cambria" w:hAnsi="Cambria"/>
          <w:sz w:val="24"/>
          <w:szCs w:val="24"/>
        </w:rPr>
      </w:pPr>
    </w:p>
    <w:p w:rsidR="007471CE" w:rsidRPr="007471CE" w:rsidRDefault="007471CE" w:rsidP="00CA1E5F">
      <w:pPr>
        <w:pStyle w:val="Prrafodelista"/>
        <w:ind w:left="2832"/>
        <w:rPr>
          <w:rFonts w:ascii="Cambria" w:hAnsi="Cambria"/>
          <w:sz w:val="24"/>
          <w:szCs w:val="24"/>
        </w:rPr>
      </w:pPr>
      <w:r w:rsidRPr="007471CE">
        <w:rPr>
          <w:rFonts w:ascii="Cambria" w:hAnsi="Cambria"/>
          <w:sz w:val="24"/>
          <w:szCs w:val="24"/>
        </w:rPr>
        <w:t>En esta vivienda el panel solar térmico colocado en el tejado calienta el agua que circula por toda la casa: la cocina, el baño, la ducha, la lavadora y el suelo radiante (</w:t>
      </w:r>
      <w:r w:rsidRPr="007471CE">
        <w:rPr>
          <w:rFonts w:ascii="Cambria" w:hAnsi="Cambria"/>
          <w:sz w:val="24"/>
          <w:szCs w:val="24"/>
        </w:rPr>
        <w:t>tubería</w:t>
      </w:r>
      <w:r w:rsidRPr="007471CE">
        <w:rPr>
          <w:rFonts w:ascii="Cambria" w:hAnsi="Cambria"/>
          <w:sz w:val="24"/>
          <w:szCs w:val="24"/>
        </w:rPr>
        <w:t xml:space="preserve"> que se instala debajo del suelo y calienta la vivienda como alternativa a otro sistema)</w:t>
      </w:r>
    </w:p>
    <w:p w:rsidR="007471CE" w:rsidRDefault="007471CE" w:rsidP="007471CE">
      <w:pPr>
        <w:pStyle w:val="Prrafodelista"/>
        <w:rPr>
          <w:rFonts w:ascii="Cambria" w:hAnsi="Cambria"/>
          <w:b/>
          <w:sz w:val="24"/>
          <w:szCs w:val="24"/>
        </w:rPr>
      </w:pPr>
    </w:p>
    <w:p w:rsidR="00CA1E5F" w:rsidRPr="000309E4" w:rsidRDefault="00CA1E5F" w:rsidP="007471CE">
      <w:pPr>
        <w:pStyle w:val="Prrafodelista"/>
        <w:rPr>
          <w:rFonts w:ascii="Cambria" w:hAnsi="Cambria"/>
          <w:sz w:val="24"/>
          <w:szCs w:val="24"/>
        </w:rPr>
      </w:pPr>
      <w:r>
        <w:rPr>
          <w:rFonts w:ascii="Cambria" w:hAnsi="Cambria"/>
          <w:b/>
          <w:sz w:val="24"/>
          <w:szCs w:val="24"/>
        </w:rPr>
        <w:t>Ventajas:</w:t>
      </w:r>
    </w:p>
    <w:p w:rsidR="000309E4" w:rsidRPr="000309E4" w:rsidRDefault="000309E4" w:rsidP="000309E4">
      <w:pPr>
        <w:pStyle w:val="Prrafodelista"/>
        <w:numPr>
          <w:ilvl w:val="0"/>
          <w:numId w:val="8"/>
        </w:numPr>
        <w:rPr>
          <w:rFonts w:ascii="Cambria" w:hAnsi="Cambria"/>
          <w:sz w:val="24"/>
          <w:szCs w:val="24"/>
        </w:rPr>
      </w:pPr>
      <w:r w:rsidRPr="000309E4">
        <w:rPr>
          <w:rFonts w:ascii="Cambria" w:hAnsi="Cambria"/>
        </w:rPr>
        <w:t>Es una energía limpia, no contamina el ambiente</w:t>
      </w:r>
      <w:r w:rsidRPr="000309E4">
        <w:rPr>
          <w:rFonts w:ascii="Cambria" w:hAnsi="Cambria"/>
          <w:sz w:val="24"/>
          <w:szCs w:val="24"/>
        </w:rPr>
        <w:t xml:space="preserve"> </w:t>
      </w:r>
    </w:p>
    <w:p w:rsidR="000309E4" w:rsidRDefault="000309E4" w:rsidP="000309E4">
      <w:pPr>
        <w:pStyle w:val="Prrafodelista"/>
        <w:numPr>
          <w:ilvl w:val="0"/>
          <w:numId w:val="8"/>
        </w:numPr>
        <w:rPr>
          <w:rFonts w:ascii="Cambria" w:hAnsi="Cambria"/>
          <w:sz w:val="24"/>
          <w:szCs w:val="24"/>
        </w:rPr>
      </w:pPr>
      <w:r w:rsidRPr="000309E4">
        <w:rPr>
          <w:rFonts w:ascii="Cambria" w:hAnsi="Cambria"/>
          <w:sz w:val="24"/>
          <w:szCs w:val="24"/>
        </w:rPr>
        <w:t>No emite sustancias tóxicas ni contaminantes</w:t>
      </w:r>
      <w:r>
        <w:rPr>
          <w:rFonts w:ascii="Cambria" w:hAnsi="Cambria"/>
          <w:sz w:val="24"/>
          <w:szCs w:val="24"/>
        </w:rPr>
        <w:t>.</w:t>
      </w:r>
    </w:p>
    <w:p w:rsidR="000309E4" w:rsidRPr="000309E4" w:rsidRDefault="000309E4" w:rsidP="00EC1FBE">
      <w:pPr>
        <w:pStyle w:val="Prrafodelista"/>
        <w:numPr>
          <w:ilvl w:val="0"/>
          <w:numId w:val="8"/>
        </w:numPr>
        <w:jc w:val="both"/>
        <w:rPr>
          <w:rFonts w:ascii="Cambria" w:hAnsi="Cambria"/>
          <w:sz w:val="24"/>
          <w:szCs w:val="24"/>
        </w:rPr>
      </w:pPr>
      <w:r w:rsidRPr="000309E4">
        <w:rPr>
          <w:rFonts w:ascii="Cambria" w:hAnsi="Cambria"/>
          <w:sz w:val="24"/>
          <w:szCs w:val="24"/>
        </w:rPr>
        <w:lastRenderedPageBreak/>
        <w:t>Reduce el uso de combustibles fósiles;</w:t>
      </w:r>
    </w:p>
    <w:p w:rsidR="000309E4" w:rsidRPr="000309E4" w:rsidRDefault="000309E4" w:rsidP="00EC1FBE">
      <w:pPr>
        <w:pStyle w:val="Prrafodelista"/>
        <w:numPr>
          <w:ilvl w:val="0"/>
          <w:numId w:val="8"/>
        </w:numPr>
        <w:jc w:val="both"/>
        <w:rPr>
          <w:rFonts w:ascii="Cambria" w:hAnsi="Cambria"/>
          <w:sz w:val="24"/>
          <w:szCs w:val="24"/>
        </w:rPr>
      </w:pPr>
      <w:r w:rsidRPr="000309E4">
        <w:rPr>
          <w:rFonts w:ascii="Cambria" w:hAnsi="Cambria"/>
          <w:sz w:val="24"/>
          <w:szCs w:val="24"/>
        </w:rPr>
        <w:t>Energía crecientemente competitiva;</w:t>
      </w:r>
    </w:p>
    <w:p w:rsidR="000309E4" w:rsidRPr="000309E4" w:rsidRDefault="000309E4" w:rsidP="00EC1FBE">
      <w:pPr>
        <w:pStyle w:val="Prrafodelista"/>
        <w:numPr>
          <w:ilvl w:val="0"/>
          <w:numId w:val="8"/>
        </w:numPr>
        <w:jc w:val="both"/>
        <w:rPr>
          <w:rFonts w:ascii="Cambria" w:hAnsi="Cambria"/>
          <w:sz w:val="24"/>
          <w:szCs w:val="24"/>
        </w:rPr>
      </w:pPr>
      <w:r w:rsidRPr="000309E4">
        <w:rPr>
          <w:rFonts w:ascii="Cambria" w:hAnsi="Cambria"/>
          <w:sz w:val="24"/>
          <w:szCs w:val="24"/>
        </w:rPr>
        <w:t>Reduce la dependencia del consumo de la red eléctrica y el gas natural;</w:t>
      </w:r>
    </w:p>
    <w:p w:rsidR="000309E4" w:rsidRPr="000309E4" w:rsidRDefault="000309E4" w:rsidP="00EC1FBE">
      <w:pPr>
        <w:pStyle w:val="Prrafodelista"/>
        <w:numPr>
          <w:ilvl w:val="0"/>
          <w:numId w:val="8"/>
        </w:numPr>
        <w:jc w:val="both"/>
        <w:rPr>
          <w:rFonts w:ascii="Cambria" w:hAnsi="Cambria"/>
          <w:sz w:val="24"/>
          <w:szCs w:val="24"/>
        </w:rPr>
      </w:pPr>
      <w:r w:rsidRPr="000309E4">
        <w:rPr>
          <w:rFonts w:ascii="Cambria" w:hAnsi="Cambria"/>
          <w:sz w:val="24"/>
          <w:szCs w:val="24"/>
        </w:rPr>
        <w:t>Subvenciones para autoconsumo;</w:t>
      </w:r>
    </w:p>
    <w:p w:rsidR="00CA1E5F" w:rsidRDefault="000309E4" w:rsidP="00EC1FBE">
      <w:pPr>
        <w:pStyle w:val="Prrafodelista"/>
        <w:jc w:val="both"/>
        <w:rPr>
          <w:rFonts w:ascii="Cambria" w:hAnsi="Cambria"/>
          <w:b/>
          <w:sz w:val="24"/>
          <w:szCs w:val="24"/>
        </w:rPr>
      </w:pPr>
      <w:r>
        <w:rPr>
          <w:rFonts w:ascii="Cambria" w:hAnsi="Cambria"/>
          <w:b/>
          <w:sz w:val="24"/>
          <w:szCs w:val="24"/>
        </w:rPr>
        <w:t>Desventajas:</w:t>
      </w:r>
    </w:p>
    <w:p w:rsidR="00CA1E5F" w:rsidRDefault="000309E4" w:rsidP="00EC1FBE">
      <w:pPr>
        <w:pStyle w:val="Prrafodelista"/>
        <w:numPr>
          <w:ilvl w:val="0"/>
          <w:numId w:val="10"/>
        </w:numPr>
        <w:jc w:val="both"/>
        <w:rPr>
          <w:rFonts w:ascii="Cambria" w:hAnsi="Cambria"/>
          <w:sz w:val="24"/>
          <w:szCs w:val="24"/>
        </w:rPr>
      </w:pPr>
      <w:r w:rsidRPr="000309E4">
        <w:rPr>
          <w:rFonts w:ascii="Cambria" w:hAnsi="Cambria"/>
          <w:sz w:val="24"/>
          <w:szCs w:val="24"/>
        </w:rPr>
        <w:t xml:space="preserve">Localización de la planta fotovoltaica </w:t>
      </w:r>
    </w:p>
    <w:p w:rsidR="000309E4" w:rsidRDefault="000309E4" w:rsidP="00EC1FBE">
      <w:pPr>
        <w:pStyle w:val="Prrafodelista"/>
        <w:numPr>
          <w:ilvl w:val="0"/>
          <w:numId w:val="10"/>
        </w:numPr>
        <w:jc w:val="both"/>
        <w:rPr>
          <w:rFonts w:ascii="Cambria" w:hAnsi="Cambria"/>
          <w:sz w:val="24"/>
          <w:szCs w:val="24"/>
        </w:rPr>
      </w:pPr>
      <w:r>
        <w:rPr>
          <w:rFonts w:ascii="Cambria" w:hAnsi="Cambria"/>
          <w:sz w:val="24"/>
          <w:szCs w:val="24"/>
        </w:rPr>
        <w:t>Costo de inversión altos de la planta o instalaciones en los hogares</w:t>
      </w:r>
    </w:p>
    <w:p w:rsidR="000309E4" w:rsidRPr="000309E4" w:rsidRDefault="000309E4" w:rsidP="00EC1FBE">
      <w:pPr>
        <w:pStyle w:val="Prrafodelista"/>
        <w:numPr>
          <w:ilvl w:val="0"/>
          <w:numId w:val="10"/>
        </w:numPr>
        <w:jc w:val="both"/>
        <w:rPr>
          <w:rFonts w:ascii="Cambria" w:hAnsi="Cambria"/>
          <w:sz w:val="24"/>
          <w:szCs w:val="24"/>
        </w:rPr>
      </w:pPr>
      <w:r w:rsidRPr="000309E4">
        <w:rPr>
          <w:rFonts w:ascii="Cambria" w:hAnsi="Cambria"/>
          <w:sz w:val="24"/>
          <w:szCs w:val="24"/>
        </w:rPr>
        <w:t>No es una energía constante. Fluctúa durante el día, mientras que por la noche no está disponible. Esto se evita mediante el almacenamiento de energía.</w:t>
      </w:r>
    </w:p>
    <w:p w:rsidR="00CA1E5F" w:rsidRDefault="00CA1E5F" w:rsidP="007471CE">
      <w:pPr>
        <w:pStyle w:val="Prrafodelista"/>
        <w:rPr>
          <w:rFonts w:ascii="Cambria" w:hAnsi="Cambria"/>
          <w:b/>
          <w:sz w:val="24"/>
          <w:szCs w:val="24"/>
        </w:rPr>
      </w:pPr>
    </w:p>
    <w:p w:rsidR="00EC1FBE" w:rsidRDefault="00EC1FBE" w:rsidP="007471CE">
      <w:pPr>
        <w:pStyle w:val="Prrafodelista"/>
        <w:rPr>
          <w:rFonts w:ascii="Cambria" w:hAnsi="Cambria"/>
          <w:b/>
          <w:sz w:val="24"/>
          <w:szCs w:val="24"/>
        </w:rPr>
      </w:pPr>
    </w:p>
    <w:p w:rsidR="00CA1E5F" w:rsidRDefault="00CA1E5F" w:rsidP="00CA1E5F">
      <w:pPr>
        <w:pStyle w:val="Prrafodelista"/>
        <w:numPr>
          <w:ilvl w:val="0"/>
          <w:numId w:val="7"/>
        </w:numPr>
        <w:rPr>
          <w:rFonts w:ascii="Cambria" w:hAnsi="Cambria"/>
          <w:b/>
          <w:sz w:val="24"/>
          <w:szCs w:val="24"/>
        </w:rPr>
      </w:pPr>
      <w:r>
        <w:rPr>
          <w:rFonts w:ascii="Cambria" w:hAnsi="Cambria"/>
          <w:b/>
          <w:sz w:val="24"/>
          <w:szCs w:val="24"/>
        </w:rPr>
        <w:t>ENERGÍA EÓLICA:</w:t>
      </w:r>
    </w:p>
    <w:p w:rsidR="00EC1FBE" w:rsidRDefault="003E6960" w:rsidP="00EC1FBE">
      <w:pPr>
        <w:pStyle w:val="Prrafodelista"/>
        <w:rPr>
          <w:rFonts w:ascii="Cambria" w:hAnsi="Cambria"/>
          <w:sz w:val="24"/>
          <w:szCs w:val="24"/>
        </w:rPr>
      </w:pPr>
      <w:r w:rsidRPr="003E6960">
        <w:rPr>
          <w:rFonts w:ascii="Cambria" w:hAnsi="Cambria"/>
          <w:sz w:val="24"/>
          <w:szCs w:val="24"/>
        </w:rPr>
        <w:t>La energía eólica es aquella que aprovecha la energía cinética del aire y la transforma en energía mecánica, la cual es capaz de producir electricidad. Esto, a través de aerogeneradores, que son aparatos que funcionan a partir de una turbina que es movida por el viento.</w:t>
      </w:r>
    </w:p>
    <w:p w:rsidR="00761892" w:rsidRDefault="00761892" w:rsidP="00EC1FBE">
      <w:pPr>
        <w:pStyle w:val="Prrafodelista"/>
        <w:rPr>
          <w:rFonts w:ascii="Cambria" w:hAnsi="Cambria"/>
          <w:sz w:val="24"/>
          <w:szCs w:val="24"/>
        </w:rPr>
      </w:pPr>
    </w:p>
    <w:p w:rsidR="003E6960" w:rsidRDefault="003E6960" w:rsidP="00EC1FBE">
      <w:pPr>
        <w:pStyle w:val="Prrafodelista"/>
        <w:rPr>
          <w:rFonts w:ascii="Cambria" w:hAnsi="Cambria"/>
          <w:sz w:val="24"/>
          <w:szCs w:val="24"/>
        </w:rPr>
      </w:pPr>
      <w:r>
        <w:rPr>
          <w:rFonts w:ascii="Cambria" w:hAnsi="Cambria"/>
          <w:noProof/>
          <w:sz w:val="24"/>
          <w:szCs w:val="24"/>
        </w:rPr>
        <w:drawing>
          <wp:inline distT="0" distB="0" distL="0" distR="0">
            <wp:extent cx="4641238" cy="3093977"/>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ergia-eolica-funcionamiento.jpg"/>
                    <pic:cNvPicPr/>
                  </pic:nvPicPr>
                  <pic:blipFill>
                    <a:blip r:embed="rId13">
                      <a:extLst>
                        <a:ext uri="{28A0092B-C50C-407E-A947-70E740481C1C}">
                          <a14:useLocalDpi xmlns:a14="http://schemas.microsoft.com/office/drawing/2010/main" val="0"/>
                        </a:ext>
                      </a:extLst>
                    </a:blip>
                    <a:stretch>
                      <a:fillRect/>
                    </a:stretch>
                  </pic:blipFill>
                  <pic:spPr>
                    <a:xfrm>
                      <a:off x="0" y="0"/>
                      <a:ext cx="4647494" cy="3098147"/>
                    </a:xfrm>
                    <a:prstGeom prst="rect">
                      <a:avLst/>
                    </a:prstGeom>
                  </pic:spPr>
                </pic:pic>
              </a:graphicData>
            </a:graphic>
          </wp:inline>
        </w:drawing>
      </w:r>
    </w:p>
    <w:p w:rsidR="003E6960" w:rsidRPr="000309E4" w:rsidRDefault="003E6960" w:rsidP="003E6960">
      <w:pPr>
        <w:pStyle w:val="Prrafodelista"/>
        <w:rPr>
          <w:rFonts w:ascii="Cambria" w:hAnsi="Cambria"/>
          <w:sz w:val="24"/>
          <w:szCs w:val="24"/>
        </w:rPr>
      </w:pPr>
      <w:r>
        <w:rPr>
          <w:rFonts w:ascii="Cambria" w:hAnsi="Cambria"/>
          <w:b/>
          <w:sz w:val="24"/>
          <w:szCs w:val="24"/>
        </w:rPr>
        <w:t>Ventajas:</w:t>
      </w:r>
    </w:p>
    <w:p w:rsidR="003E6960" w:rsidRPr="000309E4" w:rsidRDefault="003E6960" w:rsidP="003E6960">
      <w:pPr>
        <w:pStyle w:val="Prrafodelista"/>
        <w:numPr>
          <w:ilvl w:val="0"/>
          <w:numId w:val="8"/>
        </w:numPr>
        <w:rPr>
          <w:rFonts w:ascii="Cambria" w:hAnsi="Cambria"/>
          <w:sz w:val="24"/>
          <w:szCs w:val="24"/>
        </w:rPr>
      </w:pPr>
      <w:r w:rsidRPr="000309E4">
        <w:rPr>
          <w:rFonts w:ascii="Cambria" w:hAnsi="Cambria"/>
        </w:rPr>
        <w:t>Es una energía limpia, no contamina el ambiente</w:t>
      </w:r>
      <w:r w:rsidRPr="000309E4">
        <w:rPr>
          <w:rFonts w:ascii="Cambria" w:hAnsi="Cambria"/>
          <w:sz w:val="24"/>
          <w:szCs w:val="24"/>
        </w:rPr>
        <w:t xml:space="preserve"> </w:t>
      </w:r>
    </w:p>
    <w:p w:rsidR="00761892" w:rsidRDefault="00761892" w:rsidP="00761892">
      <w:pPr>
        <w:pStyle w:val="Prrafodelista"/>
        <w:numPr>
          <w:ilvl w:val="0"/>
          <w:numId w:val="8"/>
        </w:numPr>
        <w:jc w:val="both"/>
        <w:rPr>
          <w:rFonts w:ascii="Cambria" w:hAnsi="Cambria"/>
          <w:sz w:val="24"/>
          <w:szCs w:val="24"/>
        </w:rPr>
      </w:pPr>
      <w:r w:rsidRPr="00761892">
        <w:rPr>
          <w:rFonts w:ascii="Cambria" w:hAnsi="Cambria"/>
          <w:sz w:val="24"/>
          <w:szCs w:val="24"/>
        </w:rPr>
        <w:t>Es una fuente de energía inagotable</w:t>
      </w:r>
      <w:r>
        <w:rPr>
          <w:rFonts w:ascii="Cambria" w:hAnsi="Cambria"/>
          <w:sz w:val="24"/>
          <w:szCs w:val="24"/>
        </w:rPr>
        <w:t xml:space="preserve">. </w:t>
      </w:r>
      <w:r w:rsidRPr="00761892">
        <w:rPr>
          <w:rFonts w:ascii="Cambria" w:hAnsi="Cambria"/>
          <w:sz w:val="24"/>
          <w:szCs w:val="24"/>
        </w:rPr>
        <w:t>El viento es una fuente abundante e inagotable, lo que significa que siempre se puede contar con la fuente original que produce la energía, lo que hace que no tenga fecha de caducidad. Además, está disponible en muchos lugares del mundo.</w:t>
      </w:r>
    </w:p>
    <w:p w:rsidR="00761892" w:rsidRPr="009F694C" w:rsidRDefault="00761892" w:rsidP="00761892">
      <w:pPr>
        <w:pStyle w:val="Prrafodelista"/>
        <w:numPr>
          <w:ilvl w:val="0"/>
          <w:numId w:val="8"/>
        </w:numPr>
        <w:jc w:val="both"/>
        <w:rPr>
          <w:rFonts w:ascii="Cambria" w:hAnsi="Cambria"/>
        </w:rPr>
      </w:pPr>
      <w:r>
        <w:rPr>
          <w:rFonts w:ascii="Cambria" w:hAnsi="Cambria"/>
          <w:sz w:val="24"/>
          <w:szCs w:val="24"/>
        </w:rPr>
        <w:t xml:space="preserve">Bajo costo de instalación. </w:t>
      </w:r>
      <w:r w:rsidRPr="00761892">
        <w:rPr>
          <w:rFonts w:ascii="Cambria" w:hAnsi="Cambria"/>
          <w:sz w:val="24"/>
          <w:szCs w:val="24"/>
        </w:rPr>
        <w:t xml:space="preserve">Los costes de las turbinas eléctricas eólicas </w:t>
      </w:r>
      <w:r w:rsidRPr="009F694C">
        <w:rPr>
          <w:rFonts w:ascii="Cambria" w:hAnsi="Cambria"/>
        </w:rPr>
        <w:t xml:space="preserve">y el mantenimiento de la turbina son relativamente bajos. </w:t>
      </w:r>
    </w:p>
    <w:p w:rsidR="00761892" w:rsidRPr="009F694C" w:rsidRDefault="00761892" w:rsidP="00761892">
      <w:pPr>
        <w:pStyle w:val="Prrafodelista"/>
        <w:numPr>
          <w:ilvl w:val="0"/>
          <w:numId w:val="8"/>
        </w:numPr>
        <w:jc w:val="both"/>
        <w:rPr>
          <w:rFonts w:ascii="Cambria" w:hAnsi="Cambria"/>
        </w:rPr>
      </w:pPr>
      <w:r w:rsidRPr="009F694C">
        <w:rPr>
          <w:rFonts w:ascii="Cambria" w:hAnsi="Cambria"/>
        </w:rPr>
        <w:lastRenderedPageBreak/>
        <w:t>Es compatible con otras actividades</w:t>
      </w:r>
      <w:r w:rsidRPr="009F694C">
        <w:rPr>
          <w:rFonts w:ascii="Cambria" w:hAnsi="Cambria"/>
        </w:rPr>
        <w:t xml:space="preserve">. </w:t>
      </w:r>
      <w:r w:rsidRPr="009F694C">
        <w:rPr>
          <w:rFonts w:ascii="Cambria" w:hAnsi="Cambria"/>
        </w:rPr>
        <w:t>La actividad agrícola y ganadera convive armoniosamente con la actividad de un parque eólico. Esto hace que no tenga un impacto negativo en la economía local,</w:t>
      </w:r>
    </w:p>
    <w:p w:rsidR="003E6960" w:rsidRPr="009F694C" w:rsidRDefault="003E6960" w:rsidP="00761892">
      <w:pPr>
        <w:ind w:left="709"/>
        <w:jc w:val="both"/>
        <w:rPr>
          <w:rFonts w:ascii="Cambria" w:hAnsi="Cambria"/>
        </w:rPr>
      </w:pPr>
      <w:r w:rsidRPr="009F694C">
        <w:rPr>
          <w:rFonts w:ascii="Cambria" w:hAnsi="Cambria"/>
          <w:b/>
        </w:rPr>
        <w:t>Desventajas:</w:t>
      </w:r>
    </w:p>
    <w:p w:rsidR="003E6960" w:rsidRPr="009F694C" w:rsidRDefault="00761892" w:rsidP="00761892">
      <w:pPr>
        <w:pStyle w:val="Prrafodelista"/>
        <w:numPr>
          <w:ilvl w:val="0"/>
          <w:numId w:val="13"/>
        </w:numPr>
        <w:rPr>
          <w:rFonts w:ascii="Cambria" w:hAnsi="Cambria"/>
        </w:rPr>
      </w:pPr>
      <w:r w:rsidRPr="009F694C">
        <w:rPr>
          <w:rFonts w:ascii="Cambria" w:hAnsi="Cambria"/>
        </w:rPr>
        <w:t>Afectan a las ave</w:t>
      </w:r>
      <w:r w:rsidRPr="009F694C">
        <w:rPr>
          <w:rFonts w:ascii="Cambria" w:hAnsi="Cambria"/>
        </w:rPr>
        <w:t xml:space="preserve">s. </w:t>
      </w:r>
      <w:r w:rsidRPr="009F694C">
        <w:rPr>
          <w:rFonts w:ascii="Cambria" w:hAnsi="Cambria"/>
        </w:rPr>
        <w:t>Los parques eólicos pueden tener un impacto negativo a la avifauna, especialmente entre las aves rapaces nocturnas</w:t>
      </w:r>
      <w:r w:rsidRPr="009F694C">
        <w:rPr>
          <w:rFonts w:ascii="Cambria" w:hAnsi="Cambria"/>
        </w:rPr>
        <w:t>.</w:t>
      </w:r>
    </w:p>
    <w:p w:rsidR="00761892" w:rsidRPr="009F694C" w:rsidRDefault="00761892" w:rsidP="00761892">
      <w:pPr>
        <w:pStyle w:val="Prrafodelista"/>
        <w:numPr>
          <w:ilvl w:val="0"/>
          <w:numId w:val="13"/>
        </w:numPr>
        <w:rPr>
          <w:rFonts w:ascii="Cambria" w:hAnsi="Cambria"/>
        </w:rPr>
      </w:pPr>
      <w:r w:rsidRPr="009F694C">
        <w:rPr>
          <w:rFonts w:ascii="Cambria" w:hAnsi="Cambria"/>
        </w:rPr>
        <w:t xml:space="preserve">Los parques eólicos ocupan grades áreas. </w:t>
      </w:r>
    </w:p>
    <w:p w:rsidR="00761892" w:rsidRPr="009F694C" w:rsidRDefault="00761892" w:rsidP="00761892">
      <w:pPr>
        <w:pStyle w:val="Prrafodelista"/>
        <w:numPr>
          <w:ilvl w:val="0"/>
          <w:numId w:val="13"/>
        </w:numPr>
        <w:rPr>
          <w:rFonts w:ascii="Cambria" w:hAnsi="Cambria"/>
        </w:rPr>
      </w:pPr>
      <w:r w:rsidRPr="009F694C">
        <w:rPr>
          <w:rFonts w:ascii="Cambria" w:hAnsi="Cambria"/>
        </w:rPr>
        <w:t xml:space="preserve">Falta de seguridad en la existencia de viento. </w:t>
      </w:r>
    </w:p>
    <w:p w:rsidR="00761892" w:rsidRPr="009F694C" w:rsidRDefault="00761892" w:rsidP="00761892">
      <w:pPr>
        <w:pStyle w:val="Prrafodelista"/>
        <w:ind w:left="1440"/>
        <w:rPr>
          <w:rFonts w:ascii="Cambria" w:hAnsi="Cambria"/>
        </w:rPr>
      </w:pPr>
    </w:p>
    <w:p w:rsidR="00CA1E5F" w:rsidRPr="009F694C" w:rsidRDefault="00EC1FBE" w:rsidP="00CA1E5F">
      <w:pPr>
        <w:pStyle w:val="Prrafodelista"/>
        <w:numPr>
          <w:ilvl w:val="0"/>
          <w:numId w:val="7"/>
        </w:numPr>
        <w:rPr>
          <w:rFonts w:ascii="Cambria" w:hAnsi="Cambria"/>
          <w:b/>
        </w:rPr>
      </w:pPr>
      <w:r w:rsidRPr="009F694C">
        <w:rPr>
          <w:rFonts w:ascii="Cambria" w:hAnsi="Cambria"/>
          <w:b/>
        </w:rPr>
        <w:t>ENERGÍA GEOTERMICA</w:t>
      </w:r>
      <w:r w:rsidR="00761892" w:rsidRPr="009F694C">
        <w:rPr>
          <w:rFonts w:ascii="Cambria" w:hAnsi="Cambria"/>
          <w:b/>
        </w:rPr>
        <w:t xml:space="preserve">: </w:t>
      </w:r>
    </w:p>
    <w:p w:rsidR="00982F6B" w:rsidRDefault="00B773F6" w:rsidP="009F694C">
      <w:pPr>
        <w:pStyle w:val="Prrafodelista"/>
        <w:jc w:val="both"/>
        <w:rPr>
          <w:rFonts w:ascii="Cambria" w:hAnsi="Cambria"/>
        </w:rPr>
      </w:pPr>
      <w:r w:rsidRPr="009F694C">
        <w:rPr>
          <w:rFonts w:ascii="Cambria" w:hAnsi="Cambria"/>
        </w:rPr>
        <w:t>La energía geotérmica, es aquella que se obtiene mediante el aprovechamiento del calor interno de la Tierra. Podemos ver ejemplos de este tipo de energía en las erupciones de los volcanes, el calor que contienen las fuentes calientes naturales o los géiseres.</w:t>
      </w:r>
      <w:r w:rsidRPr="009F694C">
        <w:rPr>
          <w:rFonts w:ascii="Cambria" w:hAnsi="Cambria"/>
        </w:rPr>
        <w:t xml:space="preserve"> </w:t>
      </w:r>
      <w:r w:rsidRPr="009F694C">
        <w:rPr>
          <w:rFonts w:ascii="Cambria" w:hAnsi="Cambria"/>
        </w:rPr>
        <w:t>Se trata de un recurso inmenso, una fuente de energía renovable, sostenible e inagotable.</w:t>
      </w:r>
    </w:p>
    <w:p w:rsidR="009F694C" w:rsidRPr="009F694C" w:rsidRDefault="009F694C" w:rsidP="009F694C">
      <w:pPr>
        <w:pStyle w:val="Prrafodelista"/>
        <w:jc w:val="both"/>
        <w:rPr>
          <w:rFonts w:ascii="Cambria" w:hAnsi="Cambria"/>
        </w:rPr>
      </w:pPr>
    </w:p>
    <w:p w:rsidR="00982F6B" w:rsidRDefault="00AF0E4D" w:rsidP="00982F6B">
      <w:pPr>
        <w:pStyle w:val="Prrafodelista"/>
        <w:rPr>
          <w:rFonts w:ascii="Cambria" w:hAnsi="Cambria"/>
        </w:rPr>
      </w:pPr>
      <w:r>
        <w:rPr>
          <w:rFonts w:ascii="Cambria" w:hAnsi="Cambria"/>
          <w:noProof/>
        </w:rPr>
        <w:drawing>
          <wp:anchor distT="0" distB="0" distL="114300" distR="114300" simplePos="0" relativeHeight="251688960" behindDoc="1" locked="0" layoutInCell="1" allowOverlap="1">
            <wp:simplePos x="0" y="0"/>
            <wp:positionH relativeFrom="column">
              <wp:posOffset>86873</wp:posOffset>
            </wp:positionH>
            <wp:positionV relativeFrom="paragraph">
              <wp:posOffset>726440</wp:posOffset>
            </wp:positionV>
            <wp:extent cx="5826868" cy="3271104"/>
            <wp:effectExtent l="0" t="0" r="2540" b="5715"/>
            <wp:wrapTight wrapText="bothSides">
              <wp:wrapPolygon edited="0">
                <wp:start x="0" y="0"/>
                <wp:lineTo x="0" y="21512"/>
                <wp:lineTo x="21539" y="21512"/>
                <wp:lineTo x="2153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wpvh33s5r7hnsp7v45voslnvl6jc3sachvcdoaizecfr3dnitcq_3_0.png"/>
                    <pic:cNvPicPr/>
                  </pic:nvPicPr>
                  <pic:blipFill>
                    <a:blip r:embed="rId14">
                      <a:extLst>
                        <a:ext uri="{28A0092B-C50C-407E-A947-70E740481C1C}">
                          <a14:useLocalDpi xmlns:a14="http://schemas.microsoft.com/office/drawing/2010/main" val="0"/>
                        </a:ext>
                      </a:extLst>
                    </a:blip>
                    <a:stretch>
                      <a:fillRect/>
                    </a:stretch>
                  </pic:blipFill>
                  <pic:spPr>
                    <a:xfrm>
                      <a:off x="0" y="0"/>
                      <a:ext cx="5826868" cy="3271104"/>
                    </a:xfrm>
                    <a:prstGeom prst="rect">
                      <a:avLst/>
                    </a:prstGeom>
                  </pic:spPr>
                </pic:pic>
              </a:graphicData>
            </a:graphic>
          </wp:anchor>
        </w:drawing>
      </w:r>
      <w:r w:rsidR="00982F6B" w:rsidRPr="009F694C">
        <w:rPr>
          <w:rFonts w:ascii="Cambria" w:hAnsi="Cambria"/>
        </w:rPr>
        <w:t>Se rompe la roca para que el agua circule por su interior y, entonces, se bombea agua a través de las rocas para que vuelva a subir caliente. Finalmente, este calor se utiliza para producir vapor, que acciona una turbina generando energía eléctrica.</w:t>
      </w:r>
    </w:p>
    <w:p w:rsidR="009F694C" w:rsidRPr="009F694C" w:rsidRDefault="009F694C" w:rsidP="00982F6B">
      <w:pPr>
        <w:pStyle w:val="Prrafodelista"/>
        <w:rPr>
          <w:rFonts w:ascii="Cambria" w:hAnsi="Cambria"/>
        </w:rPr>
      </w:pPr>
    </w:p>
    <w:p w:rsidR="00982F6B" w:rsidRPr="009F694C" w:rsidRDefault="009F694C" w:rsidP="00982F6B">
      <w:pPr>
        <w:pStyle w:val="Prrafodelista"/>
        <w:rPr>
          <w:rFonts w:ascii="Cambria" w:hAnsi="Cambria"/>
          <w:u w:val="single"/>
        </w:rPr>
      </w:pPr>
      <w:r w:rsidRPr="009F694C">
        <w:rPr>
          <w:rFonts w:ascii="Cambria" w:hAnsi="Cambria"/>
          <w:u w:val="single"/>
        </w:rPr>
        <w:t>Clasificación de la energía geotérmica</w:t>
      </w:r>
    </w:p>
    <w:p w:rsidR="00982F6B" w:rsidRPr="009F694C" w:rsidRDefault="00982F6B" w:rsidP="00982F6B">
      <w:pPr>
        <w:pStyle w:val="Prrafodelista"/>
        <w:rPr>
          <w:rFonts w:ascii="Cambria" w:hAnsi="Cambria"/>
        </w:rPr>
      </w:pPr>
      <w:r w:rsidRPr="009F694C">
        <w:rPr>
          <w:rFonts w:ascii="Cambria" w:hAnsi="Cambria"/>
        </w:rPr>
        <w:t xml:space="preserve">Los yacimientos geotérmicos, que son las zonas del subsuelo cuyo calor se puede aprovechar, se clasifican de acuerdo con el nivel energético del recurso que contienen. </w:t>
      </w:r>
    </w:p>
    <w:p w:rsidR="00982F6B" w:rsidRPr="009F694C" w:rsidRDefault="00982F6B" w:rsidP="00982F6B">
      <w:pPr>
        <w:pStyle w:val="Prrafodelista"/>
        <w:rPr>
          <w:rFonts w:ascii="Cambria" w:hAnsi="Cambria"/>
        </w:rPr>
      </w:pPr>
    </w:p>
    <w:p w:rsidR="00982F6B" w:rsidRPr="009F694C" w:rsidRDefault="00982F6B" w:rsidP="009F694C">
      <w:pPr>
        <w:pStyle w:val="Prrafodelista"/>
        <w:numPr>
          <w:ilvl w:val="0"/>
          <w:numId w:val="14"/>
        </w:numPr>
        <w:rPr>
          <w:rFonts w:ascii="Cambria" w:hAnsi="Cambria"/>
        </w:rPr>
      </w:pPr>
      <w:r w:rsidRPr="009F694C">
        <w:rPr>
          <w:rFonts w:ascii="Cambria" w:hAnsi="Cambria"/>
          <w:b/>
        </w:rPr>
        <w:t>De alta temperatura.</w:t>
      </w:r>
      <w:r w:rsidRPr="009F694C">
        <w:rPr>
          <w:rFonts w:ascii="Cambria" w:hAnsi="Cambria"/>
        </w:rPr>
        <w:t xml:space="preserve"> Existen en las zonas más activas de la corteza de la Tierra a </w:t>
      </w:r>
      <w:r w:rsidRPr="009F694C">
        <w:rPr>
          <w:rFonts w:ascii="Cambria" w:hAnsi="Cambria"/>
          <w:b/>
        </w:rPr>
        <w:t>temperaturas superiores a 150ºC</w:t>
      </w:r>
      <w:r w:rsidRPr="009F694C">
        <w:rPr>
          <w:rFonts w:ascii="Cambria" w:hAnsi="Cambria"/>
        </w:rPr>
        <w:t xml:space="preserve">. Las altas temperaturas de este tipo de yacimientos son perfectas para producir energía eléctrica. Esto </w:t>
      </w:r>
      <w:r w:rsidRPr="009F694C">
        <w:rPr>
          <w:rFonts w:ascii="Cambria" w:hAnsi="Cambria"/>
        </w:rPr>
        <w:lastRenderedPageBreak/>
        <w:t>se debe a que se hace circular agua que a estas altas temperaturas produce vapor y mediante una turbina, a la que hace moverse, se genera energía eléctrica.</w:t>
      </w:r>
    </w:p>
    <w:p w:rsidR="009F694C" w:rsidRPr="009F694C" w:rsidRDefault="009F694C" w:rsidP="009F694C">
      <w:pPr>
        <w:pStyle w:val="Prrafodelista"/>
        <w:ind w:left="1440"/>
        <w:rPr>
          <w:rFonts w:ascii="Cambria" w:hAnsi="Cambria"/>
        </w:rPr>
      </w:pPr>
    </w:p>
    <w:p w:rsidR="00982F6B" w:rsidRPr="009F694C" w:rsidRDefault="00982F6B" w:rsidP="009F694C">
      <w:pPr>
        <w:pStyle w:val="Prrafodelista"/>
        <w:numPr>
          <w:ilvl w:val="0"/>
          <w:numId w:val="14"/>
        </w:numPr>
        <w:rPr>
          <w:rFonts w:ascii="Cambria" w:hAnsi="Cambria"/>
        </w:rPr>
      </w:pPr>
      <w:r w:rsidRPr="009F694C">
        <w:rPr>
          <w:rFonts w:ascii="Cambria" w:hAnsi="Cambria"/>
          <w:b/>
        </w:rPr>
        <w:t>Por término medio temperatura</w:t>
      </w:r>
      <w:r w:rsidRPr="009F694C">
        <w:rPr>
          <w:rFonts w:ascii="Cambria" w:hAnsi="Cambria"/>
        </w:rPr>
        <w:t xml:space="preserve">. Generalmente alcanzan </w:t>
      </w:r>
      <w:r w:rsidRPr="009F694C">
        <w:rPr>
          <w:rFonts w:ascii="Cambria" w:hAnsi="Cambria"/>
          <w:b/>
        </w:rPr>
        <w:t>temperaturas entre 100 y 150ºC</w:t>
      </w:r>
      <w:r w:rsidRPr="009F694C">
        <w:rPr>
          <w:rFonts w:ascii="Cambria" w:hAnsi="Cambria"/>
        </w:rPr>
        <w:t>. Permiten su aprovechamiento, pero con un rendimiento menor que los de alta temperatura.</w:t>
      </w:r>
      <w:r w:rsidR="009F694C" w:rsidRPr="009F694C">
        <w:rPr>
          <w:rFonts w:ascii="Cambria" w:hAnsi="Cambria"/>
        </w:rPr>
        <w:t xml:space="preserve"> El aprovechamiento también puede ser directo en forma de calor para sistemas de calefacción urbanos o usos industriales.</w:t>
      </w:r>
    </w:p>
    <w:p w:rsidR="00B773F6" w:rsidRDefault="00982F6B" w:rsidP="009F694C">
      <w:pPr>
        <w:pStyle w:val="Prrafodelista"/>
        <w:numPr>
          <w:ilvl w:val="0"/>
          <w:numId w:val="14"/>
        </w:numPr>
        <w:rPr>
          <w:rFonts w:ascii="Cambria" w:hAnsi="Cambria"/>
        </w:rPr>
      </w:pPr>
      <w:r w:rsidRPr="009F694C">
        <w:rPr>
          <w:rFonts w:ascii="Cambria" w:hAnsi="Cambria"/>
          <w:b/>
        </w:rPr>
        <w:t>De baja temperatura</w:t>
      </w:r>
      <w:r w:rsidRPr="009F694C">
        <w:rPr>
          <w:rFonts w:ascii="Cambria" w:hAnsi="Cambria"/>
        </w:rPr>
        <w:t xml:space="preserve">. Alcanzan </w:t>
      </w:r>
      <w:r w:rsidRPr="009F694C">
        <w:rPr>
          <w:rFonts w:ascii="Cambria" w:hAnsi="Cambria"/>
          <w:b/>
        </w:rPr>
        <w:t>temperaturas entre 30 y 100ºC</w:t>
      </w:r>
      <w:r w:rsidRPr="009F694C">
        <w:rPr>
          <w:rFonts w:ascii="Cambria" w:hAnsi="Cambria"/>
        </w:rPr>
        <w:t>. Se suelen utilizar como intercambiador térmico en sistemas de climatización mediante bomba de calor.</w:t>
      </w:r>
    </w:p>
    <w:p w:rsidR="009F694C" w:rsidRPr="009F694C" w:rsidRDefault="009F694C" w:rsidP="009F694C">
      <w:pPr>
        <w:pStyle w:val="Prrafodelista"/>
        <w:ind w:left="1440"/>
        <w:rPr>
          <w:rFonts w:ascii="Cambria" w:hAnsi="Cambria"/>
        </w:rPr>
      </w:pPr>
    </w:p>
    <w:p w:rsidR="00B773F6" w:rsidRPr="009F694C" w:rsidRDefault="00B773F6" w:rsidP="00B773F6">
      <w:pPr>
        <w:pStyle w:val="Prrafodelista"/>
        <w:rPr>
          <w:rFonts w:ascii="Cambria" w:hAnsi="Cambria"/>
        </w:rPr>
      </w:pPr>
      <w:r w:rsidRPr="009F694C">
        <w:rPr>
          <w:rFonts w:ascii="Cambria" w:hAnsi="Cambria"/>
          <w:b/>
        </w:rPr>
        <w:t>Ventajas:</w:t>
      </w:r>
    </w:p>
    <w:p w:rsidR="00BE5D6E" w:rsidRDefault="00BE5D6E" w:rsidP="00B773F6">
      <w:pPr>
        <w:pStyle w:val="Prrafodelista"/>
        <w:numPr>
          <w:ilvl w:val="0"/>
          <w:numId w:val="8"/>
        </w:numPr>
        <w:jc w:val="both"/>
        <w:rPr>
          <w:rFonts w:ascii="Cambria" w:hAnsi="Cambria"/>
        </w:rPr>
      </w:pPr>
      <w:r w:rsidRPr="009F694C">
        <w:rPr>
          <w:rFonts w:ascii="Cambria" w:hAnsi="Cambria"/>
        </w:rPr>
        <w:t>Una energía respetuosa con el Medio ambiente: La utilización de esta fuente energética no sólo no produce prácticamente residuos, sino que, además, reduce drásticamente el consumo de combustibles fósiles y, por tanto, de emisiones de CO2. Por otro lado, el coste de producción de electricidad es menor que el de las plantas de carbón e, incluso, que el de las centrales nucleares.</w:t>
      </w:r>
    </w:p>
    <w:p w:rsidR="00AF0E4D" w:rsidRDefault="00AF0E4D" w:rsidP="00B773F6">
      <w:pPr>
        <w:pStyle w:val="Prrafodelista"/>
        <w:numPr>
          <w:ilvl w:val="0"/>
          <w:numId w:val="8"/>
        </w:numPr>
        <w:jc w:val="both"/>
        <w:rPr>
          <w:rFonts w:ascii="Cambria" w:hAnsi="Cambria"/>
        </w:rPr>
      </w:pPr>
      <w:r>
        <w:rPr>
          <w:rFonts w:ascii="Cambria" w:hAnsi="Cambria"/>
        </w:rPr>
        <w:t>R</w:t>
      </w:r>
      <w:r w:rsidRPr="00AF0E4D">
        <w:rPr>
          <w:rFonts w:ascii="Cambria" w:hAnsi="Cambria"/>
        </w:rPr>
        <w:t>ecursos geotérmicos</w:t>
      </w:r>
      <w:r>
        <w:rPr>
          <w:rFonts w:ascii="Cambria" w:hAnsi="Cambria"/>
        </w:rPr>
        <w:t xml:space="preserve"> ilimitados</w:t>
      </w:r>
      <w:r w:rsidRPr="00AF0E4D">
        <w:rPr>
          <w:rFonts w:ascii="Cambria" w:hAnsi="Cambria"/>
        </w:rPr>
        <w:t>, a</w:t>
      </w:r>
      <w:r>
        <w:rPr>
          <w:rFonts w:ascii="Cambria" w:hAnsi="Cambria"/>
        </w:rPr>
        <w:t>l</w:t>
      </w:r>
      <w:r w:rsidRPr="00AF0E4D">
        <w:rPr>
          <w:rFonts w:ascii="Cambria" w:hAnsi="Cambria"/>
        </w:rPr>
        <w:t xml:space="preserve"> día de hoy, son casi inagotables para el ser humano.</w:t>
      </w:r>
    </w:p>
    <w:p w:rsidR="00AF0E4D" w:rsidRPr="009F694C" w:rsidRDefault="00AF0E4D" w:rsidP="00B773F6">
      <w:pPr>
        <w:pStyle w:val="Prrafodelista"/>
        <w:numPr>
          <w:ilvl w:val="0"/>
          <w:numId w:val="8"/>
        </w:numPr>
        <w:jc w:val="both"/>
        <w:rPr>
          <w:rFonts w:ascii="Cambria" w:hAnsi="Cambria"/>
        </w:rPr>
      </w:pPr>
      <w:r>
        <w:rPr>
          <w:rFonts w:ascii="Cambria" w:hAnsi="Cambria"/>
        </w:rPr>
        <w:t>L</w:t>
      </w:r>
      <w:r w:rsidRPr="00AF0E4D">
        <w:rPr>
          <w:rFonts w:ascii="Cambria" w:hAnsi="Cambria"/>
        </w:rPr>
        <w:t>as instalaciones de las plantas geotérmicas son más pequeñas que otras. Además, no necesita de represas ni de talar árboles para establecerse.</w:t>
      </w:r>
    </w:p>
    <w:p w:rsidR="00B773F6" w:rsidRDefault="00B773F6" w:rsidP="00B773F6">
      <w:pPr>
        <w:ind w:left="709"/>
        <w:jc w:val="both"/>
        <w:rPr>
          <w:rFonts w:ascii="Cambria" w:hAnsi="Cambria"/>
          <w:b/>
        </w:rPr>
      </w:pPr>
      <w:r w:rsidRPr="009F694C">
        <w:rPr>
          <w:rFonts w:ascii="Cambria" w:hAnsi="Cambria"/>
          <w:b/>
        </w:rPr>
        <w:t>Desventajas:</w:t>
      </w:r>
    </w:p>
    <w:p w:rsidR="00AF0E4D" w:rsidRDefault="00AF0E4D" w:rsidP="00C20907">
      <w:pPr>
        <w:pStyle w:val="Prrafodelista"/>
        <w:numPr>
          <w:ilvl w:val="0"/>
          <w:numId w:val="16"/>
        </w:numPr>
        <w:jc w:val="both"/>
        <w:rPr>
          <w:rFonts w:ascii="Cambria" w:hAnsi="Cambria"/>
        </w:rPr>
      </w:pPr>
      <w:r w:rsidRPr="00C20907">
        <w:rPr>
          <w:rFonts w:ascii="Cambria" w:hAnsi="Cambria"/>
        </w:rPr>
        <w:t>Uno de los mayores riesgos es que puede contaminar aguas cercanas con elementos como arsénico o amoníaco.</w:t>
      </w:r>
    </w:p>
    <w:p w:rsidR="00C20907" w:rsidRDefault="00C20907" w:rsidP="00C20907">
      <w:pPr>
        <w:pStyle w:val="Prrafodelista"/>
        <w:numPr>
          <w:ilvl w:val="0"/>
          <w:numId w:val="16"/>
        </w:numPr>
        <w:jc w:val="both"/>
        <w:rPr>
          <w:rFonts w:ascii="Cambria" w:hAnsi="Cambria"/>
        </w:rPr>
      </w:pPr>
      <w:r w:rsidRPr="00C20907">
        <w:rPr>
          <w:rFonts w:ascii="Cambria" w:hAnsi="Cambria"/>
        </w:rPr>
        <w:t>Al ser una energía primaria, no se puede transportar.</w:t>
      </w:r>
    </w:p>
    <w:p w:rsidR="00C20907" w:rsidRDefault="00C20907" w:rsidP="00C20907">
      <w:pPr>
        <w:pStyle w:val="Prrafodelista"/>
        <w:numPr>
          <w:ilvl w:val="0"/>
          <w:numId w:val="16"/>
        </w:numPr>
        <w:jc w:val="both"/>
        <w:rPr>
          <w:rFonts w:ascii="Cambria" w:hAnsi="Cambria"/>
        </w:rPr>
      </w:pPr>
      <w:r>
        <w:rPr>
          <w:rFonts w:ascii="Cambria" w:hAnsi="Cambria"/>
          <w:noProof/>
        </w:rPr>
        <w:drawing>
          <wp:anchor distT="0" distB="0" distL="114300" distR="114300" simplePos="0" relativeHeight="251689984" behindDoc="0" locked="0" layoutInCell="1" allowOverlap="1">
            <wp:simplePos x="0" y="0"/>
            <wp:positionH relativeFrom="column">
              <wp:posOffset>177881</wp:posOffset>
            </wp:positionH>
            <wp:positionV relativeFrom="paragraph">
              <wp:posOffset>426017</wp:posOffset>
            </wp:positionV>
            <wp:extent cx="5580380" cy="3258185"/>
            <wp:effectExtent l="0" t="0" r="127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2-05-05 21_20_31-Window.png"/>
                    <pic:cNvPicPr/>
                  </pic:nvPicPr>
                  <pic:blipFill>
                    <a:blip r:embed="rId15">
                      <a:extLst>
                        <a:ext uri="{28A0092B-C50C-407E-A947-70E740481C1C}">
                          <a14:useLocalDpi xmlns:a14="http://schemas.microsoft.com/office/drawing/2010/main" val="0"/>
                        </a:ext>
                      </a:extLst>
                    </a:blip>
                    <a:stretch>
                      <a:fillRect/>
                    </a:stretch>
                  </pic:blipFill>
                  <pic:spPr>
                    <a:xfrm>
                      <a:off x="0" y="0"/>
                      <a:ext cx="5580380" cy="3258185"/>
                    </a:xfrm>
                    <a:prstGeom prst="rect">
                      <a:avLst/>
                    </a:prstGeom>
                  </pic:spPr>
                </pic:pic>
              </a:graphicData>
            </a:graphic>
          </wp:anchor>
        </w:drawing>
      </w:r>
      <w:r w:rsidRPr="00C20907">
        <w:rPr>
          <w:rFonts w:ascii="Cambria" w:hAnsi="Cambria"/>
        </w:rPr>
        <w:t>Es una energía que se encuentra en zonas muy concretas, lo que dificulta su explotación</w:t>
      </w:r>
      <w:r>
        <w:rPr>
          <w:rFonts w:ascii="Cambria" w:hAnsi="Cambria"/>
        </w:rPr>
        <w:t>.</w:t>
      </w:r>
    </w:p>
    <w:p w:rsidR="00C20907" w:rsidRDefault="00C20907" w:rsidP="00C20907">
      <w:pPr>
        <w:pStyle w:val="Prrafodelista"/>
        <w:ind w:left="1429"/>
        <w:jc w:val="both"/>
        <w:rPr>
          <w:rFonts w:ascii="Cambria" w:hAnsi="Cambria"/>
        </w:rPr>
      </w:pPr>
    </w:p>
    <w:p w:rsidR="00C20907" w:rsidRPr="00C20907" w:rsidRDefault="00C20907" w:rsidP="00C20907">
      <w:pPr>
        <w:pStyle w:val="Prrafodelista"/>
        <w:ind w:left="1429"/>
        <w:jc w:val="both"/>
        <w:rPr>
          <w:rFonts w:ascii="Cambria" w:hAnsi="Cambria"/>
        </w:rPr>
      </w:pPr>
    </w:p>
    <w:p w:rsidR="00EC1FBE" w:rsidRDefault="00EC1FBE" w:rsidP="00CA1E5F">
      <w:pPr>
        <w:pStyle w:val="Prrafodelista"/>
        <w:numPr>
          <w:ilvl w:val="0"/>
          <w:numId w:val="7"/>
        </w:numPr>
        <w:rPr>
          <w:rFonts w:ascii="Cambria" w:hAnsi="Cambria"/>
          <w:b/>
          <w:sz w:val="24"/>
          <w:szCs w:val="24"/>
        </w:rPr>
      </w:pPr>
      <w:r>
        <w:rPr>
          <w:rFonts w:ascii="Cambria" w:hAnsi="Cambria"/>
          <w:b/>
          <w:sz w:val="24"/>
          <w:szCs w:val="24"/>
        </w:rPr>
        <w:t>ENERGÍA DE BIOMASA</w:t>
      </w:r>
      <w:r w:rsidR="00C20907">
        <w:rPr>
          <w:rFonts w:ascii="Cambria" w:hAnsi="Cambria"/>
          <w:b/>
          <w:sz w:val="24"/>
          <w:szCs w:val="24"/>
        </w:rPr>
        <w:t xml:space="preserve">: </w:t>
      </w:r>
    </w:p>
    <w:p w:rsidR="000759EE" w:rsidRPr="000759EE" w:rsidRDefault="000759EE" w:rsidP="000759EE">
      <w:pPr>
        <w:pStyle w:val="Prrafodelista"/>
        <w:jc w:val="both"/>
        <w:rPr>
          <w:rFonts w:ascii="Cambria" w:hAnsi="Cambria"/>
          <w:sz w:val="24"/>
          <w:szCs w:val="24"/>
        </w:rPr>
      </w:pPr>
      <w:r w:rsidRPr="000759EE">
        <w:rPr>
          <w:rFonts w:ascii="Cambria" w:hAnsi="Cambria"/>
          <w:sz w:val="24"/>
          <w:szCs w:val="24"/>
        </w:rPr>
        <w:t>La biomasa se refiere a todas las sustancias orgánicas</w:t>
      </w:r>
      <w:r>
        <w:rPr>
          <w:rFonts w:ascii="Cambria" w:hAnsi="Cambria"/>
          <w:sz w:val="24"/>
          <w:szCs w:val="24"/>
        </w:rPr>
        <w:t xml:space="preserve"> </w:t>
      </w:r>
      <w:r w:rsidRPr="000759EE">
        <w:rPr>
          <w:rFonts w:ascii="Cambria" w:hAnsi="Cambria"/>
          <w:sz w:val="24"/>
          <w:szCs w:val="24"/>
        </w:rPr>
        <w:t>generadas durante la fotosíntesis vegetal, que se</w:t>
      </w:r>
      <w:r>
        <w:rPr>
          <w:rFonts w:ascii="Cambria" w:hAnsi="Cambria"/>
          <w:sz w:val="24"/>
          <w:szCs w:val="24"/>
        </w:rPr>
        <w:t xml:space="preserve"> </w:t>
      </w:r>
      <w:r w:rsidRPr="000759EE">
        <w:rPr>
          <w:rFonts w:ascii="Cambria" w:hAnsi="Cambria"/>
          <w:sz w:val="24"/>
          <w:szCs w:val="24"/>
        </w:rPr>
        <w:t>descomponen con dióxido de carbono y agua en el</w:t>
      </w:r>
      <w:r>
        <w:rPr>
          <w:rFonts w:ascii="Cambria" w:hAnsi="Cambria"/>
          <w:sz w:val="24"/>
          <w:szCs w:val="24"/>
        </w:rPr>
        <w:t xml:space="preserve"> </w:t>
      </w:r>
      <w:r w:rsidRPr="000759EE">
        <w:rPr>
          <w:rFonts w:ascii="Cambria" w:hAnsi="Cambria"/>
          <w:sz w:val="24"/>
          <w:szCs w:val="24"/>
        </w:rPr>
        <w:t>transcurso de una cantidad determinada de años.</w:t>
      </w:r>
    </w:p>
    <w:p w:rsidR="000759EE" w:rsidRPr="000759EE" w:rsidRDefault="000759EE" w:rsidP="000759EE">
      <w:pPr>
        <w:pStyle w:val="Prrafodelista"/>
        <w:jc w:val="both"/>
        <w:rPr>
          <w:rFonts w:ascii="Cambria" w:hAnsi="Cambria"/>
          <w:sz w:val="24"/>
          <w:szCs w:val="24"/>
        </w:rPr>
      </w:pPr>
      <w:r w:rsidRPr="000759EE">
        <w:rPr>
          <w:rFonts w:ascii="Cambria" w:hAnsi="Cambria"/>
          <w:sz w:val="24"/>
          <w:szCs w:val="24"/>
        </w:rPr>
        <w:t>Estas pueden ser sustancias como la paja, la madera,</w:t>
      </w:r>
      <w:r>
        <w:rPr>
          <w:rFonts w:ascii="Cambria" w:hAnsi="Cambria"/>
          <w:sz w:val="24"/>
          <w:szCs w:val="24"/>
        </w:rPr>
        <w:t xml:space="preserve"> </w:t>
      </w:r>
      <w:r w:rsidRPr="000759EE">
        <w:rPr>
          <w:rFonts w:ascii="Cambria" w:hAnsi="Cambria"/>
          <w:sz w:val="24"/>
          <w:szCs w:val="24"/>
        </w:rPr>
        <w:t>el estiércol u otros desechos biodegradables</w:t>
      </w:r>
      <w:r>
        <w:rPr>
          <w:rFonts w:ascii="Cambria" w:hAnsi="Cambria"/>
          <w:sz w:val="24"/>
          <w:szCs w:val="24"/>
        </w:rPr>
        <w:t xml:space="preserve"> provenientes de los desechos de los animales, industrias, etc.</w:t>
      </w:r>
    </w:p>
    <w:p w:rsidR="000759EE" w:rsidRDefault="000759EE" w:rsidP="000759EE">
      <w:pPr>
        <w:pStyle w:val="Prrafodelista"/>
        <w:jc w:val="both"/>
        <w:rPr>
          <w:rFonts w:ascii="Cambria" w:hAnsi="Cambria"/>
          <w:sz w:val="24"/>
          <w:szCs w:val="24"/>
        </w:rPr>
      </w:pPr>
      <w:r w:rsidRPr="000759EE">
        <w:rPr>
          <w:rFonts w:ascii="Cambria" w:hAnsi="Cambria"/>
          <w:sz w:val="24"/>
          <w:szCs w:val="24"/>
        </w:rPr>
        <w:t xml:space="preserve"> </w:t>
      </w:r>
    </w:p>
    <w:p w:rsidR="000759EE" w:rsidRDefault="000759EE" w:rsidP="000759EE">
      <w:pPr>
        <w:pStyle w:val="Prrafodelista"/>
        <w:jc w:val="both"/>
        <w:rPr>
          <w:rFonts w:ascii="Cambria" w:hAnsi="Cambria"/>
          <w:sz w:val="24"/>
          <w:szCs w:val="24"/>
        </w:rPr>
      </w:pPr>
      <w:r w:rsidRPr="000759EE">
        <w:rPr>
          <w:rFonts w:ascii="Cambria" w:hAnsi="Cambria"/>
          <w:sz w:val="24"/>
          <w:szCs w:val="24"/>
        </w:rPr>
        <w:t>Al quemar la biomasa, se libera en forma de calor</w:t>
      </w:r>
      <w:r>
        <w:rPr>
          <w:rFonts w:ascii="Cambria" w:hAnsi="Cambria"/>
          <w:sz w:val="24"/>
          <w:szCs w:val="24"/>
        </w:rPr>
        <w:t xml:space="preserve"> </w:t>
      </w:r>
      <w:r w:rsidRPr="000759EE">
        <w:rPr>
          <w:rFonts w:ascii="Cambria" w:hAnsi="Cambria"/>
          <w:sz w:val="24"/>
          <w:szCs w:val="24"/>
        </w:rPr>
        <w:t xml:space="preserve">la energía química que esta contiene. </w:t>
      </w:r>
      <w:r>
        <w:rPr>
          <w:rFonts w:ascii="Cambria" w:hAnsi="Cambria"/>
          <w:sz w:val="24"/>
          <w:szCs w:val="24"/>
        </w:rPr>
        <w:t xml:space="preserve">Se </w:t>
      </w:r>
      <w:r w:rsidRPr="000759EE">
        <w:rPr>
          <w:rFonts w:ascii="Cambria" w:hAnsi="Cambria"/>
          <w:sz w:val="24"/>
          <w:szCs w:val="24"/>
        </w:rPr>
        <w:t>quema</w:t>
      </w:r>
      <w:r w:rsidRPr="000759EE">
        <w:rPr>
          <w:rFonts w:ascii="Cambria" w:hAnsi="Cambria"/>
          <w:sz w:val="24"/>
          <w:szCs w:val="24"/>
        </w:rPr>
        <w:t>n</w:t>
      </w:r>
      <w:r w:rsidRPr="000759EE">
        <w:rPr>
          <w:rFonts w:ascii="Cambria" w:hAnsi="Cambria"/>
          <w:sz w:val="24"/>
          <w:szCs w:val="24"/>
        </w:rPr>
        <w:t xml:space="preserve"> los desechos de madera o basura para</w:t>
      </w:r>
      <w:r w:rsidRPr="000759EE">
        <w:rPr>
          <w:rFonts w:ascii="Cambria" w:hAnsi="Cambria"/>
          <w:sz w:val="24"/>
          <w:szCs w:val="24"/>
        </w:rPr>
        <w:t xml:space="preserve"> </w:t>
      </w:r>
      <w:r w:rsidRPr="000759EE">
        <w:rPr>
          <w:rFonts w:ascii="Cambria" w:hAnsi="Cambria"/>
          <w:sz w:val="24"/>
          <w:szCs w:val="24"/>
        </w:rPr>
        <w:t>producir vapor y generar electricidad</w:t>
      </w:r>
      <w:r>
        <w:rPr>
          <w:rFonts w:ascii="Cambria" w:hAnsi="Cambria"/>
          <w:sz w:val="24"/>
          <w:szCs w:val="24"/>
        </w:rPr>
        <w:t xml:space="preserve">. </w:t>
      </w:r>
    </w:p>
    <w:p w:rsidR="000759EE" w:rsidRDefault="000759EE" w:rsidP="000759EE">
      <w:pPr>
        <w:pStyle w:val="Prrafodelista"/>
        <w:jc w:val="both"/>
        <w:rPr>
          <w:rFonts w:ascii="Cambria" w:hAnsi="Cambria"/>
          <w:sz w:val="24"/>
          <w:szCs w:val="24"/>
        </w:rPr>
      </w:pPr>
    </w:p>
    <w:p w:rsidR="000759EE" w:rsidRDefault="000759EE" w:rsidP="000759EE">
      <w:pPr>
        <w:pStyle w:val="Prrafodelista"/>
        <w:jc w:val="both"/>
        <w:rPr>
          <w:rFonts w:ascii="Cambria" w:hAnsi="Cambria"/>
          <w:sz w:val="24"/>
          <w:szCs w:val="24"/>
          <w:u w:val="single"/>
        </w:rPr>
      </w:pPr>
      <w:r w:rsidRPr="000759EE">
        <w:rPr>
          <w:rFonts w:ascii="Cambria" w:hAnsi="Cambria"/>
          <w:sz w:val="24"/>
          <w:szCs w:val="24"/>
          <w:u w:val="single"/>
        </w:rPr>
        <w:t>Funcionamiento de una central de biomasa de generación eléctrica</w:t>
      </w:r>
    </w:p>
    <w:p w:rsidR="000759EE" w:rsidRPr="000759EE" w:rsidRDefault="000759EE" w:rsidP="000759EE">
      <w:pPr>
        <w:pStyle w:val="Prrafodelista"/>
        <w:jc w:val="both"/>
        <w:rPr>
          <w:rFonts w:ascii="Cambria" w:hAnsi="Cambria"/>
          <w:sz w:val="24"/>
          <w:szCs w:val="24"/>
          <w:u w:val="single"/>
        </w:rPr>
      </w:pPr>
    </w:p>
    <w:p w:rsidR="000759EE" w:rsidRDefault="000759EE" w:rsidP="000759EE">
      <w:pPr>
        <w:pStyle w:val="Prrafodelista"/>
        <w:jc w:val="both"/>
        <w:rPr>
          <w:rFonts w:ascii="Cambria" w:hAnsi="Cambria"/>
          <w:sz w:val="24"/>
          <w:szCs w:val="24"/>
        </w:rPr>
      </w:pPr>
      <w:r w:rsidRPr="000759EE">
        <w:rPr>
          <w:rFonts w:ascii="Cambria" w:hAnsi="Cambria"/>
          <w:sz w:val="24"/>
          <w:szCs w:val="24"/>
        </w:rPr>
        <w:t>El combustible principal de la instalación y los residuos forestales se almacenan en la central. Cuando el combustible es conducido a la caldera para su combustión, el agua de las tuberías de la caldera se convierte en vapor debido al calor.</w:t>
      </w:r>
    </w:p>
    <w:p w:rsidR="000759EE" w:rsidRPr="000759EE" w:rsidRDefault="000759EE" w:rsidP="000759EE">
      <w:pPr>
        <w:pStyle w:val="Prrafodelista"/>
        <w:jc w:val="both"/>
        <w:rPr>
          <w:rFonts w:ascii="Cambria" w:hAnsi="Cambria"/>
          <w:sz w:val="24"/>
          <w:szCs w:val="24"/>
        </w:rPr>
      </w:pPr>
      <w:r w:rsidRPr="000759EE">
        <w:rPr>
          <w:rFonts w:ascii="Cambria" w:hAnsi="Cambria"/>
          <w:sz w:val="24"/>
          <w:szCs w:val="24"/>
        </w:rPr>
        <w:t>Del mismo modo que se hace en otras centrales térmicas convencionales, el vapor generado en la caldera va hacia la turbina de vapor que está unida al generador eléctrico donde se produce la energía eléctrica que se transportará a través de las líneas correspondientes.</w:t>
      </w:r>
    </w:p>
    <w:p w:rsidR="000759EE" w:rsidRPr="000759EE" w:rsidRDefault="000759EE" w:rsidP="000759EE">
      <w:pPr>
        <w:pStyle w:val="Prrafodelista"/>
        <w:jc w:val="both"/>
        <w:rPr>
          <w:rFonts w:ascii="Cambria" w:hAnsi="Cambria"/>
          <w:sz w:val="24"/>
          <w:szCs w:val="24"/>
        </w:rPr>
      </w:pPr>
    </w:p>
    <w:p w:rsidR="000759EE" w:rsidRPr="000759EE" w:rsidRDefault="003F103D" w:rsidP="000759EE">
      <w:pPr>
        <w:pStyle w:val="Prrafodelista"/>
        <w:jc w:val="both"/>
        <w:rPr>
          <w:rFonts w:ascii="Cambria" w:hAnsi="Cambria"/>
          <w:sz w:val="24"/>
          <w:szCs w:val="24"/>
        </w:rPr>
      </w:pPr>
      <w:r>
        <w:rPr>
          <w:rFonts w:ascii="Cambria" w:hAnsi="Cambria"/>
          <w:b/>
          <w:noProof/>
          <w:sz w:val="24"/>
          <w:szCs w:val="24"/>
        </w:rPr>
        <w:drawing>
          <wp:anchor distT="0" distB="0" distL="114300" distR="114300" simplePos="0" relativeHeight="251691008" behindDoc="1" locked="0" layoutInCell="1" allowOverlap="1">
            <wp:simplePos x="0" y="0"/>
            <wp:positionH relativeFrom="column">
              <wp:posOffset>-360680</wp:posOffset>
            </wp:positionH>
            <wp:positionV relativeFrom="paragraph">
              <wp:posOffset>674086</wp:posOffset>
            </wp:positionV>
            <wp:extent cx="6386195" cy="3414395"/>
            <wp:effectExtent l="0" t="0" r="0" b="0"/>
            <wp:wrapTight wrapText="bothSides">
              <wp:wrapPolygon edited="0">
                <wp:start x="0" y="0"/>
                <wp:lineTo x="0" y="21451"/>
                <wp:lineTo x="21521" y="21451"/>
                <wp:lineTo x="21521"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2-05-05 21_49_25-Window.png"/>
                    <pic:cNvPicPr/>
                  </pic:nvPicPr>
                  <pic:blipFill>
                    <a:blip r:embed="rId16">
                      <a:extLst>
                        <a:ext uri="{28A0092B-C50C-407E-A947-70E740481C1C}">
                          <a14:useLocalDpi xmlns:a14="http://schemas.microsoft.com/office/drawing/2010/main" val="0"/>
                        </a:ext>
                      </a:extLst>
                    </a:blip>
                    <a:stretch>
                      <a:fillRect/>
                    </a:stretch>
                  </pic:blipFill>
                  <pic:spPr>
                    <a:xfrm>
                      <a:off x="0" y="0"/>
                      <a:ext cx="6386195" cy="3414395"/>
                    </a:xfrm>
                    <a:prstGeom prst="rect">
                      <a:avLst/>
                    </a:prstGeom>
                  </pic:spPr>
                </pic:pic>
              </a:graphicData>
            </a:graphic>
            <wp14:sizeRelV relativeFrom="margin">
              <wp14:pctHeight>0</wp14:pctHeight>
            </wp14:sizeRelV>
          </wp:anchor>
        </w:drawing>
      </w:r>
      <w:r w:rsidR="000759EE" w:rsidRPr="000759EE">
        <w:rPr>
          <w:rFonts w:ascii="Cambria" w:hAnsi="Cambria"/>
          <w:sz w:val="24"/>
          <w:szCs w:val="24"/>
        </w:rPr>
        <w:t>El vapor de agua se convierte en líquido en el condensador y desde aquí es nuevamente enviado al tanque de alimentación cerrándose así el circuito principal agua-vapor de la central.</w:t>
      </w:r>
    </w:p>
    <w:p w:rsidR="00C20907" w:rsidRDefault="00C20907" w:rsidP="00C20907">
      <w:pPr>
        <w:pStyle w:val="Prrafodelista"/>
        <w:rPr>
          <w:rFonts w:ascii="Cambria" w:hAnsi="Cambria"/>
          <w:b/>
          <w:sz w:val="24"/>
          <w:szCs w:val="24"/>
        </w:rPr>
      </w:pPr>
    </w:p>
    <w:p w:rsidR="003F103D" w:rsidRDefault="000759EE" w:rsidP="000759EE">
      <w:pPr>
        <w:pStyle w:val="Prrafodelista"/>
        <w:rPr>
          <w:rFonts w:ascii="Cambria" w:hAnsi="Cambria"/>
          <w:b/>
          <w:sz w:val="24"/>
          <w:szCs w:val="24"/>
        </w:rPr>
      </w:pPr>
      <w:r w:rsidRPr="000759EE">
        <w:rPr>
          <w:rFonts w:ascii="Cambria" w:hAnsi="Cambria"/>
          <w:b/>
          <w:sz w:val="24"/>
          <w:szCs w:val="24"/>
        </w:rPr>
        <w:t xml:space="preserve">Ventajas: </w:t>
      </w:r>
    </w:p>
    <w:p w:rsidR="000759EE" w:rsidRPr="003F103D" w:rsidRDefault="000759EE" w:rsidP="003F103D">
      <w:pPr>
        <w:pStyle w:val="Prrafodelista"/>
        <w:numPr>
          <w:ilvl w:val="0"/>
          <w:numId w:val="17"/>
        </w:numPr>
        <w:rPr>
          <w:rFonts w:ascii="Cambria" w:hAnsi="Cambria"/>
          <w:sz w:val="24"/>
          <w:szCs w:val="24"/>
        </w:rPr>
      </w:pPr>
      <w:r w:rsidRPr="003F103D">
        <w:rPr>
          <w:rFonts w:ascii="Cambria" w:hAnsi="Cambria"/>
          <w:sz w:val="24"/>
          <w:szCs w:val="24"/>
        </w:rPr>
        <w:t>Es una fuente de energía limpia y con pocos residuos que, además son biodegradables. También, se produce de forma continua como consecuencia de la actividad humana.</w:t>
      </w:r>
    </w:p>
    <w:p w:rsidR="003F103D" w:rsidRDefault="003F103D" w:rsidP="003F103D">
      <w:pPr>
        <w:pStyle w:val="Prrafodelista"/>
        <w:rPr>
          <w:rFonts w:ascii="Cambria" w:hAnsi="Cambria"/>
          <w:b/>
          <w:sz w:val="24"/>
          <w:szCs w:val="24"/>
        </w:rPr>
      </w:pPr>
      <w:r>
        <w:rPr>
          <w:rFonts w:ascii="Cambria" w:hAnsi="Cambria"/>
          <w:b/>
          <w:sz w:val="24"/>
          <w:szCs w:val="24"/>
        </w:rPr>
        <w:t>Desventajas</w:t>
      </w:r>
      <w:r w:rsidR="000759EE" w:rsidRPr="003F103D">
        <w:rPr>
          <w:rFonts w:ascii="Cambria" w:hAnsi="Cambria"/>
          <w:b/>
          <w:sz w:val="24"/>
          <w:szCs w:val="24"/>
        </w:rPr>
        <w:t xml:space="preserve">: </w:t>
      </w:r>
    </w:p>
    <w:p w:rsidR="003F103D" w:rsidRDefault="000759EE" w:rsidP="003F103D">
      <w:pPr>
        <w:pStyle w:val="Prrafodelista"/>
        <w:numPr>
          <w:ilvl w:val="0"/>
          <w:numId w:val="17"/>
        </w:numPr>
        <w:rPr>
          <w:rFonts w:ascii="Cambria" w:hAnsi="Cambria"/>
          <w:sz w:val="24"/>
          <w:szCs w:val="24"/>
        </w:rPr>
      </w:pPr>
      <w:r w:rsidRPr="003F103D">
        <w:rPr>
          <w:rFonts w:ascii="Cambria" w:hAnsi="Cambria"/>
          <w:sz w:val="24"/>
          <w:szCs w:val="24"/>
        </w:rPr>
        <w:t xml:space="preserve">Se necesitan grandes cantidades de plantas y, por tanto, de terreno. Se intenta "fabricar" el vegetal adecuado mediante ingeniería genética. </w:t>
      </w:r>
    </w:p>
    <w:p w:rsidR="000759EE" w:rsidRPr="003F103D" w:rsidRDefault="000759EE" w:rsidP="003F103D">
      <w:pPr>
        <w:pStyle w:val="Prrafodelista"/>
        <w:numPr>
          <w:ilvl w:val="0"/>
          <w:numId w:val="17"/>
        </w:numPr>
        <w:rPr>
          <w:rFonts w:ascii="Cambria" w:hAnsi="Cambria"/>
          <w:sz w:val="24"/>
          <w:szCs w:val="24"/>
        </w:rPr>
      </w:pPr>
      <w:r w:rsidRPr="003F103D">
        <w:rPr>
          <w:rFonts w:ascii="Cambria" w:hAnsi="Cambria"/>
          <w:sz w:val="24"/>
          <w:szCs w:val="24"/>
        </w:rPr>
        <w:t>Su rendimiento es menor que el de los combustibles fósiles y produce gases, como el dióxido de carbono, que aumentan el efecto invernadero.</w:t>
      </w:r>
    </w:p>
    <w:p w:rsidR="000759EE" w:rsidRPr="003F103D" w:rsidRDefault="000759EE" w:rsidP="00C20907">
      <w:pPr>
        <w:pStyle w:val="Prrafodelista"/>
        <w:rPr>
          <w:rFonts w:ascii="Cambria" w:hAnsi="Cambria"/>
          <w:sz w:val="24"/>
          <w:szCs w:val="24"/>
        </w:rPr>
      </w:pPr>
    </w:p>
    <w:p w:rsidR="00220B27" w:rsidRDefault="00861107" w:rsidP="00861107">
      <w:pPr>
        <w:jc w:val="both"/>
        <w:rPr>
          <w:rFonts w:ascii="Cambria" w:hAnsi="Cambria"/>
          <w:sz w:val="24"/>
          <w:szCs w:val="24"/>
        </w:rPr>
      </w:pPr>
      <w:r w:rsidRPr="00861107">
        <w:rPr>
          <w:rFonts w:ascii="Cambria" w:hAnsi="Cambria"/>
          <w:b/>
          <w:color w:val="C00000"/>
          <w:sz w:val="24"/>
          <w:szCs w:val="24"/>
        </w:rPr>
        <w:t xml:space="preserve">ENERGÍAS </w:t>
      </w:r>
      <w:r w:rsidR="00220B27" w:rsidRPr="00861107">
        <w:rPr>
          <w:rFonts w:ascii="Cambria" w:hAnsi="Cambria"/>
          <w:b/>
          <w:color w:val="C00000"/>
          <w:sz w:val="24"/>
          <w:szCs w:val="24"/>
        </w:rPr>
        <w:t>N</w:t>
      </w:r>
      <w:r w:rsidRPr="00861107">
        <w:rPr>
          <w:rFonts w:ascii="Cambria" w:hAnsi="Cambria"/>
          <w:b/>
          <w:color w:val="C00000"/>
          <w:sz w:val="24"/>
          <w:szCs w:val="24"/>
        </w:rPr>
        <w:t>O</w:t>
      </w:r>
      <w:r w:rsidR="00220B27" w:rsidRPr="00861107">
        <w:rPr>
          <w:rFonts w:ascii="Cambria" w:hAnsi="Cambria"/>
          <w:b/>
          <w:color w:val="C00000"/>
          <w:sz w:val="24"/>
          <w:szCs w:val="24"/>
        </w:rPr>
        <w:t xml:space="preserve"> </w:t>
      </w:r>
      <w:r w:rsidRPr="00861107">
        <w:rPr>
          <w:rFonts w:ascii="Cambria" w:hAnsi="Cambria"/>
          <w:b/>
          <w:color w:val="C00000"/>
          <w:sz w:val="24"/>
          <w:szCs w:val="24"/>
        </w:rPr>
        <w:t>RENOVABLES</w:t>
      </w:r>
      <w:r w:rsidR="003F103D" w:rsidRPr="00861107">
        <w:rPr>
          <w:rFonts w:ascii="Cambria" w:hAnsi="Cambria"/>
          <w:b/>
          <w:sz w:val="24"/>
          <w:szCs w:val="24"/>
        </w:rPr>
        <w:t xml:space="preserve">: </w:t>
      </w:r>
      <w:r w:rsidR="003F103D" w:rsidRPr="00861107">
        <w:rPr>
          <w:rFonts w:ascii="Cambria" w:hAnsi="Cambria"/>
          <w:sz w:val="24"/>
          <w:szCs w:val="24"/>
        </w:rPr>
        <w:t>Son aquellas cuyas reservas naturales son finitas, es decir, si las utilizamos no se regeneran en tiempos geológicamente cortos (pueden tardar millones de años).</w:t>
      </w:r>
    </w:p>
    <w:p w:rsidR="00861107" w:rsidRPr="00515751" w:rsidRDefault="00861107" w:rsidP="00515751">
      <w:pPr>
        <w:pStyle w:val="Prrafodelista"/>
        <w:numPr>
          <w:ilvl w:val="0"/>
          <w:numId w:val="7"/>
        </w:numPr>
        <w:jc w:val="both"/>
        <w:rPr>
          <w:rFonts w:ascii="Cambria" w:hAnsi="Cambria"/>
          <w:b/>
          <w:sz w:val="24"/>
          <w:szCs w:val="24"/>
        </w:rPr>
      </w:pPr>
      <w:r>
        <w:rPr>
          <w:rFonts w:ascii="Cambria" w:hAnsi="Cambria"/>
          <w:b/>
          <w:sz w:val="24"/>
          <w:szCs w:val="24"/>
        </w:rPr>
        <w:t xml:space="preserve">COMBUSTIBLES FOSILES: </w:t>
      </w:r>
      <w:r w:rsidRPr="00515751">
        <w:rPr>
          <w:rFonts w:ascii="Cambria" w:hAnsi="Cambria"/>
          <w:sz w:val="24"/>
          <w:szCs w:val="24"/>
        </w:rPr>
        <w:t>se forman</w:t>
      </w:r>
      <w:r w:rsidR="00515751" w:rsidRPr="00515751">
        <w:rPr>
          <w:rFonts w:ascii="Cambria" w:hAnsi="Cambria"/>
          <w:sz w:val="24"/>
          <w:szCs w:val="24"/>
        </w:rPr>
        <w:t xml:space="preserve"> </w:t>
      </w:r>
      <w:r w:rsidRPr="00515751">
        <w:rPr>
          <w:rFonts w:ascii="Cambria" w:hAnsi="Cambria"/>
          <w:sz w:val="24"/>
          <w:szCs w:val="24"/>
        </w:rPr>
        <w:t>por procesos naturales que toman cientos de</w:t>
      </w:r>
      <w:r w:rsidR="00515751" w:rsidRPr="00515751">
        <w:rPr>
          <w:rFonts w:ascii="Cambria" w:hAnsi="Cambria"/>
          <w:sz w:val="24"/>
          <w:szCs w:val="24"/>
        </w:rPr>
        <w:t xml:space="preserve"> </w:t>
      </w:r>
      <w:r w:rsidRPr="00515751">
        <w:rPr>
          <w:rFonts w:ascii="Cambria" w:hAnsi="Cambria"/>
          <w:sz w:val="24"/>
          <w:szCs w:val="24"/>
        </w:rPr>
        <w:t>millones de años. Usamos los combustibles</w:t>
      </w:r>
      <w:r w:rsidR="00515751" w:rsidRPr="00515751">
        <w:rPr>
          <w:rFonts w:ascii="Cambria" w:hAnsi="Cambria"/>
          <w:sz w:val="24"/>
          <w:szCs w:val="24"/>
        </w:rPr>
        <w:t xml:space="preserve"> </w:t>
      </w:r>
      <w:r w:rsidRPr="00515751">
        <w:rPr>
          <w:rFonts w:ascii="Cambria" w:hAnsi="Cambria"/>
          <w:sz w:val="24"/>
          <w:szCs w:val="24"/>
        </w:rPr>
        <w:t>fósiles mucho más rápido de lo que éstos se</w:t>
      </w:r>
      <w:r w:rsidR="00515751" w:rsidRPr="00515751">
        <w:rPr>
          <w:rFonts w:ascii="Cambria" w:hAnsi="Cambria"/>
          <w:sz w:val="24"/>
          <w:szCs w:val="24"/>
        </w:rPr>
        <w:t xml:space="preserve"> </w:t>
      </w:r>
      <w:r w:rsidRPr="00515751">
        <w:rPr>
          <w:rFonts w:ascii="Cambria" w:hAnsi="Cambria"/>
          <w:sz w:val="24"/>
          <w:szCs w:val="24"/>
        </w:rPr>
        <w:t>pueden regenerar.</w:t>
      </w:r>
      <w:r w:rsidRPr="00515751">
        <w:rPr>
          <w:rFonts w:ascii="Cambria" w:hAnsi="Cambria"/>
          <w:sz w:val="24"/>
          <w:szCs w:val="24"/>
        </w:rPr>
        <w:t xml:space="preserve"> </w:t>
      </w:r>
      <w:r w:rsidRPr="00515751">
        <w:rPr>
          <w:rFonts w:ascii="Cambria" w:hAnsi="Cambria"/>
          <w:sz w:val="24"/>
          <w:szCs w:val="24"/>
        </w:rPr>
        <w:t>El petróleo, el gas natural y el carbón son</w:t>
      </w:r>
      <w:r w:rsidRPr="00515751">
        <w:rPr>
          <w:rFonts w:ascii="Cambria" w:hAnsi="Cambria"/>
          <w:sz w:val="24"/>
          <w:szCs w:val="24"/>
        </w:rPr>
        <w:t xml:space="preserve"> </w:t>
      </w:r>
      <w:r w:rsidRPr="00515751">
        <w:rPr>
          <w:rFonts w:ascii="Cambria" w:hAnsi="Cambria"/>
          <w:sz w:val="24"/>
          <w:szCs w:val="24"/>
        </w:rPr>
        <w:t>combustibles fósiles. Un combustible es</w:t>
      </w:r>
      <w:r w:rsidRPr="00515751">
        <w:rPr>
          <w:rFonts w:ascii="Cambria" w:hAnsi="Cambria"/>
          <w:sz w:val="24"/>
          <w:szCs w:val="24"/>
        </w:rPr>
        <w:t xml:space="preserve"> </w:t>
      </w:r>
      <w:r w:rsidRPr="00515751">
        <w:rPr>
          <w:rFonts w:ascii="Cambria" w:hAnsi="Cambria"/>
          <w:sz w:val="24"/>
          <w:szCs w:val="24"/>
        </w:rPr>
        <w:t>cualquier sustancia o material que se quema</w:t>
      </w:r>
      <w:r w:rsidRPr="00515751">
        <w:rPr>
          <w:rFonts w:ascii="Cambria" w:hAnsi="Cambria"/>
          <w:sz w:val="24"/>
          <w:szCs w:val="24"/>
        </w:rPr>
        <w:t xml:space="preserve"> </w:t>
      </w:r>
      <w:r w:rsidRPr="00515751">
        <w:rPr>
          <w:rFonts w:ascii="Cambria" w:hAnsi="Cambria"/>
          <w:sz w:val="24"/>
          <w:szCs w:val="24"/>
        </w:rPr>
        <w:t>para producir energía.</w:t>
      </w:r>
    </w:p>
    <w:p w:rsidR="00861107" w:rsidRDefault="00861107" w:rsidP="00861107">
      <w:pPr>
        <w:pStyle w:val="Prrafodelista"/>
        <w:jc w:val="both"/>
        <w:rPr>
          <w:rFonts w:ascii="Cambria" w:hAnsi="Cambria"/>
          <w:b/>
          <w:sz w:val="24"/>
          <w:szCs w:val="24"/>
        </w:rPr>
      </w:pPr>
    </w:p>
    <w:p w:rsidR="00262312" w:rsidRDefault="00861107" w:rsidP="00262312">
      <w:pPr>
        <w:pStyle w:val="Prrafodelista"/>
        <w:numPr>
          <w:ilvl w:val="0"/>
          <w:numId w:val="6"/>
        </w:numPr>
        <w:jc w:val="both"/>
        <w:rPr>
          <w:rFonts w:ascii="Cambria" w:hAnsi="Cambria"/>
          <w:sz w:val="24"/>
          <w:szCs w:val="24"/>
        </w:rPr>
      </w:pPr>
      <w:r>
        <w:rPr>
          <w:rFonts w:ascii="Cambria" w:hAnsi="Cambria"/>
          <w:b/>
          <w:sz w:val="24"/>
          <w:szCs w:val="24"/>
        </w:rPr>
        <w:t>CARBÓN</w:t>
      </w:r>
      <w:r w:rsidR="00515751">
        <w:rPr>
          <w:rFonts w:ascii="Cambria" w:hAnsi="Cambria"/>
          <w:b/>
          <w:sz w:val="24"/>
          <w:szCs w:val="24"/>
        </w:rPr>
        <w:t xml:space="preserve">: </w:t>
      </w:r>
      <w:r w:rsidR="00515751" w:rsidRPr="00515751">
        <w:rPr>
          <w:rFonts w:ascii="Cambria" w:hAnsi="Cambria"/>
          <w:sz w:val="24"/>
          <w:szCs w:val="24"/>
        </w:rPr>
        <w:t>El carbón es una roca sedimentaria combustible</w:t>
      </w:r>
      <w:r w:rsidR="00515751">
        <w:rPr>
          <w:rFonts w:ascii="Cambria" w:hAnsi="Cambria"/>
          <w:sz w:val="24"/>
          <w:szCs w:val="24"/>
        </w:rPr>
        <w:t xml:space="preserve"> </w:t>
      </w:r>
      <w:r w:rsidR="00515751" w:rsidRPr="00515751">
        <w:rPr>
          <w:rFonts w:ascii="Cambria" w:hAnsi="Cambria"/>
          <w:sz w:val="24"/>
          <w:szCs w:val="24"/>
        </w:rPr>
        <w:t>de color negro compuesta</w:t>
      </w:r>
      <w:r w:rsidR="00515751" w:rsidRPr="00515751">
        <w:rPr>
          <w:rFonts w:ascii="Cambria" w:hAnsi="Cambria"/>
          <w:sz w:val="24"/>
          <w:szCs w:val="24"/>
        </w:rPr>
        <w:t xml:space="preserve"> </w:t>
      </w:r>
      <w:r w:rsidR="00515751" w:rsidRPr="00515751">
        <w:rPr>
          <w:rFonts w:ascii="Cambria" w:hAnsi="Cambria"/>
          <w:sz w:val="24"/>
          <w:szCs w:val="24"/>
        </w:rPr>
        <w:t>principalmente de carbón e hidrocarburo</w:t>
      </w:r>
      <w:r w:rsidR="00515751">
        <w:rPr>
          <w:rFonts w:ascii="Cambria" w:hAnsi="Cambria"/>
          <w:sz w:val="24"/>
          <w:szCs w:val="24"/>
        </w:rPr>
        <w:t>s</w:t>
      </w:r>
      <w:r w:rsidR="00515751" w:rsidRPr="00515751">
        <w:rPr>
          <w:rFonts w:ascii="Cambria" w:hAnsi="Cambria"/>
          <w:sz w:val="24"/>
          <w:szCs w:val="24"/>
        </w:rPr>
        <w:t>.</w:t>
      </w:r>
      <w:r w:rsidR="00515751">
        <w:rPr>
          <w:rFonts w:ascii="Cambria" w:hAnsi="Cambria"/>
          <w:sz w:val="24"/>
          <w:szCs w:val="24"/>
        </w:rPr>
        <w:t xml:space="preserve"> </w:t>
      </w:r>
      <w:r w:rsidR="00515751" w:rsidRPr="00515751">
        <w:rPr>
          <w:rFonts w:ascii="Cambria" w:hAnsi="Cambria"/>
          <w:sz w:val="24"/>
          <w:szCs w:val="24"/>
        </w:rPr>
        <w:t>El carbón es un combustible fósil cuyo proceso de</w:t>
      </w:r>
      <w:r w:rsidR="00515751">
        <w:rPr>
          <w:rFonts w:ascii="Cambria" w:hAnsi="Cambria"/>
          <w:sz w:val="24"/>
          <w:szCs w:val="24"/>
        </w:rPr>
        <w:t xml:space="preserve"> </w:t>
      </w:r>
      <w:r w:rsidR="00515751" w:rsidRPr="00515751">
        <w:rPr>
          <w:rFonts w:ascii="Cambria" w:hAnsi="Cambria"/>
          <w:sz w:val="24"/>
          <w:szCs w:val="24"/>
        </w:rPr>
        <w:t>formación es similar al del petróleo</w:t>
      </w:r>
      <w:r w:rsidR="00515751">
        <w:rPr>
          <w:rFonts w:ascii="Cambria" w:hAnsi="Cambria"/>
          <w:sz w:val="24"/>
          <w:szCs w:val="24"/>
        </w:rPr>
        <w:t>.</w:t>
      </w:r>
    </w:p>
    <w:p w:rsidR="00515751" w:rsidRPr="00262312" w:rsidRDefault="00515751" w:rsidP="00262312">
      <w:pPr>
        <w:pStyle w:val="Prrafodelista"/>
        <w:ind w:left="2832"/>
        <w:jc w:val="both"/>
        <w:rPr>
          <w:rFonts w:ascii="Cambria" w:hAnsi="Cambria"/>
          <w:sz w:val="24"/>
          <w:szCs w:val="24"/>
        </w:rPr>
      </w:pPr>
      <w:r w:rsidRPr="00262312">
        <w:rPr>
          <w:rFonts w:ascii="Cambria" w:hAnsi="Cambria"/>
          <w:sz w:val="24"/>
          <w:szCs w:val="24"/>
        </w:rPr>
        <w:t>La quema de carbón produce varias emisiones cuyo</w:t>
      </w:r>
      <w:r w:rsidRPr="00262312">
        <w:rPr>
          <w:rFonts w:ascii="Cambria" w:hAnsi="Cambria"/>
          <w:sz w:val="24"/>
          <w:szCs w:val="24"/>
        </w:rPr>
        <w:t xml:space="preserve"> </w:t>
      </w:r>
      <w:r w:rsidRPr="00262312">
        <w:rPr>
          <w:rFonts w:ascii="Cambria" w:hAnsi="Cambria"/>
          <w:sz w:val="24"/>
          <w:szCs w:val="24"/>
        </w:rPr>
        <w:t>impacto, tanto para el medio ambiente como para</w:t>
      </w:r>
      <w:r w:rsidRPr="00262312">
        <w:rPr>
          <w:rFonts w:ascii="Cambria" w:hAnsi="Cambria"/>
          <w:sz w:val="24"/>
          <w:szCs w:val="24"/>
        </w:rPr>
        <w:t xml:space="preserve"> </w:t>
      </w:r>
      <w:r w:rsidRPr="00262312">
        <w:rPr>
          <w:rFonts w:ascii="Cambria" w:hAnsi="Cambria"/>
          <w:sz w:val="24"/>
          <w:szCs w:val="24"/>
        </w:rPr>
        <w:t>los seres humanos, es negativo. Las principales</w:t>
      </w:r>
      <w:r w:rsidRPr="00262312">
        <w:rPr>
          <w:rFonts w:ascii="Cambria" w:hAnsi="Cambria"/>
          <w:sz w:val="24"/>
          <w:szCs w:val="24"/>
        </w:rPr>
        <w:t xml:space="preserve"> </w:t>
      </w:r>
      <w:r w:rsidRPr="00262312">
        <w:rPr>
          <w:rFonts w:ascii="Cambria" w:hAnsi="Cambria"/>
          <w:sz w:val="24"/>
          <w:szCs w:val="24"/>
        </w:rPr>
        <w:t>emisiones resultantes de la quema de carbón</w:t>
      </w:r>
      <w:r w:rsidRPr="00262312">
        <w:rPr>
          <w:rFonts w:ascii="Cambria" w:hAnsi="Cambria"/>
          <w:sz w:val="24"/>
          <w:szCs w:val="24"/>
        </w:rPr>
        <w:t xml:space="preserve"> </w:t>
      </w:r>
      <w:r w:rsidRPr="00262312">
        <w:rPr>
          <w:rFonts w:ascii="Cambria" w:hAnsi="Cambria"/>
          <w:sz w:val="24"/>
          <w:szCs w:val="24"/>
        </w:rPr>
        <w:t>son dióxido de azufre (SO2), óxidos de nitrógen</w:t>
      </w:r>
      <w:r w:rsidR="00262312" w:rsidRPr="00262312">
        <w:rPr>
          <w:rFonts w:ascii="Cambria" w:hAnsi="Cambria"/>
          <w:sz w:val="24"/>
          <w:szCs w:val="24"/>
        </w:rPr>
        <w:t xml:space="preserve">o </w:t>
      </w:r>
      <w:r w:rsidRPr="00262312">
        <w:rPr>
          <w:rFonts w:ascii="Cambria" w:hAnsi="Cambria"/>
          <w:sz w:val="24"/>
          <w:szCs w:val="24"/>
        </w:rPr>
        <w:t>(</w:t>
      </w:r>
      <w:proofErr w:type="spellStart"/>
      <w:r w:rsidRPr="00262312">
        <w:rPr>
          <w:rFonts w:ascii="Cambria" w:hAnsi="Cambria"/>
          <w:sz w:val="24"/>
          <w:szCs w:val="24"/>
        </w:rPr>
        <w:t>NOx</w:t>
      </w:r>
      <w:proofErr w:type="spellEnd"/>
      <w:r w:rsidRPr="00262312">
        <w:rPr>
          <w:rFonts w:ascii="Cambria" w:hAnsi="Cambria"/>
          <w:sz w:val="24"/>
          <w:szCs w:val="24"/>
        </w:rPr>
        <w:t>), dióxido de carbono (CO2), mercurio y otros</w:t>
      </w:r>
      <w:r w:rsidR="00262312" w:rsidRPr="00262312">
        <w:rPr>
          <w:rFonts w:ascii="Cambria" w:hAnsi="Cambria"/>
          <w:sz w:val="24"/>
          <w:szCs w:val="24"/>
        </w:rPr>
        <w:t xml:space="preserve"> </w:t>
      </w:r>
      <w:r w:rsidRPr="00262312">
        <w:rPr>
          <w:rFonts w:ascii="Cambria" w:hAnsi="Cambria"/>
          <w:sz w:val="24"/>
          <w:szCs w:val="24"/>
        </w:rPr>
        <w:t>derivados de metales pesados.</w:t>
      </w:r>
    </w:p>
    <w:p w:rsidR="00515751" w:rsidRPr="00515751" w:rsidRDefault="00515751" w:rsidP="00262312">
      <w:pPr>
        <w:pStyle w:val="Prrafodelista"/>
        <w:ind w:left="2832"/>
        <w:jc w:val="both"/>
        <w:rPr>
          <w:rFonts w:ascii="Cambria" w:hAnsi="Cambria"/>
          <w:sz w:val="24"/>
          <w:szCs w:val="24"/>
        </w:rPr>
      </w:pPr>
      <w:r w:rsidRPr="00515751">
        <w:rPr>
          <w:rFonts w:ascii="Cambria" w:hAnsi="Cambria"/>
          <w:sz w:val="24"/>
          <w:szCs w:val="24"/>
        </w:rPr>
        <w:t>.</w:t>
      </w:r>
    </w:p>
    <w:p w:rsidR="00515751" w:rsidRDefault="00861107" w:rsidP="00515751">
      <w:pPr>
        <w:pStyle w:val="Prrafodelista"/>
        <w:ind w:left="2832"/>
        <w:jc w:val="both"/>
        <w:rPr>
          <w:rFonts w:ascii="Cambria" w:hAnsi="Cambria"/>
          <w:b/>
          <w:sz w:val="24"/>
          <w:szCs w:val="24"/>
        </w:rPr>
      </w:pPr>
      <w:r w:rsidRPr="00515751">
        <w:rPr>
          <w:rFonts w:ascii="Cambria" w:hAnsi="Cambria"/>
          <w:b/>
          <w:sz w:val="24"/>
          <w:szCs w:val="24"/>
        </w:rPr>
        <w:t>PETRÓLEO</w:t>
      </w:r>
      <w:r w:rsidR="00515751">
        <w:rPr>
          <w:rFonts w:ascii="Cambria" w:hAnsi="Cambria"/>
          <w:b/>
          <w:sz w:val="24"/>
          <w:szCs w:val="24"/>
        </w:rPr>
        <w:t xml:space="preserve">: </w:t>
      </w:r>
    </w:p>
    <w:p w:rsidR="00262312" w:rsidRPr="00262312" w:rsidRDefault="00262312" w:rsidP="00262312">
      <w:pPr>
        <w:pStyle w:val="Prrafodelista"/>
        <w:ind w:left="2832"/>
        <w:jc w:val="both"/>
        <w:rPr>
          <w:rFonts w:ascii="Cambria" w:hAnsi="Cambria"/>
          <w:sz w:val="24"/>
          <w:szCs w:val="24"/>
        </w:rPr>
      </w:pPr>
      <w:r w:rsidRPr="00262312">
        <w:rPr>
          <w:rFonts w:ascii="Cambria" w:hAnsi="Cambria"/>
          <w:sz w:val="24"/>
          <w:szCs w:val="24"/>
        </w:rPr>
        <w:t xml:space="preserve">Es una mezcla de hidrocarburos líquidos, producto de la transformación de microorganismos prehistóricos, a lo largo de millones de años. Se encuentra en el subsuelo, en general a miles de metros de profundidad, atrapado en los poros de diversas rocas, y se extrae a través </w:t>
      </w:r>
    </w:p>
    <w:p w:rsidR="00262312" w:rsidRPr="00262312" w:rsidRDefault="00262312" w:rsidP="00262312">
      <w:pPr>
        <w:pStyle w:val="Prrafodelista"/>
        <w:ind w:left="2832"/>
        <w:jc w:val="both"/>
        <w:rPr>
          <w:rFonts w:ascii="Cambria" w:hAnsi="Cambria"/>
          <w:sz w:val="24"/>
          <w:szCs w:val="24"/>
        </w:rPr>
      </w:pPr>
      <w:r w:rsidRPr="00262312">
        <w:rPr>
          <w:rFonts w:ascii="Cambria" w:hAnsi="Cambria"/>
          <w:sz w:val="24"/>
          <w:szCs w:val="24"/>
        </w:rPr>
        <w:t xml:space="preserve">de pozos. En función de sus características y de </w:t>
      </w:r>
    </w:p>
    <w:p w:rsidR="00262312" w:rsidRPr="00515751" w:rsidRDefault="00262312" w:rsidP="00262312">
      <w:pPr>
        <w:pStyle w:val="Prrafodelista"/>
        <w:ind w:left="2832"/>
        <w:jc w:val="both"/>
        <w:rPr>
          <w:rFonts w:ascii="Cambria" w:hAnsi="Cambria"/>
          <w:sz w:val="24"/>
          <w:szCs w:val="24"/>
        </w:rPr>
      </w:pPr>
      <w:r w:rsidRPr="00262312">
        <w:rPr>
          <w:rFonts w:ascii="Cambria" w:hAnsi="Cambria"/>
          <w:sz w:val="24"/>
          <w:szCs w:val="24"/>
        </w:rPr>
        <w:t xml:space="preserve">los tratamientos a los que se somete en la refinería, el crudo se transforma en numerosos productos, principalmente carburantes, combustibles y lubricantes. </w:t>
      </w:r>
    </w:p>
    <w:p w:rsidR="00861107" w:rsidRDefault="00515751" w:rsidP="00262312">
      <w:pPr>
        <w:pStyle w:val="Prrafodelista"/>
        <w:ind w:left="2832"/>
        <w:jc w:val="both"/>
        <w:rPr>
          <w:rFonts w:ascii="Cambria" w:hAnsi="Cambria"/>
          <w:sz w:val="24"/>
          <w:szCs w:val="24"/>
        </w:rPr>
      </w:pPr>
      <w:r w:rsidRPr="00515751">
        <w:rPr>
          <w:rFonts w:ascii="Cambria" w:hAnsi="Cambria"/>
          <w:sz w:val="24"/>
          <w:szCs w:val="24"/>
        </w:rPr>
        <w:lastRenderedPageBreak/>
        <w:t>La industria del petróleo lleva a cabo tres</w:t>
      </w:r>
      <w:r>
        <w:rPr>
          <w:rFonts w:ascii="Cambria" w:hAnsi="Cambria"/>
          <w:sz w:val="24"/>
          <w:szCs w:val="24"/>
        </w:rPr>
        <w:t xml:space="preserve"> </w:t>
      </w:r>
      <w:r w:rsidRPr="00515751">
        <w:rPr>
          <w:rFonts w:ascii="Cambria" w:hAnsi="Cambria"/>
          <w:sz w:val="24"/>
          <w:szCs w:val="24"/>
        </w:rPr>
        <w:t>procesos industriales: perforación, refinación y almacenamiento. El petróleo es el principal combustible utilizado en</w:t>
      </w:r>
      <w:r>
        <w:rPr>
          <w:rFonts w:ascii="Cambria" w:hAnsi="Cambria"/>
          <w:sz w:val="24"/>
          <w:szCs w:val="24"/>
        </w:rPr>
        <w:t xml:space="preserve"> </w:t>
      </w:r>
      <w:r w:rsidRPr="00515751">
        <w:rPr>
          <w:rFonts w:ascii="Cambria" w:hAnsi="Cambria"/>
          <w:sz w:val="24"/>
          <w:szCs w:val="24"/>
        </w:rPr>
        <w:t>el mundo para el transporte</w:t>
      </w:r>
      <w:r w:rsidR="00262312">
        <w:rPr>
          <w:rFonts w:ascii="Cambria" w:hAnsi="Cambria"/>
          <w:sz w:val="24"/>
          <w:szCs w:val="24"/>
        </w:rPr>
        <w:t xml:space="preserve">. </w:t>
      </w:r>
    </w:p>
    <w:p w:rsidR="00262312" w:rsidRPr="00515751" w:rsidRDefault="00262312" w:rsidP="00262312">
      <w:pPr>
        <w:pStyle w:val="Prrafodelista"/>
        <w:ind w:left="2832"/>
        <w:jc w:val="both"/>
        <w:rPr>
          <w:rFonts w:ascii="Cambria" w:hAnsi="Cambria"/>
          <w:sz w:val="24"/>
          <w:szCs w:val="24"/>
        </w:rPr>
      </w:pPr>
    </w:p>
    <w:p w:rsidR="00262312" w:rsidRPr="00262312" w:rsidRDefault="00861107" w:rsidP="00262312">
      <w:pPr>
        <w:pStyle w:val="Prrafodelista"/>
        <w:numPr>
          <w:ilvl w:val="0"/>
          <w:numId w:val="6"/>
        </w:numPr>
        <w:jc w:val="both"/>
        <w:rPr>
          <w:rFonts w:ascii="Cambria" w:hAnsi="Cambria"/>
          <w:sz w:val="24"/>
          <w:szCs w:val="24"/>
        </w:rPr>
      </w:pPr>
      <w:r>
        <w:rPr>
          <w:rFonts w:ascii="Cambria" w:hAnsi="Cambria"/>
          <w:b/>
          <w:sz w:val="24"/>
          <w:szCs w:val="24"/>
        </w:rPr>
        <w:t>GAS NATURAL</w:t>
      </w:r>
      <w:r w:rsidR="00262312">
        <w:rPr>
          <w:rFonts w:ascii="Cambria" w:hAnsi="Cambria"/>
          <w:b/>
          <w:sz w:val="24"/>
          <w:szCs w:val="24"/>
        </w:rPr>
        <w:t>:</w:t>
      </w:r>
      <w:r w:rsidR="00262312" w:rsidRPr="00262312">
        <w:t xml:space="preserve"> </w:t>
      </w:r>
      <w:r w:rsidR="00262312">
        <w:t>e</w:t>
      </w:r>
      <w:r w:rsidR="00262312" w:rsidRPr="00262312">
        <w:rPr>
          <w:rFonts w:ascii="Cambria" w:hAnsi="Cambria"/>
          <w:sz w:val="24"/>
          <w:szCs w:val="24"/>
        </w:rPr>
        <w:t xml:space="preserve">s una mezcla de hidrocarburos ligeros. </w:t>
      </w:r>
    </w:p>
    <w:p w:rsidR="00861107" w:rsidRDefault="00262312" w:rsidP="00262312">
      <w:pPr>
        <w:pStyle w:val="Prrafodelista"/>
        <w:ind w:left="2832"/>
        <w:jc w:val="both"/>
        <w:rPr>
          <w:rFonts w:ascii="Cambria" w:hAnsi="Cambria"/>
          <w:sz w:val="24"/>
          <w:szCs w:val="24"/>
        </w:rPr>
      </w:pPr>
      <w:r w:rsidRPr="00262312">
        <w:rPr>
          <w:rFonts w:ascii="Cambria" w:hAnsi="Cambria"/>
          <w:sz w:val="24"/>
          <w:szCs w:val="24"/>
        </w:rPr>
        <w:t xml:space="preserve">Se </w:t>
      </w:r>
      <w:r>
        <w:rPr>
          <w:rFonts w:ascii="Cambria" w:hAnsi="Cambria"/>
          <w:sz w:val="24"/>
          <w:szCs w:val="24"/>
        </w:rPr>
        <w:t xml:space="preserve">lo </w:t>
      </w:r>
      <w:r w:rsidRPr="00262312">
        <w:rPr>
          <w:rFonts w:ascii="Cambria" w:hAnsi="Cambria"/>
          <w:sz w:val="24"/>
          <w:szCs w:val="24"/>
        </w:rPr>
        <w:t>puede encontrar en el subsuelo, producto de la descomposición de microorganismos prehistóricos a lo largo de millones de años, atrapado en los poros de diversas rocas y asociado con el petróleo y con el carbón mineral. Se utiliza en las centrales térmicas para producir electricidad, aunque tiene usos directos en calefacción, cocina y transporte (GNC).</w:t>
      </w:r>
    </w:p>
    <w:p w:rsidR="00262312" w:rsidRPr="00262312" w:rsidRDefault="00262312" w:rsidP="00262312">
      <w:pPr>
        <w:pStyle w:val="Prrafodelista"/>
        <w:ind w:left="2832"/>
        <w:jc w:val="both"/>
        <w:rPr>
          <w:rFonts w:ascii="Cambria" w:hAnsi="Cambria"/>
          <w:sz w:val="24"/>
          <w:szCs w:val="24"/>
        </w:rPr>
      </w:pPr>
    </w:p>
    <w:p w:rsidR="00861107" w:rsidRDefault="00861107" w:rsidP="00861107">
      <w:pPr>
        <w:pStyle w:val="Prrafodelista"/>
        <w:numPr>
          <w:ilvl w:val="0"/>
          <w:numId w:val="7"/>
        </w:numPr>
        <w:jc w:val="both"/>
        <w:rPr>
          <w:rFonts w:ascii="Cambria" w:hAnsi="Cambria"/>
          <w:b/>
          <w:sz w:val="24"/>
          <w:szCs w:val="24"/>
        </w:rPr>
      </w:pPr>
      <w:r>
        <w:rPr>
          <w:rFonts w:ascii="Cambria" w:hAnsi="Cambria"/>
          <w:b/>
          <w:sz w:val="24"/>
          <w:szCs w:val="24"/>
        </w:rPr>
        <w:t>ENERGÍA NUCLEAR</w:t>
      </w:r>
      <w:r w:rsidR="00262312">
        <w:rPr>
          <w:rFonts w:ascii="Cambria" w:hAnsi="Cambria"/>
          <w:b/>
          <w:sz w:val="24"/>
          <w:szCs w:val="24"/>
        </w:rPr>
        <w:t xml:space="preserve">: </w:t>
      </w:r>
    </w:p>
    <w:p w:rsidR="00262312" w:rsidRPr="00262312" w:rsidRDefault="00262312" w:rsidP="00262312">
      <w:pPr>
        <w:pStyle w:val="Prrafodelista"/>
        <w:jc w:val="both"/>
        <w:rPr>
          <w:rFonts w:ascii="Cambria" w:hAnsi="Cambria"/>
          <w:sz w:val="24"/>
          <w:szCs w:val="24"/>
        </w:rPr>
      </w:pPr>
      <w:r w:rsidRPr="00262312">
        <w:rPr>
          <w:rFonts w:ascii="Cambria" w:hAnsi="Cambria"/>
          <w:sz w:val="24"/>
          <w:szCs w:val="24"/>
        </w:rPr>
        <w:t>Hay energía almacenada en el núcleo de los átomos</w:t>
      </w:r>
      <w:r>
        <w:rPr>
          <w:rFonts w:ascii="Cambria" w:hAnsi="Cambria"/>
          <w:sz w:val="24"/>
          <w:szCs w:val="24"/>
        </w:rPr>
        <w:t xml:space="preserve"> </w:t>
      </w:r>
      <w:r w:rsidRPr="00262312">
        <w:rPr>
          <w:rFonts w:ascii="Cambria" w:hAnsi="Cambria"/>
          <w:sz w:val="24"/>
          <w:szCs w:val="24"/>
        </w:rPr>
        <w:t>de uranio, la cual se puede liberar a través de dos</w:t>
      </w:r>
      <w:r>
        <w:rPr>
          <w:rFonts w:ascii="Cambria" w:hAnsi="Cambria"/>
          <w:sz w:val="24"/>
          <w:szCs w:val="24"/>
        </w:rPr>
        <w:t xml:space="preserve"> </w:t>
      </w:r>
      <w:r w:rsidRPr="00262312">
        <w:rPr>
          <w:rFonts w:ascii="Cambria" w:hAnsi="Cambria"/>
          <w:sz w:val="24"/>
          <w:szCs w:val="24"/>
        </w:rPr>
        <w:t xml:space="preserve">procesos: </w:t>
      </w:r>
      <w:r w:rsidRPr="00262312">
        <w:rPr>
          <w:rFonts w:ascii="Cambria" w:hAnsi="Cambria"/>
          <w:b/>
          <w:sz w:val="24"/>
          <w:szCs w:val="24"/>
        </w:rPr>
        <w:t>la fusión nuclear</w:t>
      </w:r>
      <w:r w:rsidRPr="00262312">
        <w:rPr>
          <w:rFonts w:ascii="Cambria" w:hAnsi="Cambria"/>
          <w:sz w:val="24"/>
          <w:szCs w:val="24"/>
        </w:rPr>
        <w:t xml:space="preserve"> (proceso mediante el</w:t>
      </w:r>
      <w:r>
        <w:rPr>
          <w:rFonts w:ascii="Cambria" w:hAnsi="Cambria"/>
          <w:sz w:val="24"/>
          <w:szCs w:val="24"/>
        </w:rPr>
        <w:t xml:space="preserve"> </w:t>
      </w:r>
      <w:r w:rsidRPr="00262312">
        <w:rPr>
          <w:rFonts w:ascii="Cambria" w:hAnsi="Cambria"/>
          <w:sz w:val="24"/>
          <w:szCs w:val="24"/>
        </w:rPr>
        <w:t>cual se combinan o fusionan dos átomos o más para</w:t>
      </w:r>
      <w:r>
        <w:rPr>
          <w:rFonts w:ascii="Cambria" w:hAnsi="Cambria"/>
          <w:sz w:val="24"/>
          <w:szCs w:val="24"/>
        </w:rPr>
        <w:t xml:space="preserve"> </w:t>
      </w:r>
      <w:r w:rsidRPr="00262312">
        <w:rPr>
          <w:rFonts w:ascii="Cambria" w:hAnsi="Cambria"/>
          <w:sz w:val="24"/>
          <w:szCs w:val="24"/>
        </w:rPr>
        <w:t xml:space="preserve">formar un átomo más grande) y la </w:t>
      </w:r>
      <w:r w:rsidRPr="00262312">
        <w:rPr>
          <w:rFonts w:ascii="Cambria" w:hAnsi="Cambria"/>
          <w:b/>
          <w:sz w:val="24"/>
          <w:szCs w:val="24"/>
        </w:rPr>
        <w:t>fisión nucle</w:t>
      </w:r>
      <w:bookmarkStart w:id="0" w:name="_GoBack"/>
      <w:bookmarkEnd w:id="0"/>
      <w:r w:rsidRPr="00262312">
        <w:rPr>
          <w:rFonts w:ascii="Cambria" w:hAnsi="Cambria"/>
          <w:b/>
          <w:sz w:val="24"/>
          <w:szCs w:val="24"/>
        </w:rPr>
        <w:t>ar</w:t>
      </w:r>
      <w:r>
        <w:rPr>
          <w:rFonts w:ascii="Cambria" w:hAnsi="Cambria"/>
          <w:sz w:val="24"/>
          <w:szCs w:val="24"/>
        </w:rPr>
        <w:t xml:space="preserve"> </w:t>
      </w:r>
      <w:r w:rsidRPr="00262312">
        <w:rPr>
          <w:rFonts w:ascii="Cambria" w:hAnsi="Cambria"/>
          <w:sz w:val="24"/>
          <w:szCs w:val="24"/>
        </w:rPr>
        <w:t>(proceso mediante el cual se dividen los átomos).</w:t>
      </w:r>
    </w:p>
    <w:p w:rsidR="00262312" w:rsidRPr="00A33888" w:rsidRDefault="0000287D" w:rsidP="00A33888">
      <w:pPr>
        <w:pStyle w:val="Prrafodelista"/>
        <w:jc w:val="both"/>
        <w:rPr>
          <w:rFonts w:ascii="Cambria" w:hAnsi="Cambria"/>
          <w:b/>
          <w:sz w:val="24"/>
          <w:szCs w:val="24"/>
        </w:rPr>
      </w:pPr>
      <w:r>
        <w:rPr>
          <w:rFonts w:ascii="Cambria" w:hAnsi="Cambria"/>
          <w:b/>
          <w:noProof/>
          <w:sz w:val="24"/>
          <w:szCs w:val="24"/>
        </w:rPr>
        <w:drawing>
          <wp:anchor distT="0" distB="0" distL="114300" distR="114300" simplePos="0" relativeHeight="251692032" behindDoc="1" locked="0" layoutInCell="1" allowOverlap="1" wp14:anchorId="626CBAB8">
            <wp:simplePos x="0" y="0"/>
            <wp:positionH relativeFrom="column">
              <wp:posOffset>-691299</wp:posOffset>
            </wp:positionH>
            <wp:positionV relativeFrom="paragraph">
              <wp:posOffset>92831</wp:posOffset>
            </wp:positionV>
            <wp:extent cx="3810000" cy="2286000"/>
            <wp:effectExtent l="0" t="0" r="0" b="0"/>
            <wp:wrapTight wrapText="bothSides">
              <wp:wrapPolygon edited="0">
                <wp:start x="0" y="0"/>
                <wp:lineTo x="0" y="21420"/>
                <wp:lineTo x="21492" y="21420"/>
                <wp:lineTo x="21492"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uncionamiento_central_nuclear_400x240.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2286000"/>
                    </a:xfrm>
                    <a:prstGeom prst="rect">
                      <a:avLst/>
                    </a:prstGeom>
                  </pic:spPr>
                </pic:pic>
              </a:graphicData>
            </a:graphic>
          </wp:anchor>
        </w:drawing>
      </w:r>
      <w:r w:rsidR="00262312" w:rsidRPr="00262312">
        <w:rPr>
          <w:rFonts w:ascii="Cambria" w:hAnsi="Cambria"/>
          <w:b/>
          <w:sz w:val="24"/>
          <w:szCs w:val="24"/>
        </w:rPr>
        <w:t>La energía nuclear se crea cuando los átomos de</w:t>
      </w:r>
      <w:r w:rsidR="00262312" w:rsidRPr="00262312">
        <w:rPr>
          <w:rFonts w:ascii="Cambria" w:hAnsi="Cambria"/>
          <w:b/>
          <w:sz w:val="24"/>
          <w:szCs w:val="24"/>
        </w:rPr>
        <w:t xml:space="preserve"> </w:t>
      </w:r>
      <w:r w:rsidR="00262312" w:rsidRPr="00262312">
        <w:rPr>
          <w:rFonts w:ascii="Cambria" w:hAnsi="Cambria"/>
          <w:b/>
          <w:sz w:val="24"/>
          <w:szCs w:val="24"/>
        </w:rPr>
        <w:t>uranio se dividen en un proceso que se conoce como</w:t>
      </w:r>
      <w:r w:rsidR="00262312" w:rsidRPr="00262312">
        <w:rPr>
          <w:rFonts w:ascii="Cambria" w:hAnsi="Cambria"/>
          <w:b/>
          <w:sz w:val="24"/>
          <w:szCs w:val="24"/>
        </w:rPr>
        <w:t xml:space="preserve"> </w:t>
      </w:r>
      <w:r w:rsidR="00262312" w:rsidRPr="00262312">
        <w:rPr>
          <w:rFonts w:ascii="Cambria" w:hAnsi="Cambria"/>
          <w:b/>
          <w:sz w:val="24"/>
          <w:szCs w:val="24"/>
        </w:rPr>
        <w:t>fisión, que es el proceso empleado en las plantas</w:t>
      </w:r>
      <w:r w:rsidR="00A33888">
        <w:rPr>
          <w:rFonts w:ascii="Cambria" w:hAnsi="Cambria"/>
          <w:b/>
          <w:sz w:val="24"/>
          <w:szCs w:val="24"/>
        </w:rPr>
        <w:t xml:space="preserve"> </w:t>
      </w:r>
      <w:r w:rsidR="00262312" w:rsidRPr="00A33888">
        <w:rPr>
          <w:rFonts w:ascii="Cambria" w:hAnsi="Cambria"/>
          <w:b/>
          <w:sz w:val="24"/>
          <w:szCs w:val="24"/>
        </w:rPr>
        <w:t>de energía para generar calor para la producción de</w:t>
      </w:r>
      <w:r w:rsidR="00262312" w:rsidRPr="00A33888">
        <w:rPr>
          <w:rFonts w:ascii="Cambria" w:hAnsi="Cambria"/>
          <w:b/>
          <w:sz w:val="24"/>
          <w:szCs w:val="24"/>
        </w:rPr>
        <w:t xml:space="preserve"> </w:t>
      </w:r>
      <w:r w:rsidR="00262312" w:rsidRPr="00A33888">
        <w:rPr>
          <w:rFonts w:ascii="Cambria" w:hAnsi="Cambria"/>
          <w:b/>
          <w:sz w:val="24"/>
          <w:szCs w:val="24"/>
        </w:rPr>
        <w:t>vapor</w:t>
      </w:r>
      <w:r w:rsidR="00262312" w:rsidRPr="00A33888">
        <w:rPr>
          <w:rFonts w:ascii="Cambria" w:hAnsi="Cambria"/>
          <w:sz w:val="24"/>
          <w:szCs w:val="24"/>
        </w:rPr>
        <w:t>.</w:t>
      </w:r>
    </w:p>
    <w:p w:rsidR="00262312" w:rsidRPr="00262312" w:rsidRDefault="00262312" w:rsidP="00262312">
      <w:pPr>
        <w:pStyle w:val="Prrafodelista"/>
        <w:jc w:val="both"/>
        <w:rPr>
          <w:rFonts w:ascii="Cambria" w:hAnsi="Cambria"/>
          <w:sz w:val="24"/>
          <w:szCs w:val="24"/>
        </w:rPr>
      </w:pPr>
      <w:r w:rsidRPr="00262312">
        <w:rPr>
          <w:rFonts w:ascii="Cambria" w:hAnsi="Cambria"/>
          <w:sz w:val="24"/>
          <w:szCs w:val="24"/>
        </w:rPr>
        <w:t>La energía térmica del vapor se usa para accionar</w:t>
      </w:r>
      <w:r>
        <w:rPr>
          <w:rFonts w:ascii="Cambria" w:hAnsi="Cambria"/>
          <w:sz w:val="24"/>
          <w:szCs w:val="24"/>
        </w:rPr>
        <w:t xml:space="preserve"> </w:t>
      </w:r>
      <w:r w:rsidRPr="00262312">
        <w:rPr>
          <w:rFonts w:ascii="Cambria" w:hAnsi="Cambria"/>
          <w:sz w:val="24"/>
          <w:szCs w:val="24"/>
        </w:rPr>
        <w:t>una turbina que genera electricidad.</w:t>
      </w:r>
      <w:r>
        <w:rPr>
          <w:rFonts w:ascii="Cambria" w:hAnsi="Cambria"/>
          <w:sz w:val="24"/>
          <w:szCs w:val="24"/>
        </w:rPr>
        <w:t xml:space="preserve"> </w:t>
      </w:r>
      <w:r w:rsidRPr="00262312">
        <w:rPr>
          <w:rFonts w:ascii="Cambria" w:hAnsi="Cambria"/>
          <w:sz w:val="24"/>
          <w:szCs w:val="24"/>
        </w:rPr>
        <w:t>Contrario a lo que sucede cuando operan las plantas</w:t>
      </w:r>
      <w:r>
        <w:rPr>
          <w:rFonts w:ascii="Cambria" w:hAnsi="Cambria"/>
          <w:sz w:val="24"/>
          <w:szCs w:val="24"/>
        </w:rPr>
        <w:t xml:space="preserve"> </w:t>
      </w:r>
      <w:r w:rsidRPr="00262312">
        <w:rPr>
          <w:rFonts w:ascii="Cambria" w:hAnsi="Cambria"/>
          <w:sz w:val="24"/>
          <w:szCs w:val="24"/>
        </w:rPr>
        <w:t>generadoras de energía que utilizan combustibles</w:t>
      </w:r>
      <w:r>
        <w:rPr>
          <w:rFonts w:ascii="Cambria" w:hAnsi="Cambria"/>
          <w:sz w:val="24"/>
          <w:szCs w:val="24"/>
        </w:rPr>
        <w:t xml:space="preserve"> </w:t>
      </w:r>
      <w:r w:rsidRPr="00262312">
        <w:rPr>
          <w:rFonts w:ascii="Cambria" w:hAnsi="Cambria"/>
          <w:sz w:val="24"/>
          <w:szCs w:val="24"/>
        </w:rPr>
        <w:t>fósiles, los reactores nucleares no contaminan el</w:t>
      </w:r>
      <w:r>
        <w:rPr>
          <w:rFonts w:ascii="Cambria" w:hAnsi="Cambria"/>
          <w:sz w:val="24"/>
          <w:szCs w:val="24"/>
        </w:rPr>
        <w:t xml:space="preserve"> </w:t>
      </w:r>
      <w:r w:rsidRPr="00262312">
        <w:rPr>
          <w:rFonts w:ascii="Cambria" w:hAnsi="Cambria"/>
          <w:sz w:val="24"/>
          <w:szCs w:val="24"/>
        </w:rPr>
        <w:t>aire ni emiten gases de efecto invernadero.</w:t>
      </w:r>
      <w:r>
        <w:rPr>
          <w:rFonts w:ascii="Cambria" w:hAnsi="Cambria"/>
          <w:sz w:val="24"/>
          <w:szCs w:val="24"/>
        </w:rPr>
        <w:t xml:space="preserve"> Pero si producen desechos radioactivos contaminantes para el los seres humanos. </w:t>
      </w:r>
    </w:p>
    <w:p w:rsidR="00262312" w:rsidRPr="007A51CD" w:rsidRDefault="007A51CD" w:rsidP="007A51CD">
      <w:pPr>
        <w:rPr>
          <w:rFonts w:ascii="Cambria" w:hAnsi="Cambria"/>
          <w:sz w:val="24"/>
          <w:szCs w:val="24"/>
        </w:rPr>
      </w:pPr>
      <w:r w:rsidRPr="007A51CD">
        <w:rPr>
          <w:rFonts w:ascii="Cambria" w:hAnsi="Cambria"/>
          <w:sz w:val="24"/>
          <w:szCs w:val="24"/>
        </w:rPr>
        <w:t xml:space="preserve">En las centrales se instalan generadores eléctricos que al girar producen </w:t>
      </w:r>
      <w:r w:rsidRPr="007A51CD">
        <w:rPr>
          <w:rFonts w:ascii="Cambria" w:hAnsi="Cambria"/>
          <w:sz w:val="24"/>
          <w:szCs w:val="24"/>
        </w:rPr>
        <w:t xml:space="preserve">electricidad. </w:t>
      </w:r>
      <w:r w:rsidRPr="007A51CD">
        <w:rPr>
          <w:rFonts w:ascii="Cambria" w:hAnsi="Cambria"/>
          <w:sz w:val="24"/>
          <w:szCs w:val="24"/>
        </w:rPr>
        <w:t xml:space="preserve">La turbina es accionada por vapor a alta presión hay </w:t>
      </w:r>
      <w:r w:rsidRPr="007A51CD">
        <w:rPr>
          <w:rFonts w:ascii="Cambria" w:hAnsi="Cambria"/>
          <w:sz w:val="24"/>
          <w:szCs w:val="24"/>
        </w:rPr>
        <w:t>2</w:t>
      </w:r>
      <w:r w:rsidRPr="007A51CD">
        <w:rPr>
          <w:rFonts w:ascii="Cambria" w:hAnsi="Cambria"/>
          <w:sz w:val="24"/>
          <w:szCs w:val="24"/>
        </w:rPr>
        <w:t xml:space="preserve"> tipos, las que producen vapor a partir de la quema de combustibles fósiles (petróleo, gas o carbón)</w:t>
      </w:r>
      <w:r w:rsidRPr="007A51CD">
        <w:rPr>
          <w:rFonts w:ascii="Cambria" w:hAnsi="Cambria"/>
          <w:sz w:val="24"/>
          <w:szCs w:val="24"/>
        </w:rPr>
        <w:t xml:space="preserve"> y</w:t>
      </w:r>
      <w:r w:rsidRPr="007A51CD">
        <w:rPr>
          <w:rFonts w:ascii="Cambria" w:hAnsi="Cambria"/>
          <w:sz w:val="24"/>
          <w:szCs w:val="24"/>
        </w:rPr>
        <w:t xml:space="preserve"> a partir de reacciones nucleares</w:t>
      </w:r>
      <w:r w:rsidRPr="007A51CD">
        <w:rPr>
          <w:rFonts w:ascii="Cambria" w:hAnsi="Cambria"/>
          <w:sz w:val="24"/>
          <w:szCs w:val="24"/>
        </w:rPr>
        <w:t xml:space="preserve">. </w:t>
      </w:r>
    </w:p>
    <w:p w:rsidR="006341C0" w:rsidRDefault="006341C0" w:rsidP="006341C0">
      <w:pPr>
        <w:rPr>
          <w:rFonts w:ascii="Cambria" w:hAnsi="Cambria"/>
          <w:b/>
          <w:sz w:val="24"/>
          <w:szCs w:val="24"/>
        </w:rPr>
      </w:pPr>
      <w:r>
        <w:rPr>
          <w:rFonts w:ascii="Cambria" w:hAnsi="Cambria"/>
          <w:b/>
          <w:sz w:val="24"/>
          <w:szCs w:val="24"/>
        </w:rPr>
        <w:t>Propiedades</w:t>
      </w:r>
      <w:r w:rsidR="007A51CD">
        <w:rPr>
          <w:rFonts w:ascii="Cambria" w:hAnsi="Cambria"/>
          <w:b/>
          <w:sz w:val="24"/>
          <w:szCs w:val="24"/>
        </w:rPr>
        <w:t xml:space="preserve"> de la energía:</w:t>
      </w:r>
    </w:p>
    <w:p w:rsidR="00742B90" w:rsidRPr="00742B90" w:rsidRDefault="00742B90" w:rsidP="00742B90">
      <w:pPr>
        <w:pStyle w:val="Prrafodelista"/>
        <w:numPr>
          <w:ilvl w:val="0"/>
          <w:numId w:val="19"/>
        </w:numPr>
        <w:rPr>
          <w:rFonts w:ascii="Cambria" w:hAnsi="Cambria"/>
          <w:b/>
          <w:sz w:val="24"/>
          <w:szCs w:val="24"/>
        </w:rPr>
      </w:pPr>
      <w:r w:rsidRPr="00742B90">
        <w:rPr>
          <w:rFonts w:ascii="Cambria" w:hAnsi="Cambria"/>
          <w:b/>
          <w:sz w:val="24"/>
          <w:szCs w:val="24"/>
        </w:rPr>
        <w:t>LA ENERGÍA SE TRANSFORMA</w:t>
      </w:r>
      <w:r>
        <w:rPr>
          <w:rFonts w:ascii="Cambria" w:hAnsi="Cambria"/>
          <w:b/>
          <w:sz w:val="24"/>
          <w:szCs w:val="24"/>
        </w:rPr>
        <w:t>:</w:t>
      </w:r>
      <w:r w:rsidR="00A33888">
        <w:rPr>
          <w:rFonts w:ascii="Cambria" w:hAnsi="Cambria"/>
          <w:b/>
          <w:sz w:val="24"/>
          <w:szCs w:val="24"/>
        </w:rPr>
        <w:t xml:space="preserve"> </w:t>
      </w:r>
      <w:r w:rsidRPr="00742B90">
        <w:rPr>
          <w:rFonts w:ascii="Cambria" w:hAnsi="Cambria"/>
          <w:sz w:val="24"/>
          <w:szCs w:val="24"/>
        </w:rPr>
        <w:t xml:space="preserve">La energía no se crea ni se pierde, sino que se transforma y en cada transformación va cambiando de forma. Por ejemplo: </w:t>
      </w:r>
    </w:p>
    <w:p w:rsidR="00742B90" w:rsidRDefault="00742B90" w:rsidP="00742B90">
      <w:pPr>
        <w:pStyle w:val="Prrafodelista"/>
        <w:numPr>
          <w:ilvl w:val="0"/>
          <w:numId w:val="20"/>
        </w:numPr>
        <w:rPr>
          <w:rFonts w:ascii="Cambria" w:hAnsi="Cambria"/>
          <w:sz w:val="24"/>
          <w:szCs w:val="24"/>
        </w:rPr>
      </w:pPr>
      <w:r w:rsidRPr="00742B90">
        <w:rPr>
          <w:rFonts w:ascii="Cambria" w:hAnsi="Cambria"/>
          <w:sz w:val="24"/>
          <w:szCs w:val="24"/>
        </w:rPr>
        <w:t>Pilas y baterías transforman la energía química en eléctrica.</w:t>
      </w:r>
    </w:p>
    <w:p w:rsidR="00742B90" w:rsidRDefault="00742B90" w:rsidP="00742B90">
      <w:pPr>
        <w:pStyle w:val="Prrafodelista"/>
        <w:numPr>
          <w:ilvl w:val="0"/>
          <w:numId w:val="20"/>
        </w:numPr>
        <w:rPr>
          <w:rFonts w:ascii="Cambria" w:hAnsi="Cambria"/>
          <w:sz w:val="24"/>
          <w:szCs w:val="24"/>
        </w:rPr>
      </w:pPr>
      <w:r w:rsidRPr="00742B90">
        <w:rPr>
          <w:rFonts w:ascii="Cambria" w:hAnsi="Cambria"/>
          <w:sz w:val="24"/>
          <w:szCs w:val="24"/>
        </w:rPr>
        <w:lastRenderedPageBreak/>
        <w:t>Ventilador transforma energía eléctrica en mecánica;</w:t>
      </w:r>
    </w:p>
    <w:p w:rsidR="00742B90" w:rsidRPr="00742B90" w:rsidRDefault="00742B90" w:rsidP="00742B90">
      <w:pPr>
        <w:pStyle w:val="Prrafodelista"/>
        <w:ind w:left="1440"/>
        <w:rPr>
          <w:rFonts w:ascii="Cambria" w:hAnsi="Cambria"/>
          <w:sz w:val="24"/>
          <w:szCs w:val="24"/>
        </w:rPr>
      </w:pPr>
    </w:p>
    <w:p w:rsidR="00742B90" w:rsidRPr="00742B90" w:rsidRDefault="00742B90" w:rsidP="00742B90">
      <w:pPr>
        <w:pStyle w:val="Prrafodelista"/>
        <w:numPr>
          <w:ilvl w:val="0"/>
          <w:numId w:val="19"/>
        </w:numPr>
        <w:rPr>
          <w:rFonts w:ascii="Cambria" w:hAnsi="Cambria"/>
          <w:b/>
          <w:sz w:val="24"/>
          <w:szCs w:val="24"/>
        </w:rPr>
      </w:pPr>
      <w:r w:rsidRPr="00742B90">
        <w:rPr>
          <w:rFonts w:ascii="Cambria" w:hAnsi="Cambria"/>
          <w:b/>
          <w:sz w:val="24"/>
          <w:szCs w:val="24"/>
        </w:rPr>
        <w:t>LA ENERGÍA SE CONSERVA</w:t>
      </w:r>
      <w:r>
        <w:rPr>
          <w:rFonts w:ascii="Cambria" w:hAnsi="Cambria"/>
          <w:b/>
          <w:sz w:val="24"/>
          <w:szCs w:val="24"/>
        </w:rPr>
        <w:t xml:space="preserve">: </w:t>
      </w:r>
      <w:r>
        <w:rPr>
          <w:rFonts w:ascii="Cambria" w:hAnsi="Cambria"/>
          <w:sz w:val="24"/>
          <w:szCs w:val="24"/>
        </w:rPr>
        <w:t xml:space="preserve">Al transferirse la energía de un cuerpo a otro </w:t>
      </w:r>
      <w:r w:rsidRPr="00742B90">
        <w:rPr>
          <w:rFonts w:ascii="Cambria" w:hAnsi="Cambria"/>
          <w:sz w:val="24"/>
          <w:szCs w:val="24"/>
        </w:rPr>
        <w:t>nunca puede haber más o menos energía que la que había al principio, siempre se mantiene la misma</w:t>
      </w:r>
      <w:r>
        <w:rPr>
          <w:rFonts w:ascii="Cambria" w:hAnsi="Cambria"/>
          <w:sz w:val="24"/>
          <w:szCs w:val="24"/>
        </w:rPr>
        <w:t xml:space="preserve"> a</w:t>
      </w:r>
      <w:r w:rsidRPr="00742B90">
        <w:rPr>
          <w:rFonts w:ascii="Cambria" w:hAnsi="Cambria"/>
          <w:sz w:val="24"/>
          <w:szCs w:val="24"/>
        </w:rPr>
        <w:t>l final de cualquier proceso de transformación energétic</w:t>
      </w:r>
      <w:r>
        <w:rPr>
          <w:rFonts w:ascii="Cambria" w:hAnsi="Cambria"/>
          <w:sz w:val="24"/>
          <w:szCs w:val="24"/>
        </w:rPr>
        <w:t>a.</w:t>
      </w:r>
    </w:p>
    <w:p w:rsidR="00742B90" w:rsidRPr="00742B90" w:rsidRDefault="00742B90" w:rsidP="00742B90">
      <w:pPr>
        <w:pStyle w:val="Prrafodelista"/>
        <w:numPr>
          <w:ilvl w:val="0"/>
          <w:numId w:val="19"/>
        </w:numPr>
        <w:jc w:val="both"/>
        <w:rPr>
          <w:rFonts w:ascii="Cambria" w:hAnsi="Cambria"/>
          <w:sz w:val="24"/>
          <w:szCs w:val="24"/>
        </w:rPr>
      </w:pPr>
      <w:r w:rsidRPr="00742B90">
        <w:rPr>
          <w:rFonts w:ascii="Cambria" w:hAnsi="Cambria"/>
          <w:b/>
          <w:sz w:val="24"/>
          <w:szCs w:val="24"/>
        </w:rPr>
        <w:t>LA ENERGÍA SE TRANSFIERE</w:t>
      </w:r>
      <w:r>
        <w:rPr>
          <w:rFonts w:ascii="Cambria" w:hAnsi="Cambria"/>
          <w:b/>
          <w:sz w:val="24"/>
          <w:szCs w:val="24"/>
        </w:rPr>
        <w:t xml:space="preserve">: </w:t>
      </w:r>
      <w:r w:rsidRPr="00742B90">
        <w:rPr>
          <w:rFonts w:ascii="Cambria" w:hAnsi="Cambria"/>
          <w:sz w:val="24"/>
          <w:szCs w:val="24"/>
        </w:rPr>
        <w:t>La energía puede pasar de un cuerpo a otro en forma de calor, ondas, trabajo. Por ejemplo, cuando jugando en el recreo, empujás a un compañero, o pateás una pelota, estás transfiriendo tu energía cuando el compañero o el objeto cambia de posición. Del mismo modo, cuando se realiza un trabajo se pasa la energía a un cuerpo que cambia de posición (empujar o levantar una caja)</w:t>
      </w:r>
    </w:p>
    <w:p w:rsidR="00742B90" w:rsidRPr="00A33888" w:rsidRDefault="00A33888" w:rsidP="00A33888">
      <w:pPr>
        <w:pStyle w:val="Prrafodelista"/>
        <w:numPr>
          <w:ilvl w:val="0"/>
          <w:numId w:val="19"/>
        </w:numPr>
        <w:jc w:val="both"/>
        <w:rPr>
          <w:rFonts w:ascii="Cambria" w:hAnsi="Cambria"/>
          <w:sz w:val="24"/>
          <w:szCs w:val="24"/>
        </w:rPr>
      </w:pPr>
      <w:r w:rsidRPr="00A33888">
        <w:rPr>
          <w:rFonts w:ascii="Cambria" w:hAnsi="Cambria"/>
          <w:b/>
          <w:sz w:val="24"/>
          <w:szCs w:val="24"/>
        </w:rPr>
        <w:t>LA ENERGÍA SE DEGRADA</w:t>
      </w:r>
      <w:r w:rsidRPr="00A33888">
        <w:rPr>
          <w:rFonts w:ascii="Cambria" w:hAnsi="Cambria"/>
          <w:b/>
          <w:sz w:val="24"/>
          <w:szCs w:val="24"/>
        </w:rPr>
        <w:t>:</w:t>
      </w:r>
      <w:r>
        <w:rPr>
          <w:rFonts w:ascii="Cambria" w:hAnsi="Cambria"/>
          <w:sz w:val="24"/>
          <w:szCs w:val="24"/>
        </w:rPr>
        <w:t xml:space="preserve"> </w:t>
      </w:r>
      <w:r w:rsidRPr="00A33888">
        <w:rPr>
          <w:rFonts w:ascii="Cambria" w:hAnsi="Cambria"/>
          <w:sz w:val="24"/>
          <w:szCs w:val="24"/>
        </w:rPr>
        <w:t>Una parte de la energía transformada es capaz de producir trabajo y otra parte se pierde en forma de calor o de ruido. Por ejemplo, una lamparita transforma la energía eléctrica en luz, pero una parte es transformada también en energía calórica.</w:t>
      </w:r>
    </w:p>
    <w:p w:rsidR="00742B90" w:rsidRPr="00742B90" w:rsidRDefault="00742B90" w:rsidP="00742B90">
      <w:pPr>
        <w:pStyle w:val="Prrafodelista"/>
        <w:rPr>
          <w:rFonts w:ascii="Cambria" w:hAnsi="Cambria"/>
          <w:b/>
          <w:sz w:val="24"/>
          <w:szCs w:val="24"/>
        </w:rPr>
      </w:pPr>
    </w:p>
    <w:p w:rsidR="006341C0" w:rsidRPr="00742B90" w:rsidRDefault="006341C0" w:rsidP="00742B90">
      <w:pPr>
        <w:pStyle w:val="Prrafodelista"/>
        <w:rPr>
          <w:rFonts w:ascii="Cambria" w:hAnsi="Cambria"/>
          <w:b/>
          <w:sz w:val="24"/>
          <w:szCs w:val="24"/>
        </w:rPr>
      </w:pPr>
      <w:r w:rsidRPr="00742B90">
        <w:rPr>
          <w:rFonts w:ascii="Cambria" w:hAnsi="Cambria"/>
          <w:b/>
          <w:sz w:val="24"/>
          <w:szCs w:val="24"/>
        </w:rPr>
        <w:t>Manifestaciones</w:t>
      </w:r>
      <w:r w:rsidR="007A51CD" w:rsidRPr="00742B90">
        <w:rPr>
          <w:rFonts w:ascii="Cambria" w:hAnsi="Cambria"/>
          <w:b/>
          <w:sz w:val="24"/>
          <w:szCs w:val="24"/>
        </w:rPr>
        <w:t xml:space="preserve"> de la energía</w:t>
      </w:r>
    </w:p>
    <w:p w:rsidR="003E6960" w:rsidRPr="007A51CD" w:rsidRDefault="007A51CD" w:rsidP="006341C0">
      <w:pPr>
        <w:rPr>
          <w:rFonts w:ascii="Cambria" w:hAnsi="Cambria"/>
          <w:sz w:val="24"/>
          <w:szCs w:val="24"/>
        </w:rPr>
      </w:pPr>
      <w:r w:rsidRPr="007A51CD">
        <w:rPr>
          <w:rFonts w:ascii="Cambria" w:hAnsi="Cambria"/>
          <w:sz w:val="24"/>
          <w:szCs w:val="24"/>
        </w:rPr>
        <w:t xml:space="preserve">La energía pude manifestarse de 6 formas distintas: </w:t>
      </w:r>
    </w:p>
    <w:p w:rsidR="007A51CD" w:rsidRPr="00661ECC" w:rsidRDefault="007A51CD" w:rsidP="00544E17">
      <w:pPr>
        <w:pStyle w:val="Prrafodelista"/>
        <w:numPr>
          <w:ilvl w:val="0"/>
          <w:numId w:val="18"/>
        </w:numPr>
        <w:rPr>
          <w:rFonts w:ascii="Cambria" w:hAnsi="Cambria"/>
          <w:b/>
          <w:sz w:val="24"/>
          <w:szCs w:val="24"/>
        </w:rPr>
      </w:pPr>
      <w:r w:rsidRPr="00661ECC">
        <w:rPr>
          <w:rFonts w:ascii="Cambria" w:hAnsi="Cambria"/>
          <w:b/>
          <w:sz w:val="24"/>
          <w:szCs w:val="24"/>
        </w:rPr>
        <w:t>LUMINOSA</w:t>
      </w:r>
      <w:r w:rsidR="00661ECC">
        <w:rPr>
          <w:rFonts w:ascii="Cambria" w:hAnsi="Cambria"/>
          <w:b/>
          <w:sz w:val="24"/>
          <w:szCs w:val="24"/>
        </w:rPr>
        <w:t xml:space="preserve"> O LUMÍNICA:</w:t>
      </w:r>
      <w:r w:rsidRPr="00661ECC">
        <w:rPr>
          <w:rFonts w:ascii="Cambria" w:hAnsi="Cambria"/>
          <w:b/>
          <w:sz w:val="24"/>
          <w:szCs w:val="24"/>
        </w:rPr>
        <w:t xml:space="preserve"> </w:t>
      </w:r>
      <w:r w:rsidR="00661ECC" w:rsidRPr="00661ECC">
        <w:rPr>
          <w:rFonts w:ascii="Cambria" w:hAnsi="Cambria"/>
          <w:sz w:val="24"/>
          <w:szCs w:val="24"/>
        </w:rPr>
        <w:t xml:space="preserve">Es aquella energía </w:t>
      </w:r>
      <w:r w:rsidR="00661ECC">
        <w:rPr>
          <w:rFonts w:ascii="Cambria" w:hAnsi="Cambria"/>
          <w:sz w:val="24"/>
          <w:szCs w:val="24"/>
        </w:rPr>
        <w:t>generan y trasportan las ondas de luz.</w:t>
      </w:r>
      <w:r w:rsidR="00661ECC">
        <w:rPr>
          <w:rFonts w:ascii="Cambria" w:hAnsi="Cambria"/>
          <w:b/>
          <w:sz w:val="24"/>
          <w:szCs w:val="24"/>
        </w:rPr>
        <w:t xml:space="preserve"> </w:t>
      </w:r>
      <w:r w:rsidR="00661ECC" w:rsidRPr="00661ECC">
        <w:rPr>
          <w:rFonts w:ascii="Cambria" w:hAnsi="Cambria"/>
          <w:sz w:val="24"/>
          <w:szCs w:val="24"/>
        </w:rPr>
        <w:t>Por ejemplo, la energía emitida por una lampara, o el sol</w:t>
      </w:r>
      <w:r w:rsidR="00661ECC">
        <w:rPr>
          <w:rFonts w:ascii="Cambria" w:hAnsi="Cambria"/>
          <w:sz w:val="24"/>
          <w:szCs w:val="24"/>
        </w:rPr>
        <w:t>.</w:t>
      </w:r>
    </w:p>
    <w:p w:rsidR="00661ECC" w:rsidRPr="00661ECC" w:rsidRDefault="00661ECC" w:rsidP="00661ECC">
      <w:pPr>
        <w:pStyle w:val="Prrafodelista"/>
        <w:rPr>
          <w:rFonts w:ascii="Cambria" w:hAnsi="Cambria"/>
          <w:b/>
          <w:sz w:val="24"/>
          <w:szCs w:val="24"/>
        </w:rPr>
      </w:pPr>
    </w:p>
    <w:p w:rsidR="00661ECC" w:rsidRPr="00F51126" w:rsidRDefault="00661ECC" w:rsidP="00544E17">
      <w:pPr>
        <w:pStyle w:val="Prrafodelista"/>
        <w:numPr>
          <w:ilvl w:val="0"/>
          <w:numId w:val="18"/>
        </w:numPr>
        <w:rPr>
          <w:rFonts w:ascii="Cambria" w:hAnsi="Cambria"/>
          <w:b/>
          <w:sz w:val="24"/>
          <w:szCs w:val="24"/>
        </w:rPr>
      </w:pPr>
      <w:r>
        <w:rPr>
          <w:rFonts w:ascii="Cambria" w:hAnsi="Cambria"/>
          <w:b/>
          <w:sz w:val="24"/>
          <w:szCs w:val="24"/>
        </w:rPr>
        <w:t xml:space="preserve">TÉRMICA: </w:t>
      </w:r>
      <w:r>
        <w:rPr>
          <w:rFonts w:ascii="Cambria" w:hAnsi="Cambria"/>
          <w:sz w:val="24"/>
          <w:szCs w:val="24"/>
        </w:rPr>
        <w:t xml:space="preserve"> </w:t>
      </w:r>
      <w:r w:rsidR="00F51126" w:rsidRPr="00F51126">
        <w:rPr>
          <w:rFonts w:ascii="Cambria" w:hAnsi="Cambria"/>
          <w:sz w:val="24"/>
          <w:szCs w:val="24"/>
        </w:rPr>
        <w:t>es la manifestación de la energía en forma de calor</w:t>
      </w:r>
      <w:r w:rsidR="00F51126">
        <w:rPr>
          <w:rFonts w:ascii="Cambria" w:hAnsi="Cambria"/>
          <w:sz w:val="24"/>
          <w:szCs w:val="24"/>
        </w:rPr>
        <w:t xml:space="preserve">. Cuanto mayor temperatura tenga un cuerpo mayor energía térmica contiene. </w:t>
      </w:r>
    </w:p>
    <w:p w:rsidR="00F51126" w:rsidRPr="00F51126" w:rsidRDefault="00F51126" w:rsidP="00F51126">
      <w:pPr>
        <w:pStyle w:val="Prrafodelista"/>
        <w:rPr>
          <w:rFonts w:ascii="Cambria" w:hAnsi="Cambria"/>
          <w:b/>
          <w:sz w:val="24"/>
          <w:szCs w:val="24"/>
        </w:rPr>
      </w:pPr>
    </w:p>
    <w:p w:rsidR="00F51126" w:rsidRPr="00F51126" w:rsidRDefault="00F51126" w:rsidP="00544E17">
      <w:pPr>
        <w:pStyle w:val="Prrafodelista"/>
        <w:numPr>
          <w:ilvl w:val="0"/>
          <w:numId w:val="18"/>
        </w:numPr>
        <w:rPr>
          <w:rFonts w:ascii="Cambria" w:hAnsi="Cambria"/>
          <w:b/>
          <w:sz w:val="24"/>
          <w:szCs w:val="24"/>
        </w:rPr>
      </w:pPr>
      <w:r>
        <w:rPr>
          <w:rFonts w:ascii="Cambria" w:hAnsi="Cambria"/>
          <w:b/>
          <w:sz w:val="24"/>
          <w:szCs w:val="24"/>
        </w:rPr>
        <w:t xml:space="preserve">MECÁNICA: </w:t>
      </w:r>
      <w:r w:rsidRPr="00F51126">
        <w:rPr>
          <w:rFonts w:ascii="Cambria" w:hAnsi="Cambria"/>
          <w:sz w:val="24"/>
          <w:szCs w:val="24"/>
        </w:rPr>
        <w:t>es la capacidad de un cuerpo de generar movimiento y de realizar un trabajo mecánico</w:t>
      </w:r>
      <w:r>
        <w:rPr>
          <w:rFonts w:ascii="Cambria" w:hAnsi="Cambria"/>
          <w:sz w:val="24"/>
          <w:szCs w:val="24"/>
        </w:rPr>
        <w:t>.</w:t>
      </w:r>
      <w:r w:rsidR="00742B90">
        <w:rPr>
          <w:rFonts w:ascii="Cambria" w:hAnsi="Cambria"/>
          <w:sz w:val="24"/>
          <w:szCs w:val="24"/>
        </w:rPr>
        <w:t xml:space="preserve"> Es la suma de la energía cinética y la energía potencial. </w:t>
      </w:r>
      <w:r>
        <w:rPr>
          <w:rFonts w:ascii="Cambria" w:hAnsi="Cambria"/>
          <w:sz w:val="24"/>
          <w:szCs w:val="24"/>
        </w:rPr>
        <w:t xml:space="preserve"> Por ejemplo, el viento o un automóvil. </w:t>
      </w:r>
    </w:p>
    <w:p w:rsidR="00F51126" w:rsidRPr="00F51126" w:rsidRDefault="00F51126" w:rsidP="00F51126">
      <w:pPr>
        <w:pStyle w:val="Prrafodelista"/>
        <w:rPr>
          <w:rFonts w:ascii="Cambria" w:hAnsi="Cambria"/>
          <w:b/>
          <w:sz w:val="24"/>
          <w:szCs w:val="24"/>
        </w:rPr>
      </w:pPr>
    </w:p>
    <w:p w:rsidR="00F51126" w:rsidRPr="00F51126" w:rsidRDefault="00F51126" w:rsidP="00544E17">
      <w:pPr>
        <w:pStyle w:val="Prrafodelista"/>
        <w:numPr>
          <w:ilvl w:val="0"/>
          <w:numId w:val="18"/>
        </w:numPr>
        <w:rPr>
          <w:rFonts w:ascii="Cambria" w:hAnsi="Cambria"/>
          <w:b/>
          <w:sz w:val="24"/>
          <w:szCs w:val="24"/>
        </w:rPr>
      </w:pPr>
      <w:r>
        <w:rPr>
          <w:rFonts w:ascii="Cambria" w:hAnsi="Cambria"/>
          <w:b/>
          <w:sz w:val="24"/>
          <w:szCs w:val="24"/>
        </w:rPr>
        <w:t xml:space="preserve">ELECTRICA: </w:t>
      </w:r>
      <w:r w:rsidRPr="00F51126">
        <w:rPr>
          <w:rFonts w:ascii="Cambria" w:hAnsi="Cambria"/>
          <w:sz w:val="24"/>
          <w:szCs w:val="24"/>
        </w:rPr>
        <w:t>es el movimiento de cargas eléctricas a través de un conductor eléctrico</w:t>
      </w:r>
      <w:r w:rsidR="003A26F4">
        <w:rPr>
          <w:rFonts w:ascii="Cambria" w:hAnsi="Cambria"/>
          <w:sz w:val="24"/>
          <w:szCs w:val="24"/>
        </w:rPr>
        <w:t xml:space="preserve"> y que hace funcionar artefactos</w:t>
      </w:r>
      <w:r w:rsidRPr="00F51126">
        <w:rPr>
          <w:rFonts w:ascii="Cambria" w:hAnsi="Cambria"/>
          <w:sz w:val="24"/>
          <w:szCs w:val="24"/>
        </w:rPr>
        <w:t>.</w:t>
      </w:r>
      <w:r>
        <w:rPr>
          <w:rFonts w:ascii="Cambria" w:hAnsi="Cambria"/>
          <w:sz w:val="24"/>
          <w:szCs w:val="24"/>
        </w:rPr>
        <w:t xml:space="preserve"> por ejemplos la energía transportada a través de los cables. </w:t>
      </w:r>
    </w:p>
    <w:p w:rsidR="00F51126" w:rsidRPr="00F51126" w:rsidRDefault="00F51126" w:rsidP="00F51126">
      <w:pPr>
        <w:pStyle w:val="Prrafodelista"/>
        <w:rPr>
          <w:rFonts w:ascii="Cambria" w:hAnsi="Cambria"/>
          <w:b/>
          <w:sz w:val="24"/>
          <w:szCs w:val="24"/>
        </w:rPr>
      </w:pPr>
    </w:p>
    <w:p w:rsidR="00F51126" w:rsidRPr="001060CB" w:rsidRDefault="00671372" w:rsidP="00544E17">
      <w:pPr>
        <w:pStyle w:val="Prrafodelista"/>
        <w:numPr>
          <w:ilvl w:val="0"/>
          <w:numId w:val="18"/>
        </w:numPr>
        <w:rPr>
          <w:rFonts w:ascii="Cambria" w:hAnsi="Cambria"/>
          <w:b/>
          <w:sz w:val="24"/>
          <w:szCs w:val="24"/>
        </w:rPr>
      </w:pPr>
      <w:r>
        <w:rPr>
          <w:rFonts w:ascii="Cambria" w:hAnsi="Cambria"/>
          <w:b/>
          <w:sz w:val="24"/>
          <w:szCs w:val="24"/>
        </w:rPr>
        <w:t>Q</w:t>
      </w:r>
      <w:r w:rsidR="00742B90">
        <w:rPr>
          <w:rFonts w:ascii="Cambria" w:hAnsi="Cambria"/>
          <w:b/>
          <w:sz w:val="24"/>
          <w:szCs w:val="24"/>
        </w:rPr>
        <w:t>UÍMICA</w:t>
      </w:r>
      <w:r>
        <w:rPr>
          <w:rFonts w:ascii="Cambria" w:hAnsi="Cambria"/>
          <w:b/>
          <w:sz w:val="24"/>
          <w:szCs w:val="24"/>
        </w:rPr>
        <w:t xml:space="preserve">: </w:t>
      </w:r>
      <w:r>
        <w:rPr>
          <w:rFonts w:ascii="Cambria" w:hAnsi="Cambria"/>
          <w:sz w:val="24"/>
          <w:szCs w:val="24"/>
        </w:rPr>
        <w:t xml:space="preserve"> este tipo de energía se encuentra almacen</w:t>
      </w:r>
      <w:r w:rsidR="001060CB">
        <w:rPr>
          <w:rFonts w:ascii="Cambria" w:hAnsi="Cambria"/>
          <w:sz w:val="24"/>
          <w:szCs w:val="24"/>
        </w:rPr>
        <w:t xml:space="preserve">ada en algunas sustancias o compuestos, por ejemplos los alimentos, los combustibles, las pilas, baterías, etc. </w:t>
      </w:r>
    </w:p>
    <w:p w:rsidR="001060CB" w:rsidRPr="001060CB" w:rsidRDefault="001060CB" w:rsidP="001060CB">
      <w:pPr>
        <w:pStyle w:val="Prrafodelista"/>
        <w:rPr>
          <w:rFonts w:ascii="Cambria" w:hAnsi="Cambria"/>
          <w:b/>
          <w:sz w:val="24"/>
          <w:szCs w:val="24"/>
        </w:rPr>
      </w:pPr>
    </w:p>
    <w:p w:rsidR="00742B90" w:rsidRPr="00A33888" w:rsidRDefault="001060CB" w:rsidP="00A33888">
      <w:pPr>
        <w:pStyle w:val="Prrafodelista"/>
        <w:numPr>
          <w:ilvl w:val="0"/>
          <w:numId w:val="18"/>
        </w:numPr>
        <w:jc w:val="both"/>
        <w:rPr>
          <w:rFonts w:ascii="Cambria" w:hAnsi="Cambria"/>
          <w:b/>
          <w:sz w:val="24"/>
          <w:szCs w:val="24"/>
        </w:rPr>
      </w:pPr>
      <w:r>
        <w:rPr>
          <w:rFonts w:ascii="Cambria" w:hAnsi="Cambria"/>
          <w:b/>
          <w:sz w:val="24"/>
          <w:szCs w:val="24"/>
        </w:rPr>
        <w:t>N</w:t>
      </w:r>
      <w:r w:rsidR="00742B90">
        <w:rPr>
          <w:rFonts w:ascii="Cambria" w:hAnsi="Cambria"/>
          <w:b/>
          <w:sz w:val="24"/>
          <w:szCs w:val="24"/>
        </w:rPr>
        <w:t>UCLEAR</w:t>
      </w:r>
      <w:r>
        <w:rPr>
          <w:rFonts w:ascii="Cambria" w:hAnsi="Cambria"/>
          <w:b/>
          <w:sz w:val="24"/>
          <w:szCs w:val="24"/>
        </w:rPr>
        <w:t xml:space="preserve">: </w:t>
      </w:r>
      <w:r w:rsidRPr="00742B90">
        <w:rPr>
          <w:rFonts w:ascii="Cambria" w:hAnsi="Cambria"/>
          <w:sz w:val="24"/>
          <w:szCs w:val="24"/>
        </w:rPr>
        <w:t>Es la energía que está en el núcleo de los átomos y que se puede liberar a través de los procesos de fusión y fisión. La fusión consiste en juntar dos núcleos atómicos de átomos livianos como el hidrógeno. Al producirse la unión de estos núcleos s</w:t>
      </w:r>
      <w:r w:rsidRPr="00742B90">
        <w:rPr>
          <w:rFonts w:ascii="Cambria" w:hAnsi="Cambria"/>
          <w:sz w:val="24"/>
          <w:szCs w:val="24"/>
        </w:rPr>
        <w:t xml:space="preserve">e </w:t>
      </w:r>
      <w:r w:rsidRPr="00742B90">
        <w:rPr>
          <w:rFonts w:ascii="Cambria" w:hAnsi="Cambria"/>
          <w:sz w:val="24"/>
          <w:szCs w:val="24"/>
        </w:rPr>
        <w:t>libera gran can</w:t>
      </w:r>
      <w:r w:rsidR="00742B90">
        <w:rPr>
          <w:rFonts w:ascii="Cambria" w:hAnsi="Cambria"/>
          <w:sz w:val="24"/>
          <w:szCs w:val="24"/>
        </w:rPr>
        <w:t>t</w:t>
      </w:r>
      <w:r w:rsidRPr="00742B90">
        <w:rPr>
          <w:rFonts w:ascii="Cambria" w:hAnsi="Cambria"/>
          <w:sz w:val="24"/>
          <w:szCs w:val="24"/>
        </w:rPr>
        <w:t>idad de energía en forma de calor. La fisión nuclear, por otra parte, consiste en dividir el núcleo de un átomo pesado como el uranio. Al romperse el núcleo también se libera gran cantidad de energía en forma de calo</w:t>
      </w:r>
      <w:r w:rsidR="00A33888">
        <w:rPr>
          <w:rFonts w:ascii="Cambria" w:hAnsi="Cambria"/>
          <w:sz w:val="24"/>
          <w:szCs w:val="24"/>
        </w:rPr>
        <w:t>r.</w:t>
      </w:r>
    </w:p>
    <w:p w:rsidR="007A51CD" w:rsidRDefault="007A51CD" w:rsidP="006341C0">
      <w:pPr>
        <w:rPr>
          <w:rFonts w:ascii="Cambria" w:hAnsi="Cambria"/>
          <w:b/>
          <w:sz w:val="24"/>
          <w:szCs w:val="24"/>
        </w:rPr>
      </w:pPr>
    </w:p>
    <w:p w:rsidR="003E6960" w:rsidRDefault="003E6960" w:rsidP="006341C0">
      <w:pPr>
        <w:rPr>
          <w:rFonts w:ascii="Cambria" w:hAnsi="Cambria"/>
          <w:b/>
          <w:sz w:val="24"/>
          <w:szCs w:val="24"/>
        </w:rPr>
      </w:pPr>
      <w:r>
        <w:rPr>
          <w:rFonts w:ascii="Cambria" w:hAnsi="Cambria"/>
          <w:b/>
          <w:sz w:val="24"/>
          <w:szCs w:val="24"/>
        </w:rPr>
        <w:t>BILBIOGRAFIA</w:t>
      </w:r>
    </w:p>
    <w:p w:rsidR="003E6960" w:rsidRDefault="003E6960" w:rsidP="003E6960">
      <w:pPr>
        <w:pStyle w:val="Prrafodelista"/>
        <w:numPr>
          <w:ilvl w:val="0"/>
          <w:numId w:val="11"/>
        </w:numPr>
        <w:rPr>
          <w:rFonts w:ascii="Cambria" w:hAnsi="Cambria"/>
          <w:b/>
          <w:sz w:val="24"/>
          <w:szCs w:val="24"/>
        </w:rPr>
      </w:pPr>
      <w:r>
        <w:rPr>
          <w:rFonts w:ascii="Cambria" w:hAnsi="Cambria"/>
          <w:b/>
          <w:sz w:val="24"/>
          <w:szCs w:val="24"/>
        </w:rPr>
        <w:t>VIDEOS:</w:t>
      </w:r>
    </w:p>
    <w:p w:rsidR="003E6960" w:rsidRPr="00A33888" w:rsidRDefault="003E6960" w:rsidP="003E6960">
      <w:pPr>
        <w:pStyle w:val="Prrafodelista"/>
        <w:rPr>
          <w:rFonts w:ascii="Cambria" w:hAnsi="Cambria"/>
          <w:b/>
          <w:sz w:val="20"/>
          <w:szCs w:val="20"/>
        </w:rPr>
      </w:pPr>
      <w:r w:rsidRPr="00A33888">
        <w:rPr>
          <w:rFonts w:ascii="Cambria" w:hAnsi="Cambria"/>
          <w:b/>
          <w:sz w:val="20"/>
          <w:szCs w:val="20"/>
        </w:rPr>
        <w:t xml:space="preserve">ENERGÍA EÓLICA:  </w:t>
      </w:r>
      <w:hyperlink r:id="rId18" w:history="1">
        <w:r w:rsidRPr="00A33888">
          <w:rPr>
            <w:rStyle w:val="Hipervnculo"/>
            <w:rFonts w:ascii="Cambria" w:hAnsi="Cambria"/>
            <w:b/>
            <w:sz w:val="20"/>
            <w:szCs w:val="20"/>
          </w:rPr>
          <w:t>https://www.youtube.com/watch?v=kmN9qD8vXbY</w:t>
        </w:r>
      </w:hyperlink>
    </w:p>
    <w:p w:rsidR="003E6960" w:rsidRPr="00A33888" w:rsidRDefault="003F103D" w:rsidP="003E6960">
      <w:pPr>
        <w:pStyle w:val="Prrafodelista"/>
        <w:rPr>
          <w:rFonts w:ascii="Cambria" w:hAnsi="Cambria"/>
          <w:b/>
          <w:sz w:val="20"/>
          <w:szCs w:val="20"/>
        </w:rPr>
      </w:pPr>
      <w:r w:rsidRPr="00A33888">
        <w:rPr>
          <w:rFonts w:ascii="Cambria" w:hAnsi="Cambria"/>
          <w:b/>
          <w:sz w:val="20"/>
          <w:szCs w:val="20"/>
        </w:rPr>
        <w:t xml:space="preserve">ENERGÍA </w:t>
      </w:r>
      <w:r w:rsidRPr="00A33888">
        <w:rPr>
          <w:rFonts w:ascii="Cambria" w:hAnsi="Cambria"/>
          <w:b/>
          <w:sz w:val="20"/>
          <w:szCs w:val="20"/>
        </w:rPr>
        <w:t xml:space="preserve">BIOMASA: </w:t>
      </w:r>
      <w:hyperlink r:id="rId19" w:history="1">
        <w:r w:rsidRPr="00A33888">
          <w:rPr>
            <w:rStyle w:val="Hipervnculo"/>
            <w:rFonts w:ascii="Cambria" w:hAnsi="Cambria"/>
            <w:b/>
            <w:sz w:val="20"/>
            <w:szCs w:val="20"/>
          </w:rPr>
          <w:t>https://www.youtube.com/watch?v=ddsQfMNWnP4</w:t>
        </w:r>
      </w:hyperlink>
    </w:p>
    <w:p w:rsidR="003F103D" w:rsidRPr="00A33888" w:rsidRDefault="003F103D" w:rsidP="003E6960">
      <w:pPr>
        <w:pStyle w:val="Prrafodelista"/>
        <w:rPr>
          <w:rFonts w:ascii="Cambria" w:hAnsi="Cambria"/>
          <w:b/>
          <w:sz w:val="20"/>
          <w:szCs w:val="20"/>
        </w:rPr>
      </w:pPr>
    </w:p>
    <w:sectPr w:rsidR="003F103D" w:rsidRPr="00A33888" w:rsidSect="00BA1E14">
      <w:footerReference w:type="default" r:id="rId2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2A3" w:rsidRDefault="006E32A3" w:rsidP="008B3D92">
      <w:pPr>
        <w:spacing w:after="0" w:line="240" w:lineRule="auto"/>
      </w:pPr>
      <w:r>
        <w:separator/>
      </w:r>
    </w:p>
  </w:endnote>
  <w:endnote w:type="continuationSeparator" w:id="0">
    <w:p w:rsidR="006E32A3" w:rsidRDefault="006E32A3" w:rsidP="008B3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E14" w:rsidRDefault="00BA1E14" w:rsidP="00BA1E14">
    <w:pPr>
      <w:pStyle w:val="Piedepgina"/>
      <w:tabs>
        <w:tab w:val="clear" w:pos="4252"/>
        <w:tab w:val="center" w:pos="142"/>
      </w:tabs>
    </w:pPr>
    <w:r>
      <w:tab/>
    </w:r>
    <w:r w:rsidRPr="00BA1E14">
      <w:t xml:space="preserve">Prof. PAULA C. MERENDA </w:t>
    </w:r>
    <w:r>
      <w:tab/>
      <w:t xml:space="preserve">     </w:t>
    </w:r>
    <w:sdt>
      <w:sdtPr>
        <w:id w:val="-73624671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rsidR="008B3D92" w:rsidRDefault="008B3D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2A3" w:rsidRDefault="006E32A3" w:rsidP="008B3D92">
      <w:pPr>
        <w:spacing w:after="0" w:line="240" w:lineRule="auto"/>
      </w:pPr>
      <w:r>
        <w:separator/>
      </w:r>
    </w:p>
  </w:footnote>
  <w:footnote w:type="continuationSeparator" w:id="0">
    <w:p w:rsidR="006E32A3" w:rsidRDefault="006E32A3" w:rsidP="008B3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pt;height:11.5pt" o:bullet="t">
        <v:imagedata r:id="rId1" o:title="mso6671"/>
      </v:shape>
    </w:pict>
  </w:numPicBullet>
  <w:abstractNum w:abstractNumId="0" w15:restartNumberingAfterBreak="0">
    <w:nsid w:val="02B054C8"/>
    <w:multiLevelType w:val="hybridMultilevel"/>
    <w:tmpl w:val="8FB6C1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2FA68F8"/>
    <w:multiLevelType w:val="hybridMultilevel"/>
    <w:tmpl w:val="0EF058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B0A1FD1"/>
    <w:multiLevelType w:val="hybridMultilevel"/>
    <w:tmpl w:val="A89E44E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 w15:restartNumberingAfterBreak="0">
    <w:nsid w:val="29F856E1"/>
    <w:multiLevelType w:val="hybridMultilevel"/>
    <w:tmpl w:val="855815F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C073FDB"/>
    <w:multiLevelType w:val="hybridMultilevel"/>
    <w:tmpl w:val="0D70D8F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30E74887"/>
    <w:multiLevelType w:val="hybridMultilevel"/>
    <w:tmpl w:val="F2D0A8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3D3443"/>
    <w:multiLevelType w:val="hybridMultilevel"/>
    <w:tmpl w:val="3CBA14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BED193E"/>
    <w:multiLevelType w:val="hybridMultilevel"/>
    <w:tmpl w:val="0B52C28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4C657268"/>
    <w:multiLevelType w:val="hybridMultilevel"/>
    <w:tmpl w:val="6F5A5B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E9456FC"/>
    <w:multiLevelType w:val="hybridMultilevel"/>
    <w:tmpl w:val="940888E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12E0F25"/>
    <w:multiLevelType w:val="hybridMultilevel"/>
    <w:tmpl w:val="4BD6DD7A"/>
    <w:lvl w:ilvl="0" w:tplc="0060AD6A">
      <w:numFmt w:val="bullet"/>
      <w:lvlText w:val="-"/>
      <w:lvlJc w:val="left"/>
      <w:pPr>
        <w:ind w:left="1065" w:hanging="360"/>
      </w:pPr>
      <w:rPr>
        <w:rFonts w:ascii="Cambria" w:eastAsiaTheme="minorHAnsi" w:hAnsi="Cambria"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1" w15:restartNumberingAfterBreak="0">
    <w:nsid w:val="52DD3A9D"/>
    <w:multiLevelType w:val="hybridMultilevel"/>
    <w:tmpl w:val="CD9A3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89B73C2"/>
    <w:multiLevelType w:val="hybridMultilevel"/>
    <w:tmpl w:val="3AEAA1CE"/>
    <w:lvl w:ilvl="0" w:tplc="0C0A000D">
      <w:start w:val="1"/>
      <w:numFmt w:val="bullet"/>
      <w:lvlText w:val=""/>
      <w:lvlJc w:val="left"/>
      <w:pPr>
        <w:ind w:left="2832" w:hanging="360"/>
      </w:pPr>
      <w:rPr>
        <w:rFonts w:ascii="Wingdings" w:hAnsi="Wingdings" w:hint="default"/>
      </w:rPr>
    </w:lvl>
    <w:lvl w:ilvl="1" w:tplc="0C0A0003" w:tentative="1">
      <w:start w:val="1"/>
      <w:numFmt w:val="bullet"/>
      <w:lvlText w:val="o"/>
      <w:lvlJc w:val="left"/>
      <w:pPr>
        <w:ind w:left="3552" w:hanging="360"/>
      </w:pPr>
      <w:rPr>
        <w:rFonts w:ascii="Courier New" w:hAnsi="Courier New" w:cs="Courier New" w:hint="default"/>
      </w:rPr>
    </w:lvl>
    <w:lvl w:ilvl="2" w:tplc="0C0A0005" w:tentative="1">
      <w:start w:val="1"/>
      <w:numFmt w:val="bullet"/>
      <w:lvlText w:val=""/>
      <w:lvlJc w:val="left"/>
      <w:pPr>
        <w:ind w:left="4272" w:hanging="360"/>
      </w:pPr>
      <w:rPr>
        <w:rFonts w:ascii="Wingdings" w:hAnsi="Wingdings" w:hint="default"/>
      </w:rPr>
    </w:lvl>
    <w:lvl w:ilvl="3" w:tplc="0C0A0001" w:tentative="1">
      <w:start w:val="1"/>
      <w:numFmt w:val="bullet"/>
      <w:lvlText w:val=""/>
      <w:lvlJc w:val="left"/>
      <w:pPr>
        <w:ind w:left="4992" w:hanging="360"/>
      </w:pPr>
      <w:rPr>
        <w:rFonts w:ascii="Symbol" w:hAnsi="Symbol" w:hint="default"/>
      </w:rPr>
    </w:lvl>
    <w:lvl w:ilvl="4" w:tplc="0C0A0003" w:tentative="1">
      <w:start w:val="1"/>
      <w:numFmt w:val="bullet"/>
      <w:lvlText w:val="o"/>
      <w:lvlJc w:val="left"/>
      <w:pPr>
        <w:ind w:left="5712" w:hanging="360"/>
      </w:pPr>
      <w:rPr>
        <w:rFonts w:ascii="Courier New" w:hAnsi="Courier New" w:cs="Courier New" w:hint="default"/>
      </w:rPr>
    </w:lvl>
    <w:lvl w:ilvl="5" w:tplc="0C0A0005" w:tentative="1">
      <w:start w:val="1"/>
      <w:numFmt w:val="bullet"/>
      <w:lvlText w:val=""/>
      <w:lvlJc w:val="left"/>
      <w:pPr>
        <w:ind w:left="6432" w:hanging="360"/>
      </w:pPr>
      <w:rPr>
        <w:rFonts w:ascii="Wingdings" w:hAnsi="Wingdings" w:hint="default"/>
      </w:rPr>
    </w:lvl>
    <w:lvl w:ilvl="6" w:tplc="0C0A0001" w:tentative="1">
      <w:start w:val="1"/>
      <w:numFmt w:val="bullet"/>
      <w:lvlText w:val=""/>
      <w:lvlJc w:val="left"/>
      <w:pPr>
        <w:ind w:left="7152" w:hanging="360"/>
      </w:pPr>
      <w:rPr>
        <w:rFonts w:ascii="Symbol" w:hAnsi="Symbol" w:hint="default"/>
      </w:rPr>
    </w:lvl>
    <w:lvl w:ilvl="7" w:tplc="0C0A0003" w:tentative="1">
      <w:start w:val="1"/>
      <w:numFmt w:val="bullet"/>
      <w:lvlText w:val="o"/>
      <w:lvlJc w:val="left"/>
      <w:pPr>
        <w:ind w:left="7872" w:hanging="360"/>
      </w:pPr>
      <w:rPr>
        <w:rFonts w:ascii="Courier New" w:hAnsi="Courier New" w:cs="Courier New" w:hint="default"/>
      </w:rPr>
    </w:lvl>
    <w:lvl w:ilvl="8" w:tplc="0C0A0005" w:tentative="1">
      <w:start w:val="1"/>
      <w:numFmt w:val="bullet"/>
      <w:lvlText w:val=""/>
      <w:lvlJc w:val="left"/>
      <w:pPr>
        <w:ind w:left="8592" w:hanging="360"/>
      </w:pPr>
      <w:rPr>
        <w:rFonts w:ascii="Wingdings" w:hAnsi="Wingdings" w:hint="default"/>
      </w:rPr>
    </w:lvl>
  </w:abstractNum>
  <w:abstractNum w:abstractNumId="13" w15:restartNumberingAfterBreak="0">
    <w:nsid w:val="5CC82531"/>
    <w:multiLevelType w:val="hybridMultilevel"/>
    <w:tmpl w:val="E736C0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89F7A4B"/>
    <w:multiLevelType w:val="hybridMultilevel"/>
    <w:tmpl w:val="AF8C40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69D25A4D"/>
    <w:multiLevelType w:val="hybridMultilevel"/>
    <w:tmpl w:val="1382CA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69E42D6D"/>
    <w:multiLevelType w:val="hybridMultilevel"/>
    <w:tmpl w:val="BC744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C0F1466"/>
    <w:multiLevelType w:val="hybridMultilevel"/>
    <w:tmpl w:val="7CE26FD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15:restartNumberingAfterBreak="0">
    <w:nsid w:val="7D075561"/>
    <w:multiLevelType w:val="hybridMultilevel"/>
    <w:tmpl w:val="4918A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EDB7E80"/>
    <w:multiLevelType w:val="hybridMultilevel"/>
    <w:tmpl w:val="A9DCD496"/>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0"/>
  </w:num>
  <w:num w:numId="2">
    <w:abstractNumId w:val="13"/>
  </w:num>
  <w:num w:numId="3">
    <w:abstractNumId w:val="7"/>
  </w:num>
  <w:num w:numId="4">
    <w:abstractNumId w:val="16"/>
  </w:num>
  <w:num w:numId="5">
    <w:abstractNumId w:val="2"/>
  </w:num>
  <w:num w:numId="6">
    <w:abstractNumId w:val="12"/>
  </w:num>
  <w:num w:numId="7">
    <w:abstractNumId w:val="5"/>
  </w:num>
  <w:num w:numId="8">
    <w:abstractNumId w:val="1"/>
  </w:num>
  <w:num w:numId="9">
    <w:abstractNumId w:val="15"/>
  </w:num>
  <w:num w:numId="10">
    <w:abstractNumId w:val="4"/>
  </w:num>
  <w:num w:numId="11">
    <w:abstractNumId w:val="18"/>
  </w:num>
  <w:num w:numId="12">
    <w:abstractNumId w:val="0"/>
  </w:num>
  <w:num w:numId="13">
    <w:abstractNumId w:val="14"/>
  </w:num>
  <w:num w:numId="14">
    <w:abstractNumId w:val="8"/>
  </w:num>
  <w:num w:numId="15">
    <w:abstractNumId w:val="11"/>
  </w:num>
  <w:num w:numId="16">
    <w:abstractNumId w:val="17"/>
  </w:num>
  <w:num w:numId="17">
    <w:abstractNumId w:val="3"/>
  </w:num>
  <w:num w:numId="18">
    <w:abstractNumId w:val="6"/>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D92"/>
    <w:rsid w:val="0000287D"/>
    <w:rsid w:val="000309E4"/>
    <w:rsid w:val="000759EE"/>
    <w:rsid w:val="00096DE0"/>
    <w:rsid w:val="001060CB"/>
    <w:rsid w:val="001A1B6C"/>
    <w:rsid w:val="001E4392"/>
    <w:rsid w:val="00220B27"/>
    <w:rsid w:val="00262312"/>
    <w:rsid w:val="0027683D"/>
    <w:rsid w:val="003A26F4"/>
    <w:rsid w:val="003E6960"/>
    <w:rsid w:val="003F103D"/>
    <w:rsid w:val="00515751"/>
    <w:rsid w:val="005C7964"/>
    <w:rsid w:val="006341C0"/>
    <w:rsid w:val="00661ECC"/>
    <w:rsid w:val="00671372"/>
    <w:rsid w:val="006E32A3"/>
    <w:rsid w:val="00742B90"/>
    <w:rsid w:val="007471CE"/>
    <w:rsid w:val="00761892"/>
    <w:rsid w:val="007A51CD"/>
    <w:rsid w:val="00821DE0"/>
    <w:rsid w:val="00861107"/>
    <w:rsid w:val="00881F2B"/>
    <w:rsid w:val="008B3D92"/>
    <w:rsid w:val="00982F6B"/>
    <w:rsid w:val="009F694C"/>
    <w:rsid w:val="00A120BD"/>
    <w:rsid w:val="00A33888"/>
    <w:rsid w:val="00AF0E4D"/>
    <w:rsid w:val="00B4425C"/>
    <w:rsid w:val="00B773F6"/>
    <w:rsid w:val="00BA1E14"/>
    <w:rsid w:val="00BC03B7"/>
    <w:rsid w:val="00BD0057"/>
    <w:rsid w:val="00BE0B0C"/>
    <w:rsid w:val="00BE5D6E"/>
    <w:rsid w:val="00C20907"/>
    <w:rsid w:val="00C31EB2"/>
    <w:rsid w:val="00CA1E5F"/>
    <w:rsid w:val="00CC1BFD"/>
    <w:rsid w:val="00EA5B6F"/>
    <w:rsid w:val="00EC1FBE"/>
    <w:rsid w:val="00EF357A"/>
    <w:rsid w:val="00F511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4886"/>
  <w15:chartTrackingRefBased/>
  <w15:docId w15:val="{3B4ACA62-C7CD-4A0B-BB77-0D4D9DFDF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D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3D92"/>
  </w:style>
  <w:style w:type="paragraph" w:styleId="Piedepgina">
    <w:name w:val="footer"/>
    <w:basedOn w:val="Normal"/>
    <w:link w:val="PiedepginaCar"/>
    <w:uiPriority w:val="99"/>
    <w:unhideWhenUsed/>
    <w:rsid w:val="008B3D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3D92"/>
  </w:style>
  <w:style w:type="paragraph" w:styleId="Prrafodelista">
    <w:name w:val="List Paragraph"/>
    <w:basedOn w:val="Normal"/>
    <w:uiPriority w:val="34"/>
    <w:qFormat/>
    <w:rsid w:val="00220B27"/>
    <w:pPr>
      <w:ind w:left="720"/>
      <w:contextualSpacing/>
    </w:pPr>
  </w:style>
  <w:style w:type="character" w:styleId="Hipervnculo">
    <w:name w:val="Hyperlink"/>
    <w:basedOn w:val="Fuentedeprrafopredeter"/>
    <w:uiPriority w:val="99"/>
    <w:unhideWhenUsed/>
    <w:rsid w:val="003E6960"/>
    <w:rPr>
      <w:color w:val="0563C1" w:themeColor="hyperlink"/>
      <w:u w:val="single"/>
    </w:rPr>
  </w:style>
  <w:style w:type="character" w:styleId="Mencinsinresolver">
    <w:name w:val="Unresolved Mention"/>
    <w:basedOn w:val="Fuentedeprrafopredeter"/>
    <w:uiPriority w:val="99"/>
    <w:semiHidden/>
    <w:unhideWhenUsed/>
    <w:rsid w:val="003E6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28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www.youtube.com/watch?v=kmN9qD8vXb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youtube.com/watch?v=ddsQfMNWnP4"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643</TotalTime>
  <Pages>12</Pages>
  <Words>2573</Words>
  <Characters>14156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dc:creator>
  <cp:keywords/>
  <dc:description/>
  <cp:lastModifiedBy>NET</cp:lastModifiedBy>
  <cp:revision>7</cp:revision>
  <dcterms:created xsi:type="dcterms:W3CDTF">2022-03-12T17:26:00Z</dcterms:created>
  <dcterms:modified xsi:type="dcterms:W3CDTF">2022-05-06T03:16:00Z</dcterms:modified>
</cp:coreProperties>
</file>