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BA0" w:rsidRPr="00432235" w:rsidRDefault="002850DC" w:rsidP="00D15BA0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b/>
        </w:rPr>
      </w:pPr>
      <w:r w:rsidRPr="00E13096">
        <w:rPr>
          <w:b/>
          <w:sz w:val="20"/>
          <w:szCs w:val="20"/>
        </w:rPr>
        <w:t>ACTIVIDADES</w:t>
      </w:r>
      <w:r w:rsidR="00D15BA0">
        <w:rPr>
          <w:b/>
          <w:sz w:val="20"/>
          <w:szCs w:val="20"/>
        </w:rPr>
        <w:t xml:space="preserve"> – 1º TRIMESTRE </w:t>
      </w:r>
      <w:r w:rsidR="00D15BA0" w:rsidRPr="00F0379D">
        <w:t>(RENDIR CON UN MAPA POLÍTICO</w:t>
      </w:r>
      <w:r w:rsidR="00D15BA0">
        <w:t xml:space="preserve"> DE LA REPÚBLICA ARGENTINA</w:t>
      </w:r>
      <w:r w:rsidR="00D15BA0" w:rsidRPr="00F0379D">
        <w:t>)</w:t>
      </w:r>
    </w:p>
    <w:p w:rsidR="00D15BA0" w:rsidRDefault="00D15BA0" w:rsidP="00D15BA0">
      <w:pPr>
        <w:pStyle w:val="Prrafodelista"/>
        <w:spacing w:line="360" w:lineRule="auto"/>
        <w:ind w:left="360"/>
        <w:jc w:val="both"/>
        <w:rPr>
          <w:sz w:val="24"/>
          <w:szCs w:val="24"/>
          <w:u w:val="single"/>
        </w:rPr>
      </w:pPr>
    </w:p>
    <w:p w:rsidR="0086074E" w:rsidRPr="005F1FC5" w:rsidRDefault="0086074E" w:rsidP="0086074E">
      <w:pPr>
        <w:pStyle w:val="Prrafodelista"/>
        <w:numPr>
          <w:ilvl w:val="0"/>
          <w:numId w:val="16"/>
        </w:numPr>
        <w:spacing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Com</w:t>
      </w:r>
      <w:r w:rsidRPr="005F1FC5">
        <w:rPr>
          <w:sz w:val="24"/>
          <w:szCs w:val="24"/>
          <w:u w:val="single"/>
        </w:rPr>
        <w:t>pleta</w:t>
      </w:r>
      <w:r w:rsidRPr="005F1FC5">
        <w:rPr>
          <w:sz w:val="24"/>
          <w:szCs w:val="24"/>
        </w:rPr>
        <w:t>.</w:t>
      </w:r>
    </w:p>
    <w:p w:rsidR="0086074E" w:rsidRDefault="0086074E" w:rsidP="0086074E">
      <w:pPr>
        <w:pStyle w:val="Prrafodelista"/>
        <w:numPr>
          <w:ilvl w:val="1"/>
          <w:numId w:val="16"/>
        </w:numPr>
        <w:spacing w:line="360" w:lineRule="auto"/>
        <w:jc w:val="both"/>
      </w:pPr>
      <w:r>
        <w:t xml:space="preserve">La República Argentina se localiza al…………..…………….del Meridiano de Greenwich, es decir, en el hemisferio………………………….. Respecto al </w:t>
      </w:r>
      <w:r w:rsidR="00971431">
        <w:t>Ecuador</w:t>
      </w:r>
      <w:r>
        <w:t xml:space="preserve"> se ubica </w:t>
      </w:r>
      <w:proofErr w:type="gramStart"/>
      <w:r>
        <w:t>al …</w:t>
      </w:r>
      <w:proofErr w:type="gramEnd"/>
      <w:r>
        <w:t>……………… del mismo, en el hemisferio………………….………..</w:t>
      </w:r>
      <w:r w:rsidR="00D15BA0">
        <w:t xml:space="preserve"> </w:t>
      </w:r>
    </w:p>
    <w:p w:rsidR="0086074E" w:rsidRDefault="0086074E" w:rsidP="0086074E">
      <w:pPr>
        <w:pStyle w:val="Prrafodelista"/>
        <w:numPr>
          <w:ilvl w:val="1"/>
          <w:numId w:val="16"/>
        </w:numPr>
        <w:spacing w:line="360" w:lineRule="auto"/>
        <w:jc w:val="both"/>
      </w:pPr>
      <w:r>
        <w:t>La Rep. Argentina es un Estado ………………………………………… porque posee territorios en dos continentes, ellos son: ……………………… y ……………………………………….. Ambos territorios se encuentran separados por aguas oceánicas por el llamado …………………………. de Drake.</w:t>
      </w:r>
      <w:r w:rsidR="00D15BA0">
        <w:t xml:space="preserve"> </w:t>
      </w:r>
    </w:p>
    <w:p w:rsidR="0086074E" w:rsidRDefault="0086074E" w:rsidP="0086074E">
      <w:pPr>
        <w:pStyle w:val="Prrafodelista"/>
        <w:numPr>
          <w:ilvl w:val="1"/>
          <w:numId w:val="16"/>
        </w:numPr>
        <w:spacing w:line="360" w:lineRule="auto"/>
        <w:jc w:val="both"/>
      </w:pPr>
      <w:r>
        <w:t>En América del Sur, si bien la República Argentina no se ubica en su centro</w:t>
      </w:r>
      <w:r w:rsidR="00971431">
        <w:t xml:space="preserve"> geográfico</w:t>
      </w:r>
      <w:r>
        <w:t>, cabe destacar que ocupa una posición relativa ……………………., pues está rodeada por varios países, ellos son</w:t>
      </w:r>
      <w:r w:rsidR="00971431">
        <w:t>: ……………..</w:t>
      </w:r>
      <w:r>
        <w:t>………………………………………, ……..……</w:t>
      </w:r>
      <w:r w:rsidR="00971431">
        <w:t>…………</w:t>
      </w:r>
      <w:r>
        <w:t>…………………………………, …..…………………………</w:t>
      </w:r>
      <w:r w:rsidR="00971431">
        <w:t>……</w:t>
      </w:r>
      <w:r>
        <w:t>…….., …………………………………………… y ……………………………………………</w:t>
      </w:r>
      <w:r w:rsidRPr="00BC3D29">
        <w:t xml:space="preserve"> </w:t>
      </w:r>
    </w:p>
    <w:p w:rsidR="0086074E" w:rsidRDefault="0086074E" w:rsidP="0086074E">
      <w:pPr>
        <w:pStyle w:val="Prrafodelista"/>
        <w:numPr>
          <w:ilvl w:val="1"/>
          <w:numId w:val="16"/>
        </w:numPr>
        <w:spacing w:line="360" w:lineRule="auto"/>
        <w:jc w:val="both"/>
      </w:pPr>
      <w:r>
        <w:t xml:space="preserve">Nuestro país se encuentra frente a las aguas del </w:t>
      </w:r>
      <w:r w:rsidR="00971431">
        <w:t xml:space="preserve">Mar…………………………………………….. y </w:t>
      </w:r>
      <w:r>
        <w:t>océano………………………………………..……</w:t>
      </w:r>
      <w:r w:rsidR="00D15BA0">
        <w:t xml:space="preserve"> </w:t>
      </w:r>
    </w:p>
    <w:p w:rsidR="0086074E" w:rsidRDefault="0086074E" w:rsidP="0086074E">
      <w:pPr>
        <w:pStyle w:val="Prrafodelista"/>
        <w:ind w:left="709"/>
        <w:jc w:val="both"/>
      </w:pPr>
    </w:p>
    <w:p w:rsidR="00971431" w:rsidRDefault="00971431" w:rsidP="00E13096">
      <w:pPr>
        <w:pStyle w:val="Prrafodelista"/>
        <w:numPr>
          <w:ilvl w:val="0"/>
          <w:numId w:val="16"/>
        </w:numPr>
        <w:jc w:val="both"/>
        <w:rPr>
          <w:sz w:val="24"/>
          <w:szCs w:val="24"/>
        </w:rPr>
      </w:pPr>
      <w:r w:rsidRPr="00E13096">
        <w:rPr>
          <w:sz w:val="24"/>
          <w:szCs w:val="24"/>
          <w:u w:val="single"/>
        </w:rPr>
        <w:t>Menciona</w:t>
      </w:r>
      <w:r w:rsidRPr="00E13096">
        <w:rPr>
          <w:sz w:val="24"/>
          <w:szCs w:val="24"/>
        </w:rPr>
        <w:t xml:space="preserve"> las superficies de los sectores de ocupación </w:t>
      </w:r>
      <w:r w:rsidR="00E13096" w:rsidRPr="00E13096">
        <w:rPr>
          <w:sz w:val="24"/>
          <w:szCs w:val="24"/>
        </w:rPr>
        <w:t xml:space="preserve">de la República Argentina </w:t>
      </w:r>
      <w:r w:rsidRPr="00E13096">
        <w:rPr>
          <w:sz w:val="24"/>
          <w:szCs w:val="24"/>
        </w:rPr>
        <w:t xml:space="preserve">teniendo en cuenta que es </w:t>
      </w:r>
      <w:r w:rsidR="00E13096" w:rsidRPr="00E13096">
        <w:rPr>
          <w:sz w:val="24"/>
          <w:szCs w:val="24"/>
        </w:rPr>
        <w:t xml:space="preserve">un país </w:t>
      </w:r>
      <w:r w:rsidR="00D15BA0">
        <w:rPr>
          <w:sz w:val="24"/>
          <w:szCs w:val="24"/>
        </w:rPr>
        <w:t xml:space="preserve">bicontinental. </w:t>
      </w:r>
    </w:p>
    <w:p w:rsidR="00E13096" w:rsidRPr="00E13096" w:rsidRDefault="00E13096" w:rsidP="00E13096">
      <w:pPr>
        <w:pStyle w:val="Prrafodelista"/>
        <w:ind w:left="360"/>
        <w:jc w:val="both"/>
        <w:rPr>
          <w:sz w:val="16"/>
          <w:szCs w:val="16"/>
        </w:rPr>
      </w:pPr>
    </w:p>
    <w:p w:rsidR="00971431" w:rsidRPr="00E13096" w:rsidRDefault="00971431" w:rsidP="00E13096">
      <w:pPr>
        <w:pStyle w:val="Prrafodelista"/>
        <w:numPr>
          <w:ilvl w:val="0"/>
          <w:numId w:val="16"/>
        </w:numPr>
        <w:jc w:val="both"/>
        <w:rPr>
          <w:sz w:val="24"/>
          <w:szCs w:val="24"/>
        </w:rPr>
      </w:pPr>
      <w:r w:rsidRPr="00E13096">
        <w:rPr>
          <w:sz w:val="24"/>
          <w:szCs w:val="24"/>
          <w:u w:val="single"/>
        </w:rPr>
        <w:t>En el mapa político</w:t>
      </w:r>
      <w:r w:rsidRPr="00E13096">
        <w:rPr>
          <w:sz w:val="24"/>
          <w:szCs w:val="24"/>
        </w:rPr>
        <w:t xml:space="preserve"> de la República Argentina:</w:t>
      </w:r>
    </w:p>
    <w:p w:rsidR="00971431" w:rsidRPr="00E13096" w:rsidRDefault="00971431" w:rsidP="00E13096">
      <w:pPr>
        <w:pStyle w:val="Prrafodelista"/>
        <w:numPr>
          <w:ilvl w:val="1"/>
          <w:numId w:val="16"/>
        </w:numPr>
        <w:jc w:val="both"/>
        <w:rPr>
          <w:sz w:val="24"/>
          <w:szCs w:val="24"/>
        </w:rPr>
      </w:pPr>
      <w:r w:rsidRPr="00E13096">
        <w:rPr>
          <w:sz w:val="24"/>
          <w:szCs w:val="24"/>
          <w:u w:val="single"/>
        </w:rPr>
        <w:t>Señala</w:t>
      </w:r>
      <w:r w:rsidRPr="00E13096">
        <w:rPr>
          <w:sz w:val="24"/>
          <w:szCs w:val="24"/>
        </w:rPr>
        <w:t xml:space="preserve"> con una flecha y </w:t>
      </w:r>
      <w:r w:rsidRPr="00E13096">
        <w:rPr>
          <w:sz w:val="24"/>
          <w:szCs w:val="24"/>
          <w:u w:val="single"/>
        </w:rPr>
        <w:t>menciona</w:t>
      </w:r>
      <w:r w:rsidRPr="00E13096">
        <w:rPr>
          <w:sz w:val="24"/>
          <w:szCs w:val="24"/>
        </w:rPr>
        <w:t xml:space="preserve"> la </w:t>
      </w:r>
      <w:r w:rsidR="00D15BA0">
        <w:rPr>
          <w:sz w:val="24"/>
          <w:szCs w:val="24"/>
        </w:rPr>
        <w:t xml:space="preserve">capital de nuestro país. </w:t>
      </w:r>
    </w:p>
    <w:p w:rsidR="00971431" w:rsidRPr="00E13096" w:rsidRDefault="00971431" w:rsidP="00E13096">
      <w:pPr>
        <w:pStyle w:val="Prrafodelista"/>
        <w:numPr>
          <w:ilvl w:val="1"/>
          <w:numId w:val="16"/>
        </w:numPr>
        <w:jc w:val="both"/>
        <w:rPr>
          <w:sz w:val="24"/>
          <w:szCs w:val="24"/>
        </w:rPr>
      </w:pPr>
      <w:r w:rsidRPr="00E13096">
        <w:rPr>
          <w:sz w:val="24"/>
          <w:szCs w:val="24"/>
          <w:u w:val="single"/>
        </w:rPr>
        <w:t>Menciona</w:t>
      </w:r>
      <w:r w:rsidRPr="00E13096">
        <w:rPr>
          <w:sz w:val="24"/>
          <w:szCs w:val="24"/>
        </w:rPr>
        <w:t xml:space="preserve"> y </w:t>
      </w:r>
      <w:r w:rsidRPr="00E13096">
        <w:rPr>
          <w:sz w:val="24"/>
          <w:szCs w:val="24"/>
          <w:u w:val="single"/>
        </w:rPr>
        <w:t>colorea</w:t>
      </w:r>
      <w:r w:rsidRPr="00E13096">
        <w:rPr>
          <w:sz w:val="24"/>
          <w:szCs w:val="24"/>
        </w:rPr>
        <w:t xml:space="preserve">  </w:t>
      </w:r>
      <w:r w:rsidR="00D15BA0">
        <w:rPr>
          <w:sz w:val="24"/>
          <w:szCs w:val="24"/>
        </w:rPr>
        <w:t>las</w:t>
      </w:r>
      <w:r w:rsidRPr="00E13096">
        <w:rPr>
          <w:sz w:val="24"/>
          <w:szCs w:val="24"/>
        </w:rPr>
        <w:t xml:space="preserve"> provincias con</w:t>
      </w:r>
      <w:r w:rsidR="00D15BA0">
        <w:rPr>
          <w:sz w:val="24"/>
          <w:szCs w:val="24"/>
        </w:rPr>
        <w:t xml:space="preserve"> sus respectivas capitales. </w:t>
      </w:r>
    </w:p>
    <w:p w:rsidR="00971431" w:rsidRDefault="00971431" w:rsidP="00E13096">
      <w:pPr>
        <w:pStyle w:val="Prrafodelista"/>
        <w:numPr>
          <w:ilvl w:val="1"/>
          <w:numId w:val="16"/>
        </w:numPr>
        <w:jc w:val="both"/>
        <w:rPr>
          <w:sz w:val="24"/>
          <w:szCs w:val="24"/>
        </w:rPr>
      </w:pPr>
      <w:r w:rsidRPr="00E13096">
        <w:rPr>
          <w:sz w:val="24"/>
          <w:szCs w:val="24"/>
          <w:u w:val="single"/>
        </w:rPr>
        <w:t>Menciona</w:t>
      </w:r>
      <w:r w:rsidRPr="00E13096">
        <w:rPr>
          <w:sz w:val="24"/>
          <w:szCs w:val="24"/>
        </w:rPr>
        <w:t xml:space="preserve"> los países limítrofes, el Mar Argentino, los </w:t>
      </w:r>
      <w:r w:rsidR="00D15BA0">
        <w:rPr>
          <w:sz w:val="24"/>
          <w:szCs w:val="24"/>
        </w:rPr>
        <w:t xml:space="preserve">océanos Atlántico y Pacífico. </w:t>
      </w:r>
    </w:p>
    <w:p w:rsidR="00E13096" w:rsidRPr="00E13096" w:rsidRDefault="00E13096" w:rsidP="00E13096">
      <w:pPr>
        <w:pStyle w:val="Prrafodelista"/>
        <w:ind w:left="1080"/>
        <w:jc w:val="both"/>
        <w:rPr>
          <w:sz w:val="16"/>
          <w:szCs w:val="16"/>
        </w:rPr>
      </w:pPr>
    </w:p>
    <w:p w:rsidR="00670D45" w:rsidRDefault="00971431" w:rsidP="00E13096">
      <w:pPr>
        <w:pStyle w:val="Prrafodelista"/>
        <w:numPr>
          <w:ilvl w:val="0"/>
          <w:numId w:val="16"/>
        </w:numPr>
        <w:jc w:val="both"/>
        <w:rPr>
          <w:sz w:val="24"/>
          <w:szCs w:val="24"/>
        </w:rPr>
      </w:pPr>
      <w:r w:rsidRPr="00E13096">
        <w:rPr>
          <w:sz w:val="24"/>
          <w:szCs w:val="24"/>
          <w:u w:val="single"/>
        </w:rPr>
        <w:t>Describe</w:t>
      </w:r>
      <w:r w:rsidR="0086074E" w:rsidRPr="00E13096">
        <w:rPr>
          <w:sz w:val="24"/>
          <w:szCs w:val="24"/>
        </w:rPr>
        <w:t xml:space="preserve"> </w:t>
      </w:r>
      <w:r w:rsidRPr="00E13096">
        <w:rPr>
          <w:sz w:val="24"/>
          <w:szCs w:val="24"/>
        </w:rPr>
        <w:t xml:space="preserve">las características, diferencias o ventajas que presenta el mapa Bicontinental de la </w:t>
      </w:r>
      <w:r w:rsidR="0086074E" w:rsidRPr="00E13096">
        <w:rPr>
          <w:sz w:val="24"/>
          <w:szCs w:val="24"/>
        </w:rPr>
        <w:t>República Argentina</w:t>
      </w:r>
      <w:r w:rsidR="00E13096">
        <w:rPr>
          <w:sz w:val="24"/>
          <w:szCs w:val="24"/>
        </w:rPr>
        <w:t xml:space="preserve"> frente a otros</w:t>
      </w:r>
      <w:r w:rsidR="00D15BA0">
        <w:rPr>
          <w:sz w:val="24"/>
          <w:szCs w:val="24"/>
        </w:rPr>
        <w:t>.</w:t>
      </w:r>
    </w:p>
    <w:p w:rsidR="0086074E" w:rsidRDefault="0086074E" w:rsidP="00D15BA0">
      <w:pPr>
        <w:pStyle w:val="Prrafodelista"/>
        <w:ind w:left="360"/>
        <w:jc w:val="both"/>
        <w:rPr>
          <w:sz w:val="24"/>
          <w:szCs w:val="24"/>
        </w:rPr>
      </w:pPr>
    </w:p>
    <w:p w:rsidR="00D15BA0" w:rsidRPr="00432235" w:rsidRDefault="00D15BA0" w:rsidP="00D15BA0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b/>
        </w:rPr>
      </w:pPr>
      <w:r w:rsidRPr="00E13096">
        <w:rPr>
          <w:b/>
          <w:sz w:val="20"/>
          <w:szCs w:val="20"/>
        </w:rPr>
        <w:t>ACTIVIDADES</w:t>
      </w:r>
      <w:r>
        <w:rPr>
          <w:b/>
          <w:sz w:val="20"/>
          <w:szCs w:val="20"/>
        </w:rPr>
        <w:t xml:space="preserve"> –</w:t>
      </w:r>
      <w:r>
        <w:rPr>
          <w:b/>
          <w:sz w:val="20"/>
          <w:szCs w:val="20"/>
        </w:rPr>
        <w:t xml:space="preserve"> 2</w:t>
      </w:r>
      <w:r>
        <w:rPr>
          <w:b/>
          <w:sz w:val="20"/>
          <w:szCs w:val="20"/>
        </w:rPr>
        <w:t xml:space="preserve">º TRIMESTRE </w:t>
      </w:r>
    </w:p>
    <w:p w:rsidR="00D15BA0" w:rsidRDefault="00D15BA0" w:rsidP="00D15BA0">
      <w:pPr>
        <w:pStyle w:val="Prrafodelista"/>
        <w:ind w:left="360"/>
        <w:jc w:val="both"/>
        <w:rPr>
          <w:sz w:val="24"/>
          <w:szCs w:val="24"/>
        </w:rPr>
      </w:pPr>
    </w:p>
    <w:p w:rsidR="00D15BA0" w:rsidRDefault="00D15BA0" w:rsidP="00D15BA0">
      <w:pPr>
        <w:pStyle w:val="Prrafodelista"/>
        <w:numPr>
          <w:ilvl w:val="0"/>
          <w:numId w:val="19"/>
        </w:numPr>
        <w:spacing w:line="360" w:lineRule="auto"/>
      </w:pPr>
      <w:r w:rsidRPr="006A600F">
        <w:rPr>
          <w:u w:val="single"/>
        </w:rPr>
        <w:t>Defin</w:t>
      </w:r>
      <w:r>
        <w:rPr>
          <w:u w:val="single"/>
        </w:rPr>
        <w:t>e</w:t>
      </w:r>
      <w:r>
        <w:t xml:space="preserve">: </w:t>
      </w:r>
      <w:r w:rsidRPr="002A0958">
        <w:rPr>
          <w:b/>
        </w:rPr>
        <w:t>límite</w:t>
      </w:r>
      <w:r>
        <w:t xml:space="preserve"> </w:t>
      </w:r>
      <w:r w:rsidRPr="002A0958">
        <w:rPr>
          <w:b/>
        </w:rPr>
        <w:t>internacional</w:t>
      </w:r>
      <w:r>
        <w:t xml:space="preserve"> y </w:t>
      </w:r>
      <w:r w:rsidRPr="002A0958">
        <w:rPr>
          <w:b/>
        </w:rPr>
        <w:t>frontera</w:t>
      </w:r>
      <w:r>
        <w:t>.</w:t>
      </w:r>
    </w:p>
    <w:p w:rsidR="00D15BA0" w:rsidRDefault="00D15BA0" w:rsidP="00D15BA0">
      <w:pPr>
        <w:pStyle w:val="Prrafodelista"/>
        <w:numPr>
          <w:ilvl w:val="0"/>
          <w:numId w:val="19"/>
        </w:numPr>
        <w:spacing w:line="360" w:lineRule="auto"/>
      </w:pPr>
      <w:r w:rsidRPr="006A600F">
        <w:rPr>
          <w:u w:val="single"/>
        </w:rPr>
        <w:t>Menciona</w:t>
      </w:r>
      <w:r>
        <w:t xml:space="preserve"> los tres </w:t>
      </w:r>
      <w:r w:rsidRPr="002A0958">
        <w:rPr>
          <w:b/>
        </w:rPr>
        <w:t>tipos</w:t>
      </w:r>
      <w:r>
        <w:t xml:space="preserve"> </w:t>
      </w:r>
      <w:r w:rsidRPr="002A0958">
        <w:rPr>
          <w:b/>
        </w:rPr>
        <w:t>de</w:t>
      </w:r>
      <w:r>
        <w:t xml:space="preserve"> </w:t>
      </w:r>
      <w:r w:rsidRPr="002A0958">
        <w:rPr>
          <w:b/>
        </w:rPr>
        <w:t>límites</w:t>
      </w:r>
      <w:r>
        <w:t xml:space="preserve"> según su </w:t>
      </w:r>
      <w:r w:rsidRPr="002A0958">
        <w:rPr>
          <w:b/>
        </w:rPr>
        <w:t>apoyo</w:t>
      </w:r>
      <w:r>
        <w:t xml:space="preserve"> o </w:t>
      </w:r>
      <w:r w:rsidRPr="002A0958">
        <w:rPr>
          <w:b/>
        </w:rPr>
        <w:t>demarcación</w:t>
      </w:r>
      <w:r>
        <w:t xml:space="preserve">. </w:t>
      </w:r>
    </w:p>
    <w:p w:rsidR="00D15BA0" w:rsidRDefault="00D15BA0" w:rsidP="00D15BA0">
      <w:pPr>
        <w:pStyle w:val="Prrafodelista"/>
        <w:numPr>
          <w:ilvl w:val="0"/>
          <w:numId w:val="19"/>
        </w:numPr>
        <w:spacing w:line="360" w:lineRule="auto"/>
      </w:pPr>
      <w:r w:rsidRPr="006A600F">
        <w:rPr>
          <w:u w:val="single"/>
        </w:rPr>
        <w:t>Responde</w:t>
      </w:r>
      <w:r>
        <w:t xml:space="preserve">: </w:t>
      </w:r>
    </w:p>
    <w:p w:rsidR="00D15BA0" w:rsidRDefault="00D15BA0" w:rsidP="00D15BA0">
      <w:pPr>
        <w:pStyle w:val="Prrafodelista"/>
        <w:numPr>
          <w:ilvl w:val="1"/>
          <w:numId w:val="19"/>
        </w:numPr>
        <w:spacing w:line="360" w:lineRule="auto"/>
      </w:pPr>
      <w:r>
        <w:t xml:space="preserve">¿Qué </w:t>
      </w:r>
      <w:r w:rsidRPr="002A0958">
        <w:rPr>
          <w:b/>
        </w:rPr>
        <w:t>diferencia</w:t>
      </w:r>
      <w:r>
        <w:t xml:space="preserve"> hay entre una </w:t>
      </w:r>
      <w:r w:rsidRPr="002A0958">
        <w:rPr>
          <w:b/>
        </w:rPr>
        <w:t>demarcación</w:t>
      </w:r>
      <w:r>
        <w:t xml:space="preserve"> </w:t>
      </w:r>
      <w:r w:rsidRPr="002A0958">
        <w:rPr>
          <w:b/>
        </w:rPr>
        <w:t>interior</w:t>
      </w:r>
      <w:r>
        <w:t xml:space="preserve"> y una </w:t>
      </w:r>
      <w:r w:rsidRPr="002A0958">
        <w:rPr>
          <w:b/>
        </w:rPr>
        <w:t>exterior</w:t>
      </w:r>
      <w:r>
        <w:t xml:space="preserve">? </w:t>
      </w:r>
    </w:p>
    <w:p w:rsidR="00D15BA0" w:rsidRDefault="00D15BA0" w:rsidP="00D15BA0">
      <w:pPr>
        <w:pStyle w:val="Prrafodelista"/>
        <w:numPr>
          <w:ilvl w:val="1"/>
          <w:numId w:val="19"/>
        </w:numPr>
        <w:spacing w:line="360" w:lineRule="auto"/>
      </w:pPr>
      <w:r>
        <w:t xml:space="preserve">¿Para qué sirve la </w:t>
      </w:r>
      <w:r w:rsidRPr="002A0958">
        <w:rPr>
          <w:b/>
        </w:rPr>
        <w:t>demarcación</w:t>
      </w:r>
      <w:r>
        <w:t xml:space="preserve"> </w:t>
      </w:r>
      <w:r w:rsidRPr="002A0958">
        <w:rPr>
          <w:b/>
        </w:rPr>
        <w:t>interior</w:t>
      </w:r>
      <w:r>
        <w:t xml:space="preserve"> para un </w:t>
      </w:r>
      <w:r w:rsidRPr="002A0958">
        <w:rPr>
          <w:b/>
        </w:rPr>
        <w:t>gobierno</w:t>
      </w:r>
      <w:r>
        <w:t xml:space="preserve">? </w:t>
      </w:r>
    </w:p>
    <w:p w:rsidR="00D15BA0" w:rsidRDefault="00D15BA0" w:rsidP="00D15BA0">
      <w:pPr>
        <w:pStyle w:val="Prrafodelista"/>
        <w:numPr>
          <w:ilvl w:val="0"/>
          <w:numId w:val="19"/>
        </w:numPr>
        <w:spacing w:line="360" w:lineRule="auto"/>
        <w:jc w:val="both"/>
        <w:rPr>
          <w:rFonts w:cstheme="minorHAnsi"/>
        </w:rPr>
      </w:pPr>
      <w:r w:rsidRPr="006A600F">
        <w:rPr>
          <w:rFonts w:cstheme="minorHAnsi"/>
          <w:u w:val="single"/>
        </w:rPr>
        <w:t>Explica</w:t>
      </w:r>
      <w:r w:rsidRPr="007E7F84">
        <w:rPr>
          <w:rFonts w:cstheme="minorHAnsi"/>
        </w:rPr>
        <w:t xml:space="preserve"> detalladamente por qué fue se fundó </w:t>
      </w:r>
      <w:r w:rsidRPr="002A0958">
        <w:rPr>
          <w:rFonts w:cstheme="minorHAnsi"/>
          <w:b/>
        </w:rPr>
        <w:t>El</w:t>
      </w:r>
      <w:r w:rsidRPr="007E7F84">
        <w:rPr>
          <w:rFonts w:cstheme="minorHAnsi"/>
        </w:rPr>
        <w:t xml:space="preserve"> </w:t>
      </w:r>
      <w:proofErr w:type="spellStart"/>
      <w:r w:rsidRPr="002A0958">
        <w:rPr>
          <w:rFonts w:cstheme="minorHAnsi"/>
          <w:b/>
        </w:rPr>
        <w:t>Chaltén</w:t>
      </w:r>
      <w:proofErr w:type="spellEnd"/>
      <w:r w:rsidRPr="007E7F84">
        <w:rPr>
          <w:rFonts w:cstheme="minorHAnsi"/>
        </w:rPr>
        <w:t xml:space="preserve">, relacionándolo con el concepto de </w:t>
      </w:r>
      <w:r w:rsidRPr="002A0958">
        <w:rPr>
          <w:rFonts w:cstheme="minorHAnsi"/>
          <w:b/>
        </w:rPr>
        <w:t>territorialidad</w:t>
      </w:r>
      <w:r w:rsidR="00967304">
        <w:rPr>
          <w:rFonts w:cstheme="minorHAnsi"/>
        </w:rPr>
        <w:t>.</w:t>
      </w:r>
    </w:p>
    <w:p w:rsidR="00D15BA0" w:rsidRDefault="00D15BA0" w:rsidP="00D15BA0">
      <w:pPr>
        <w:pStyle w:val="Prrafodelista"/>
        <w:numPr>
          <w:ilvl w:val="0"/>
          <w:numId w:val="19"/>
        </w:numPr>
        <w:spacing w:line="360" w:lineRule="auto"/>
        <w:jc w:val="both"/>
        <w:rPr>
          <w:rFonts w:cstheme="minorHAnsi"/>
        </w:rPr>
      </w:pPr>
      <w:r>
        <w:rPr>
          <w:rFonts w:cstheme="minorHAnsi"/>
          <w:u w:val="single"/>
        </w:rPr>
        <w:t>Menciona</w:t>
      </w:r>
      <w:r>
        <w:rPr>
          <w:rFonts w:cstheme="minorHAnsi"/>
        </w:rPr>
        <w:t xml:space="preserve"> los </w:t>
      </w:r>
      <w:r w:rsidRPr="002A0958">
        <w:rPr>
          <w:rFonts w:cstheme="minorHAnsi"/>
          <w:b/>
        </w:rPr>
        <w:t>procesos</w:t>
      </w:r>
      <w:r>
        <w:rPr>
          <w:rFonts w:cstheme="minorHAnsi"/>
        </w:rPr>
        <w:t xml:space="preserve"> </w:t>
      </w:r>
      <w:r w:rsidRPr="002A0958">
        <w:rPr>
          <w:rFonts w:cstheme="minorHAnsi"/>
          <w:b/>
        </w:rPr>
        <w:t>endógenos</w:t>
      </w:r>
      <w:r>
        <w:rPr>
          <w:rFonts w:cstheme="minorHAnsi"/>
        </w:rPr>
        <w:t xml:space="preserve"> y </w:t>
      </w:r>
      <w:r w:rsidRPr="002A0958">
        <w:rPr>
          <w:rFonts w:cstheme="minorHAnsi"/>
          <w:b/>
        </w:rPr>
        <w:t>exógenos</w:t>
      </w:r>
      <w:r>
        <w:rPr>
          <w:rFonts w:cstheme="minorHAnsi"/>
        </w:rPr>
        <w:t xml:space="preserve"> que actúan en los </w:t>
      </w:r>
      <w:r w:rsidRPr="002A0958">
        <w:rPr>
          <w:rFonts w:cstheme="minorHAnsi"/>
          <w:b/>
        </w:rPr>
        <w:t>relieves</w:t>
      </w:r>
      <w:r w:rsidR="00967304">
        <w:rPr>
          <w:rFonts w:cstheme="minorHAnsi"/>
        </w:rPr>
        <w:t xml:space="preserve"> de nuestro país. </w:t>
      </w:r>
    </w:p>
    <w:p w:rsidR="00D15BA0" w:rsidRDefault="00D15BA0" w:rsidP="00D15BA0">
      <w:pPr>
        <w:pStyle w:val="Prrafodelista"/>
        <w:numPr>
          <w:ilvl w:val="0"/>
          <w:numId w:val="19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Describe las características de:</w:t>
      </w:r>
    </w:p>
    <w:p w:rsidR="00D15BA0" w:rsidRDefault="00D15BA0" w:rsidP="00D15BA0">
      <w:pPr>
        <w:pStyle w:val="Prrafodelista"/>
        <w:numPr>
          <w:ilvl w:val="1"/>
          <w:numId w:val="19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La </w:t>
      </w:r>
      <w:r w:rsidRPr="002A0958">
        <w:rPr>
          <w:rFonts w:cstheme="minorHAnsi"/>
          <w:b/>
        </w:rPr>
        <w:t>llanura</w:t>
      </w:r>
      <w:r>
        <w:rPr>
          <w:rFonts w:cstheme="minorHAnsi"/>
        </w:rPr>
        <w:t xml:space="preserve"> </w:t>
      </w:r>
      <w:r w:rsidRPr="002A0958">
        <w:rPr>
          <w:rFonts w:cstheme="minorHAnsi"/>
          <w:b/>
        </w:rPr>
        <w:t>Chaco-Pampeana</w:t>
      </w:r>
      <w:r w:rsidR="00967304">
        <w:rPr>
          <w:rFonts w:cstheme="minorHAnsi"/>
        </w:rPr>
        <w:t xml:space="preserve">. </w:t>
      </w:r>
    </w:p>
    <w:p w:rsidR="00D15BA0" w:rsidRDefault="00D15BA0" w:rsidP="00D15BA0">
      <w:pPr>
        <w:pStyle w:val="Prrafodelista"/>
        <w:numPr>
          <w:ilvl w:val="1"/>
          <w:numId w:val="19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Los </w:t>
      </w:r>
      <w:r w:rsidRPr="002A0958">
        <w:rPr>
          <w:rFonts w:cstheme="minorHAnsi"/>
          <w:b/>
        </w:rPr>
        <w:t>Andes</w:t>
      </w:r>
      <w:r>
        <w:rPr>
          <w:rFonts w:cstheme="minorHAnsi"/>
        </w:rPr>
        <w:t xml:space="preserve"> </w:t>
      </w:r>
      <w:r w:rsidRPr="002A0958">
        <w:rPr>
          <w:rFonts w:cstheme="minorHAnsi"/>
          <w:b/>
        </w:rPr>
        <w:t>Patagónico-Fueguinos</w:t>
      </w:r>
      <w:r w:rsidR="00967304">
        <w:rPr>
          <w:rFonts w:cstheme="minorHAnsi"/>
        </w:rPr>
        <w:t xml:space="preserve">. </w:t>
      </w:r>
    </w:p>
    <w:p w:rsidR="00D15BA0" w:rsidRPr="00296705" w:rsidRDefault="00D15BA0" w:rsidP="00D15BA0">
      <w:pPr>
        <w:tabs>
          <w:tab w:val="left" w:pos="1166"/>
        </w:tabs>
        <w:rPr>
          <w:sz w:val="20"/>
          <w:szCs w:val="20"/>
        </w:rPr>
      </w:pPr>
    </w:p>
    <w:p w:rsidR="00967304" w:rsidRPr="00432235" w:rsidRDefault="00967304" w:rsidP="00967304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b/>
        </w:rPr>
      </w:pPr>
      <w:r w:rsidRPr="00E13096">
        <w:rPr>
          <w:b/>
          <w:sz w:val="20"/>
          <w:szCs w:val="20"/>
        </w:rPr>
        <w:t>ACTIVIDADES</w:t>
      </w:r>
      <w:r>
        <w:rPr>
          <w:b/>
          <w:sz w:val="20"/>
          <w:szCs w:val="20"/>
        </w:rPr>
        <w:t xml:space="preserve"> – </w:t>
      </w:r>
      <w:r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º TRIMESTRE </w:t>
      </w:r>
    </w:p>
    <w:p w:rsidR="00D15BA0" w:rsidRDefault="00D15BA0" w:rsidP="00D15BA0">
      <w:pPr>
        <w:pStyle w:val="Prrafodelista"/>
        <w:ind w:left="360"/>
        <w:jc w:val="both"/>
        <w:rPr>
          <w:sz w:val="24"/>
          <w:szCs w:val="24"/>
        </w:rPr>
      </w:pPr>
    </w:p>
    <w:p w:rsidR="00967304" w:rsidRDefault="00967304" w:rsidP="00967304">
      <w:pPr>
        <w:pStyle w:val="Prrafodelista"/>
        <w:numPr>
          <w:ilvl w:val="0"/>
          <w:numId w:val="20"/>
        </w:numPr>
        <w:jc w:val="both"/>
      </w:pPr>
      <w:r w:rsidRPr="00FA7091">
        <w:rPr>
          <w:u w:val="single"/>
        </w:rPr>
        <w:t>Busca</w:t>
      </w:r>
      <w:r>
        <w:t xml:space="preserve"> información e internet y </w:t>
      </w:r>
      <w:r w:rsidRPr="00FA7091">
        <w:rPr>
          <w:u w:val="single"/>
        </w:rPr>
        <w:t>escribe</w:t>
      </w:r>
      <w:r>
        <w:t xml:space="preserve"> lo</w:t>
      </w:r>
      <w:r>
        <w:t xml:space="preserve">s significados de: </w:t>
      </w:r>
    </w:p>
    <w:p w:rsidR="00967304" w:rsidRDefault="00967304" w:rsidP="00967304">
      <w:pPr>
        <w:pStyle w:val="Prrafodelista"/>
        <w:numPr>
          <w:ilvl w:val="1"/>
          <w:numId w:val="20"/>
        </w:numPr>
        <w:jc w:val="both"/>
      </w:pPr>
      <w:r>
        <w:t>Clima.</w:t>
      </w:r>
    </w:p>
    <w:p w:rsidR="00967304" w:rsidRDefault="00967304" w:rsidP="00967304">
      <w:pPr>
        <w:pStyle w:val="Prrafodelista"/>
        <w:numPr>
          <w:ilvl w:val="1"/>
          <w:numId w:val="20"/>
        </w:numPr>
        <w:jc w:val="both"/>
      </w:pPr>
      <w:r>
        <w:t>Temperatura.</w:t>
      </w:r>
    </w:p>
    <w:p w:rsidR="00967304" w:rsidRDefault="00967304" w:rsidP="00967304">
      <w:pPr>
        <w:pStyle w:val="Prrafodelista"/>
        <w:numPr>
          <w:ilvl w:val="1"/>
          <w:numId w:val="20"/>
        </w:numPr>
        <w:jc w:val="both"/>
      </w:pPr>
      <w:r>
        <w:t>Amplitud térmica.</w:t>
      </w:r>
    </w:p>
    <w:p w:rsidR="00967304" w:rsidRDefault="00967304" w:rsidP="00967304">
      <w:pPr>
        <w:pStyle w:val="Prrafodelista"/>
        <w:numPr>
          <w:ilvl w:val="1"/>
          <w:numId w:val="20"/>
        </w:numPr>
        <w:jc w:val="both"/>
      </w:pPr>
      <w:r>
        <w:t>Precipitación.</w:t>
      </w:r>
    </w:p>
    <w:p w:rsidR="00967304" w:rsidRDefault="00967304" w:rsidP="00967304">
      <w:pPr>
        <w:pStyle w:val="Prrafodelista"/>
        <w:ind w:left="1080"/>
        <w:jc w:val="both"/>
      </w:pPr>
    </w:p>
    <w:p w:rsidR="00967304" w:rsidRDefault="00967304" w:rsidP="00967304">
      <w:pPr>
        <w:pStyle w:val="Prrafodelista"/>
        <w:ind w:left="1080"/>
        <w:jc w:val="both"/>
      </w:pPr>
    </w:p>
    <w:p w:rsidR="00967304" w:rsidRDefault="00967304" w:rsidP="00967304">
      <w:pPr>
        <w:pStyle w:val="Prrafodelista"/>
        <w:numPr>
          <w:ilvl w:val="0"/>
          <w:numId w:val="20"/>
        </w:numPr>
      </w:pPr>
      <w:r>
        <w:t xml:space="preserve">A partir de la información del siguiente video </w:t>
      </w:r>
      <w:r w:rsidRPr="00FA7091">
        <w:rPr>
          <w:u w:val="single"/>
        </w:rPr>
        <w:t>completa</w:t>
      </w:r>
      <w:r>
        <w:t xml:space="preserve"> el cuadro.</w:t>
      </w:r>
    </w:p>
    <w:p w:rsidR="00967304" w:rsidRDefault="00967304" w:rsidP="00967304">
      <w:pPr>
        <w:pStyle w:val="Prrafodelista"/>
        <w:ind w:left="360"/>
      </w:pPr>
    </w:p>
    <w:p w:rsidR="00967304" w:rsidRDefault="00967304" w:rsidP="00967304">
      <w:pPr>
        <w:pStyle w:val="Prrafodelista"/>
        <w:ind w:left="360"/>
      </w:pPr>
      <w:hyperlink r:id="rId8" w:history="1">
        <w:r w:rsidRPr="00984C97">
          <w:rPr>
            <w:rStyle w:val="Hipervnculo"/>
          </w:rPr>
          <w:t>https://www.youtube.com/watch?v=QKEjimkg26g</w:t>
        </w:r>
      </w:hyperlink>
      <w:r>
        <w:t xml:space="preserve"> (“Climas Argentina”)</w:t>
      </w:r>
    </w:p>
    <w:p w:rsidR="00967304" w:rsidRDefault="00967304" w:rsidP="00967304">
      <w:pPr>
        <w:pStyle w:val="Prrafodelista"/>
        <w:ind w:left="360"/>
      </w:pPr>
    </w:p>
    <w:p w:rsidR="00967304" w:rsidRDefault="00967304" w:rsidP="00967304">
      <w:pPr>
        <w:pStyle w:val="Prrafodelista"/>
        <w:ind w:left="360"/>
        <w:rPr>
          <w:sz w:val="20"/>
          <w:szCs w:val="20"/>
        </w:rPr>
      </w:pPr>
      <w:r w:rsidRPr="0095472F">
        <w:rPr>
          <w:sz w:val="20"/>
          <w:szCs w:val="20"/>
        </w:rPr>
        <w:t>*Vale aclarar que en el cuadro hay información a modo de ejemplo para comprender como completarlo.</w:t>
      </w:r>
    </w:p>
    <w:p w:rsidR="00967304" w:rsidRDefault="00967304" w:rsidP="00967304">
      <w:pPr>
        <w:pStyle w:val="Prrafodelista"/>
        <w:ind w:left="360"/>
        <w:rPr>
          <w:sz w:val="20"/>
          <w:szCs w:val="20"/>
        </w:rPr>
      </w:pPr>
    </w:p>
    <w:tbl>
      <w:tblPr>
        <w:tblStyle w:val="Tablaconcuadrcula"/>
        <w:tblW w:w="10021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19"/>
        <w:gridCol w:w="2268"/>
        <w:gridCol w:w="1796"/>
        <w:gridCol w:w="1796"/>
        <w:gridCol w:w="2742"/>
      </w:tblGrid>
      <w:tr w:rsidR="00967304" w:rsidRPr="002C2E90" w:rsidTr="00602C68">
        <w:trPr>
          <w:tblHeader/>
        </w:trPr>
        <w:tc>
          <w:tcPr>
            <w:tcW w:w="1419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967304" w:rsidRPr="002C2E90" w:rsidRDefault="00967304" w:rsidP="00602C68">
            <w:pPr>
              <w:jc w:val="center"/>
              <w:rPr>
                <w:b/>
                <w:i/>
                <w:sz w:val="24"/>
                <w:szCs w:val="24"/>
              </w:rPr>
            </w:pPr>
            <w:r w:rsidRPr="002C2E90">
              <w:rPr>
                <w:b/>
                <w:i/>
                <w:sz w:val="24"/>
                <w:szCs w:val="24"/>
              </w:rPr>
              <w:t>Clima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967304" w:rsidRPr="002C2E90" w:rsidRDefault="00967304" w:rsidP="00602C68">
            <w:pPr>
              <w:jc w:val="center"/>
              <w:rPr>
                <w:b/>
                <w:i/>
                <w:sz w:val="24"/>
                <w:szCs w:val="24"/>
              </w:rPr>
            </w:pPr>
            <w:r w:rsidRPr="002C2E90">
              <w:rPr>
                <w:b/>
                <w:i/>
                <w:sz w:val="24"/>
                <w:szCs w:val="24"/>
              </w:rPr>
              <w:t>Ubicación</w:t>
            </w:r>
          </w:p>
          <w:p w:rsidR="00967304" w:rsidRPr="002C2E90" w:rsidRDefault="00967304" w:rsidP="00602C6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96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967304" w:rsidRPr="002C2E90" w:rsidRDefault="00967304" w:rsidP="00602C68">
            <w:pPr>
              <w:jc w:val="center"/>
              <w:rPr>
                <w:b/>
                <w:i/>
                <w:sz w:val="24"/>
                <w:szCs w:val="24"/>
              </w:rPr>
            </w:pPr>
            <w:r w:rsidRPr="002C2E90">
              <w:rPr>
                <w:b/>
                <w:i/>
                <w:sz w:val="24"/>
                <w:szCs w:val="24"/>
              </w:rPr>
              <w:t>Temperaturas, amplitud térmica y</w:t>
            </w:r>
          </w:p>
          <w:p w:rsidR="00967304" w:rsidRPr="002C2E90" w:rsidRDefault="00967304" w:rsidP="00602C68">
            <w:pPr>
              <w:jc w:val="center"/>
              <w:rPr>
                <w:b/>
                <w:i/>
                <w:sz w:val="24"/>
                <w:szCs w:val="24"/>
              </w:rPr>
            </w:pPr>
            <w:r w:rsidRPr="002C2E90">
              <w:rPr>
                <w:b/>
                <w:i/>
                <w:sz w:val="24"/>
                <w:szCs w:val="24"/>
              </w:rPr>
              <w:t>precipitaciones</w:t>
            </w:r>
          </w:p>
          <w:p w:rsidR="00967304" w:rsidRPr="002C2E90" w:rsidRDefault="00967304" w:rsidP="00602C6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96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967304" w:rsidRPr="002C2E90" w:rsidRDefault="00967304" w:rsidP="00602C68">
            <w:pPr>
              <w:jc w:val="center"/>
              <w:rPr>
                <w:b/>
                <w:i/>
                <w:sz w:val="24"/>
                <w:szCs w:val="24"/>
              </w:rPr>
            </w:pPr>
            <w:r w:rsidRPr="002C2E90">
              <w:rPr>
                <w:b/>
                <w:i/>
                <w:sz w:val="24"/>
                <w:szCs w:val="24"/>
              </w:rPr>
              <w:t>Subtipos</w:t>
            </w:r>
          </w:p>
        </w:tc>
        <w:tc>
          <w:tcPr>
            <w:tcW w:w="2742" w:type="dxa"/>
            <w:tcBorders>
              <w:bottom w:val="single" w:sz="12" w:space="0" w:color="auto"/>
            </w:tcBorders>
            <w:shd w:val="clear" w:color="auto" w:fill="B8CCE4" w:themeFill="accent1" w:themeFillTint="66"/>
          </w:tcPr>
          <w:p w:rsidR="00967304" w:rsidRPr="002C2E90" w:rsidRDefault="00967304" w:rsidP="00602C68">
            <w:pPr>
              <w:jc w:val="center"/>
              <w:rPr>
                <w:b/>
                <w:i/>
                <w:sz w:val="24"/>
                <w:szCs w:val="24"/>
              </w:rPr>
            </w:pPr>
            <w:r w:rsidRPr="002C2E90">
              <w:rPr>
                <w:b/>
                <w:i/>
                <w:sz w:val="24"/>
                <w:szCs w:val="24"/>
              </w:rPr>
              <w:t>Características</w:t>
            </w:r>
          </w:p>
        </w:tc>
      </w:tr>
      <w:tr w:rsidR="00967304" w:rsidTr="00602C68">
        <w:tc>
          <w:tcPr>
            <w:tcW w:w="1419" w:type="dxa"/>
            <w:vMerge w:val="restart"/>
            <w:shd w:val="clear" w:color="auto" w:fill="EAF1DD" w:themeFill="accent3" w:themeFillTint="33"/>
          </w:tcPr>
          <w:p w:rsidR="00967304" w:rsidRDefault="00967304" w:rsidP="00602C68">
            <w:pPr>
              <w:jc w:val="center"/>
            </w:pPr>
          </w:p>
          <w:p w:rsidR="00967304" w:rsidRDefault="00967304" w:rsidP="00602C68">
            <w:pPr>
              <w:jc w:val="center"/>
            </w:pPr>
          </w:p>
          <w:p w:rsidR="00967304" w:rsidRDefault="00967304" w:rsidP="00602C68">
            <w:pPr>
              <w:jc w:val="center"/>
            </w:pPr>
          </w:p>
          <w:p w:rsidR="00967304" w:rsidRDefault="00967304" w:rsidP="00602C68">
            <w:pPr>
              <w:jc w:val="center"/>
            </w:pPr>
          </w:p>
          <w:p w:rsidR="00967304" w:rsidRDefault="00967304" w:rsidP="00602C68">
            <w:pPr>
              <w:jc w:val="center"/>
            </w:pPr>
          </w:p>
          <w:p w:rsidR="00967304" w:rsidRDefault="00967304" w:rsidP="00602C68">
            <w:pPr>
              <w:jc w:val="center"/>
            </w:pPr>
            <w:r>
              <w:t>Cálido</w:t>
            </w:r>
          </w:p>
          <w:p w:rsidR="00967304" w:rsidRDefault="00967304" w:rsidP="00602C68">
            <w:pPr>
              <w:jc w:val="center"/>
            </w:pPr>
          </w:p>
          <w:p w:rsidR="00967304" w:rsidRDefault="00967304" w:rsidP="00602C68">
            <w:pPr>
              <w:jc w:val="center"/>
            </w:pPr>
          </w:p>
          <w:p w:rsidR="00967304" w:rsidRDefault="00967304" w:rsidP="00602C68">
            <w:pPr>
              <w:jc w:val="center"/>
            </w:pPr>
          </w:p>
          <w:p w:rsidR="00967304" w:rsidRDefault="00967304" w:rsidP="00602C68">
            <w:pPr>
              <w:jc w:val="center"/>
            </w:pPr>
          </w:p>
          <w:p w:rsidR="00967304" w:rsidRDefault="00967304" w:rsidP="00602C68">
            <w:pPr>
              <w:jc w:val="center"/>
            </w:pPr>
          </w:p>
          <w:p w:rsidR="00967304" w:rsidRDefault="00967304" w:rsidP="00602C68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EAF1DD" w:themeFill="accent3" w:themeFillTint="33"/>
          </w:tcPr>
          <w:p w:rsidR="00967304" w:rsidRDefault="00967304" w:rsidP="00602C68">
            <w:pPr>
              <w:jc w:val="center"/>
            </w:pPr>
          </w:p>
          <w:p w:rsidR="00967304" w:rsidRDefault="00967304" w:rsidP="00602C68">
            <w:pPr>
              <w:jc w:val="center"/>
            </w:pPr>
          </w:p>
          <w:p w:rsidR="00967304" w:rsidRDefault="00967304" w:rsidP="00602C68"/>
        </w:tc>
        <w:tc>
          <w:tcPr>
            <w:tcW w:w="1796" w:type="dxa"/>
            <w:vMerge w:val="restart"/>
            <w:shd w:val="clear" w:color="auto" w:fill="EAF1DD" w:themeFill="accent3" w:themeFillTint="33"/>
          </w:tcPr>
          <w:p w:rsidR="00967304" w:rsidRDefault="00967304" w:rsidP="00602C68">
            <w:pPr>
              <w:jc w:val="center"/>
            </w:pPr>
          </w:p>
        </w:tc>
        <w:tc>
          <w:tcPr>
            <w:tcW w:w="1796" w:type="dxa"/>
            <w:shd w:val="clear" w:color="auto" w:fill="EAF1DD" w:themeFill="accent3" w:themeFillTint="33"/>
          </w:tcPr>
          <w:p w:rsidR="00967304" w:rsidRDefault="00967304" w:rsidP="00602C68">
            <w:pPr>
              <w:jc w:val="center"/>
            </w:pPr>
          </w:p>
          <w:p w:rsidR="00967304" w:rsidRDefault="00967304" w:rsidP="00602C68">
            <w:pPr>
              <w:jc w:val="center"/>
            </w:pPr>
            <w:r>
              <w:t>Subtropical sin estación seca</w:t>
            </w:r>
          </w:p>
          <w:p w:rsidR="00967304" w:rsidRDefault="00967304" w:rsidP="00602C68">
            <w:pPr>
              <w:jc w:val="center"/>
            </w:pPr>
          </w:p>
          <w:p w:rsidR="00967304" w:rsidRDefault="00967304" w:rsidP="00602C68"/>
        </w:tc>
        <w:tc>
          <w:tcPr>
            <w:tcW w:w="2742" w:type="dxa"/>
            <w:shd w:val="clear" w:color="auto" w:fill="EAF1DD" w:themeFill="accent3" w:themeFillTint="33"/>
          </w:tcPr>
          <w:p w:rsidR="00967304" w:rsidRDefault="00967304" w:rsidP="00602C68">
            <w:pPr>
              <w:jc w:val="center"/>
            </w:pPr>
          </w:p>
        </w:tc>
      </w:tr>
      <w:tr w:rsidR="00967304" w:rsidTr="00602C68">
        <w:tc>
          <w:tcPr>
            <w:tcW w:w="1419" w:type="dxa"/>
            <w:vMerge/>
            <w:shd w:val="clear" w:color="auto" w:fill="EAF1DD" w:themeFill="accent3" w:themeFillTint="33"/>
          </w:tcPr>
          <w:p w:rsidR="00967304" w:rsidRDefault="00967304" w:rsidP="00602C68">
            <w:pPr>
              <w:jc w:val="center"/>
            </w:pPr>
          </w:p>
        </w:tc>
        <w:tc>
          <w:tcPr>
            <w:tcW w:w="2268" w:type="dxa"/>
            <w:vMerge/>
            <w:shd w:val="clear" w:color="auto" w:fill="EAF1DD" w:themeFill="accent3" w:themeFillTint="33"/>
          </w:tcPr>
          <w:p w:rsidR="00967304" w:rsidRDefault="00967304" w:rsidP="00602C68">
            <w:pPr>
              <w:jc w:val="center"/>
            </w:pPr>
          </w:p>
        </w:tc>
        <w:tc>
          <w:tcPr>
            <w:tcW w:w="1796" w:type="dxa"/>
            <w:vMerge/>
            <w:shd w:val="clear" w:color="auto" w:fill="EAF1DD" w:themeFill="accent3" w:themeFillTint="33"/>
          </w:tcPr>
          <w:p w:rsidR="00967304" w:rsidRDefault="00967304" w:rsidP="00602C68">
            <w:pPr>
              <w:jc w:val="center"/>
            </w:pPr>
          </w:p>
        </w:tc>
        <w:tc>
          <w:tcPr>
            <w:tcW w:w="1796" w:type="dxa"/>
            <w:shd w:val="clear" w:color="auto" w:fill="EAF1DD" w:themeFill="accent3" w:themeFillTint="33"/>
          </w:tcPr>
          <w:p w:rsidR="00967304" w:rsidRDefault="00967304" w:rsidP="00602C68">
            <w:pPr>
              <w:jc w:val="center"/>
            </w:pPr>
          </w:p>
          <w:p w:rsidR="00967304" w:rsidRDefault="00967304" w:rsidP="00602C68">
            <w:pPr>
              <w:jc w:val="center"/>
            </w:pPr>
          </w:p>
          <w:p w:rsidR="00967304" w:rsidRDefault="00967304" w:rsidP="00602C68">
            <w:pPr>
              <w:jc w:val="center"/>
            </w:pPr>
          </w:p>
          <w:p w:rsidR="00967304" w:rsidRDefault="00967304" w:rsidP="00602C68">
            <w:pPr>
              <w:jc w:val="center"/>
            </w:pPr>
          </w:p>
        </w:tc>
        <w:tc>
          <w:tcPr>
            <w:tcW w:w="2742" w:type="dxa"/>
            <w:shd w:val="clear" w:color="auto" w:fill="EAF1DD" w:themeFill="accent3" w:themeFillTint="33"/>
          </w:tcPr>
          <w:p w:rsidR="00967304" w:rsidRDefault="00967304" w:rsidP="00602C68">
            <w:pPr>
              <w:jc w:val="center"/>
            </w:pPr>
          </w:p>
        </w:tc>
      </w:tr>
      <w:tr w:rsidR="00967304" w:rsidTr="00602C68">
        <w:tc>
          <w:tcPr>
            <w:tcW w:w="1419" w:type="dxa"/>
            <w:vMerge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967304" w:rsidRDefault="00967304" w:rsidP="00602C68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967304" w:rsidRDefault="00967304" w:rsidP="00602C68">
            <w:pPr>
              <w:jc w:val="center"/>
            </w:pPr>
          </w:p>
        </w:tc>
        <w:tc>
          <w:tcPr>
            <w:tcW w:w="1796" w:type="dxa"/>
            <w:vMerge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967304" w:rsidRDefault="00967304" w:rsidP="00602C68">
            <w:pPr>
              <w:jc w:val="center"/>
            </w:pPr>
          </w:p>
        </w:tc>
        <w:tc>
          <w:tcPr>
            <w:tcW w:w="1796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967304" w:rsidRDefault="00967304" w:rsidP="00602C68">
            <w:pPr>
              <w:jc w:val="center"/>
            </w:pPr>
          </w:p>
          <w:p w:rsidR="00967304" w:rsidRDefault="00967304" w:rsidP="00602C68">
            <w:pPr>
              <w:jc w:val="center"/>
            </w:pPr>
          </w:p>
          <w:p w:rsidR="00967304" w:rsidRDefault="00967304" w:rsidP="00602C68">
            <w:pPr>
              <w:jc w:val="center"/>
            </w:pPr>
          </w:p>
          <w:p w:rsidR="00967304" w:rsidRDefault="00967304" w:rsidP="00602C68">
            <w:pPr>
              <w:jc w:val="center"/>
            </w:pPr>
          </w:p>
        </w:tc>
        <w:tc>
          <w:tcPr>
            <w:tcW w:w="2742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967304" w:rsidRDefault="00967304" w:rsidP="00602C68">
            <w:pPr>
              <w:jc w:val="center"/>
            </w:pPr>
          </w:p>
        </w:tc>
      </w:tr>
      <w:tr w:rsidR="00967304" w:rsidTr="00602C68">
        <w:tc>
          <w:tcPr>
            <w:tcW w:w="1419" w:type="dxa"/>
            <w:tcBorders>
              <w:bottom w:val="single" w:sz="12" w:space="0" w:color="auto"/>
            </w:tcBorders>
            <w:shd w:val="clear" w:color="auto" w:fill="DBE5F1" w:themeFill="accent1" w:themeFillTint="33"/>
          </w:tcPr>
          <w:p w:rsidR="00967304" w:rsidRDefault="00967304" w:rsidP="00602C68">
            <w:pPr>
              <w:jc w:val="center"/>
            </w:pPr>
          </w:p>
          <w:p w:rsidR="00967304" w:rsidRDefault="00967304" w:rsidP="00602C68">
            <w:pPr>
              <w:jc w:val="center"/>
            </w:pPr>
          </w:p>
          <w:p w:rsidR="00967304" w:rsidRDefault="00967304" w:rsidP="00602C68">
            <w:pPr>
              <w:jc w:val="center"/>
            </w:pPr>
            <w:r>
              <w:t>Templado</w:t>
            </w:r>
          </w:p>
          <w:p w:rsidR="00967304" w:rsidRDefault="00967304" w:rsidP="00602C68">
            <w:pPr>
              <w:jc w:val="center"/>
            </w:pPr>
          </w:p>
          <w:p w:rsidR="00967304" w:rsidRDefault="00967304" w:rsidP="00602C68">
            <w:pPr>
              <w:jc w:val="center"/>
            </w:pPr>
          </w:p>
          <w:p w:rsidR="00967304" w:rsidRDefault="00967304" w:rsidP="00602C68">
            <w:pPr>
              <w:jc w:val="center"/>
            </w:pPr>
          </w:p>
          <w:p w:rsidR="00967304" w:rsidRDefault="00967304" w:rsidP="00602C68">
            <w:pPr>
              <w:jc w:val="center"/>
            </w:pPr>
          </w:p>
          <w:p w:rsidR="00967304" w:rsidRDefault="00967304" w:rsidP="00602C68">
            <w:pPr>
              <w:jc w:val="center"/>
            </w:pPr>
          </w:p>
          <w:p w:rsidR="00967304" w:rsidRDefault="00967304" w:rsidP="00602C68"/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DBE5F1" w:themeFill="accent1" w:themeFillTint="33"/>
          </w:tcPr>
          <w:p w:rsidR="00967304" w:rsidRDefault="00967304" w:rsidP="00602C68">
            <w:pPr>
              <w:jc w:val="center"/>
            </w:pPr>
          </w:p>
        </w:tc>
        <w:tc>
          <w:tcPr>
            <w:tcW w:w="1796" w:type="dxa"/>
            <w:tcBorders>
              <w:bottom w:val="single" w:sz="12" w:space="0" w:color="auto"/>
            </w:tcBorders>
            <w:shd w:val="clear" w:color="auto" w:fill="DBE5F1" w:themeFill="accent1" w:themeFillTint="33"/>
          </w:tcPr>
          <w:p w:rsidR="00967304" w:rsidRDefault="00967304" w:rsidP="00602C68">
            <w:pPr>
              <w:jc w:val="center"/>
            </w:pPr>
          </w:p>
        </w:tc>
        <w:tc>
          <w:tcPr>
            <w:tcW w:w="1796" w:type="dxa"/>
            <w:tcBorders>
              <w:bottom w:val="single" w:sz="12" w:space="0" w:color="auto"/>
            </w:tcBorders>
            <w:shd w:val="clear" w:color="auto" w:fill="DBE5F1" w:themeFill="accent1" w:themeFillTint="33"/>
          </w:tcPr>
          <w:p w:rsidR="00967304" w:rsidRDefault="00967304" w:rsidP="00602C68">
            <w:pPr>
              <w:jc w:val="center"/>
            </w:pPr>
          </w:p>
          <w:p w:rsidR="00967304" w:rsidRDefault="00967304" w:rsidP="00602C68">
            <w:pPr>
              <w:jc w:val="center"/>
            </w:pPr>
          </w:p>
          <w:p w:rsidR="00967304" w:rsidRDefault="00967304" w:rsidP="00602C68">
            <w:pPr>
              <w:jc w:val="center"/>
            </w:pPr>
          </w:p>
          <w:p w:rsidR="00967304" w:rsidRDefault="00967304" w:rsidP="00602C68">
            <w:pPr>
              <w:jc w:val="center"/>
            </w:pPr>
          </w:p>
          <w:p w:rsidR="00967304" w:rsidRDefault="00967304" w:rsidP="00602C68">
            <w:pPr>
              <w:jc w:val="center"/>
            </w:pPr>
          </w:p>
          <w:p w:rsidR="00967304" w:rsidRDefault="00967304" w:rsidP="00602C68">
            <w:pPr>
              <w:jc w:val="center"/>
            </w:pPr>
          </w:p>
          <w:p w:rsidR="00967304" w:rsidRDefault="00967304" w:rsidP="00602C68">
            <w:pPr>
              <w:jc w:val="center"/>
            </w:pPr>
          </w:p>
          <w:p w:rsidR="00967304" w:rsidRDefault="00967304" w:rsidP="00602C68">
            <w:pPr>
              <w:jc w:val="center"/>
            </w:pPr>
          </w:p>
          <w:p w:rsidR="00967304" w:rsidRDefault="00967304" w:rsidP="00602C68">
            <w:pPr>
              <w:jc w:val="center"/>
            </w:pPr>
          </w:p>
          <w:p w:rsidR="00967304" w:rsidRDefault="00967304" w:rsidP="00602C68">
            <w:pPr>
              <w:jc w:val="center"/>
            </w:pPr>
          </w:p>
        </w:tc>
        <w:tc>
          <w:tcPr>
            <w:tcW w:w="2742" w:type="dxa"/>
            <w:tcBorders>
              <w:bottom w:val="single" w:sz="12" w:space="0" w:color="auto"/>
            </w:tcBorders>
            <w:shd w:val="clear" w:color="auto" w:fill="DBE5F1" w:themeFill="accent1" w:themeFillTint="33"/>
          </w:tcPr>
          <w:p w:rsidR="00967304" w:rsidRDefault="00967304" w:rsidP="00602C68">
            <w:pPr>
              <w:jc w:val="center"/>
            </w:pPr>
          </w:p>
          <w:p w:rsidR="00967304" w:rsidRDefault="00967304" w:rsidP="00602C68">
            <w:pPr>
              <w:jc w:val="center"/>
            </w:pPr>
          </w:p>
          <w:p w:rsidR="00967304" w:rsidRDefault="00967304" w:rsidP="00602C68">
            <w:pPr>
              <w:jc w:val="center"/>
            </w:pPr>
          </w:p>
        </w:tc>
      </w:tr>
      <w:tr w:rsidR="00967304" w:rsidTr="00602C68">
        <w:tc>
          <w:tcPr>
            <w:tcW w:w="1419" w:type="dxa"/>
            <w:vMerge w:val="restart"/>
            <w:shd w:val="clear" w:color="auto" w:fill="FDE9D9" w:themeFill="accent6" w:themeFillTint="33"/>
          </w:tcPr>
          <w:p w:rsidR="00967304" w:rsidRDefault="00967304" w:rsidP="00602C68">
            <w:pPr>
              <w:jc w:val="center"/>
            </w:pPr>
          </w:p>
          <w:p w:rsidR="00967304" w:rsidRDefault="00967304" w:rsidP="00602C68">
            <w:pPr>
              <w:jc w:val="center"/>
            </w:pPr>
          </w:p>
          <w:p w:rsidR="00967304" w:rsidRDefault="00967304" w:rsidP="00602C68">
            <w:pPr>
              <w:jc w:val="center"/>
            </w:pPr>
          </w:p>
          <w:p w:rsidR="00967304" w:rsidRDefault="00967304" w:rsidP="00602C68">
            <w:pPr>
              <w:jc w:val="center"/>
            </w:pPr>
          </w:p>
          <w:p w:rsidR="00967304" w:rsidRDefault="00967304" w:rsidP="00602C68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FDE9D9" w:themeFill="accent6" w:themeFillTint="33"/>
          </w:tcPr>
          <w:p w:rsidR="00967304" w:rsidRDefault="00967304" w:rsidP="00602C68">
            <w:pPr>
              <w:jc w:val="center"/>
            </w:pPr>
          </w:p>
        </w:tc>
        <w:tc>
          <w:tcPr>
            <w:tcW w:w="1796" w:type="dxa"/>
            <w:vMerge w:val="restart"/>
            <w:shd w:val="clear" w:color="auto" w:fill="FDE9D9" w:themeFill="accent6" w:themeFillTint="33"/>
          </w:tcPr>
          <w:p w:rsidR="00967304" w:rsidRDefault="00967304" w:rsidP="00602C68">
            <w:pPr>
              <w:jc w:val="center"/>
            </w:pPr>
          </w:p>
        </w:tc>
        <w:tc>
          <w:tcPr>
            <w:tcW w:w="1796" w:type="dxa"/>
            <w:shd w:val="clear" w:color="auto" w:fill="FDE9D9" w:themeFill="accent6" w:themeFillTint="33"/>
          </w:tcPr>
          <w:p w:rsidR="00967304" w:rsidRDefault="00967304" w:rsidP="00602C68">
            <w:pPr>
              <w:jc w:val="center"/>
            </w:pPr>
          </w:p>
          <w:p w:rsidR="00967304" w:rsidRDefault="00967304" w:rsidP="00602C68">
            <w:pPr>
              <w:jc w:val="center"/>
            </w:pPr>
          </w:p>
          <w:p w:rsidR="00967304" w:rsidRDefault="00967304" w:rsidP="00602C68">
            <w:pPr>
              <w:jc w:val="center"/>
            </w:pPr>
          </w:p>
          <w:p w:rsidR="00967304" w:rsidRDefault="00967304" w:rsidP="00602C68">
            <w:pPr>
              <w:jc w:val="center"/>
            </w:pPr>
          </w:p>
          <w:p w:rsidR="00967304" w:rsidRDefault="00967304" w:rsidP="00602C68">
            <w:pPr>
              <w:jc w:val="center"/>
            </w:pPr>
          </w:p>
        </w:tc>
        <w:tc>
          <w:tcPr>
            <w:tcW w:w="2742" w:type="dxa"/>
            <w:shd w:val="clear" w:color="auto" w:fill="FDE9D9" w:themeFill="accent6" w:themeFillTint="33"/>
          </w:tcPr>
          <w:p w:rsidR="00967304" w:rsidRDefault="00967304" w:rsidP="00602C68">
            <w:pPr>
              <w:jc w:val="center"/>
            </w:pPr>
          </w:p>
        </w:tc>
      </w:tr>
      <w:tr w:rsidR="00967304" w:rsidTr="00602C68">
        <w:tc>
          <w:tcPr>
            <w:tcW w:w="1419" w:type="dxa"/>
            <w:vMerge/>
            <w:tcBorders>
              <w:bottom w:val="single" w:sz="12" w:space="0" w:color="auto"/>
            </w:tcBorders>
            <w:shd w:val="clear" w:color="auto" w:fill="FDE9D9" w:themeFill="accent6" w:themeFillTint="33"/>
          </w:tcPr>
          <w:p w:rsidR="00967304" w:rsidRDefault="00967304" w:rsidP="00602C68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  <w:shd w:val="clear" w:color="auto" w:fill="FDE9D9" w:themeFill="accent6" w:themeFillTint="33"/>
          </w:tcPr>
          <w:p w:rsidR="00967304" w:rsidRDefault="00967304" w:rsidP="00602C68">
            <w:pPr>
              <w:jc w:val="center"/>
            </w:pPr>
          </w:p>
        </w:tc>
        <w:tc>
          <w:tcPr>
            <w:tcW w:w="1796" w:type="dxa"/>
            <w:vMerge/>
            <w:tcBorders>
              <w:bottom w:val="single" w:sz="12" w:space="0" w:color="auto"/>
            </w:tcBorders>
            <w:shd w:val="clear" w:color="auto" w:fill="FDE9D9" w:themeFill="accent6" w:themeFillTint="33"/>
          </w:tcPr>
          <w:p w:rsidR="00967304" w:rsidRDefault="00967304" w:rsidP="00602C68">
            <w:pPr>
              <w:jc w:val="center"/>
            </w:pPr>
          </w:p>
        </w:tc>
        <w:tc>
          <w:tcPr>
            <w:tcW w:w="1796" w:type="dxa"/>
            <w:tcBorders>
              <w:bottom w:val="single" w:sz="12" w:space="0" w:color="auto"/>
            </w:tcBorders>
            <w:shd w:val="clear" w:color="auto" w:fill="FDE9D9" w:themeFill="accent6" w:themeFillTint="33"/>
          </w:tcPr>
          <w:p w:rsidR="00967304" w:rsidRDefault="00967304" w:rsidP="00602C68">
            <w:pPr>
              <w:jc w:val="center"/>
            </w:pPr>
          </w:p>
          <w:p w:rsidR="00967304" w:rsidRDefault="00967304" w:rsidP="00602C68">
            <w:pPr>
              <w:jc w:val="center"/>
            </w:pPr>
          </w:p>
          <w:p w:rsidR="00967304" w:rsidRDefault="00967304" w:rsidP="00602C68">
            <w:pPr>
              <w:jc w:val="center"/>
            </w:pPr>
          </w:p>
          <w:p w:rsidR="00967304" w:rsidRDefault="00967304" w:rsidP="00602C68">
            <w:pPr>
              <w:jc w:val="center"/>
            </w:pPr>
          </w:p>
          <w:p w:rsidR="00967304" w:rsidRDefault="00967304" w:rsidP="00602C68">
            <w:pPr>
              <w:jc w:val="center"/>
            </w:pPr>
          </w:p>
        </w:tc>
        <w:tc>
          <w:tcPr>
            <w:tcW w:w="2742" w:type="dxa"/>
            <w:tcBorders>
              <w:bottom w:val="single" w:sz="12" w:space="0" w:color="auto"/>
            </w:tcBorders>
            <w:shd w:val="clear" w:color="auto" w:fill="FDE9D9" w:themeFill="accent6" w:themeFillTint="33"/>
          </w:tcPr>
          <w:p w:rsidR="00967304" w:rsidRDefault="00967304" w:rsidP="00602C68">
            <w:pPr>
              <w:jc w:val="center"/>
            </w:pPr>
          </w:p>
        </w:tc>
      </w:tr>
      <w:tr w:rsidR="00967304" w:rsidTr="00602C68">
        <w:tc>
          <w:tcPr>
            <w:tcW w:w="1419" w:type="dxa"/>
            <w:vMerge w:val="restart"/>
            <w:shd w:val="clear" w:color="auto" w:fill="F2F2F2" w:themeFill="background1" w:themeFillShade="F2"/>
          </w:tcPr>
          <w:p w:rsidR="00967304" w:rsidRDefault="00967304" w:rsidP="00602C68">
            <w:pPr>
              <w:jc w:val="center"/>
            </w:pPr>
          </w:p>
          <w:p w:rsidR="00967304" w:rsidRDefault="00967304" w:rsidP="00602C68">
            <w:pPr>
              <w:jc w:val="center"/>
            </w:pPr>
          </w:p>
          <w:p w:rsidR="00967304" w:rsidRDefault="00967304" w:rsidP="00602C68">
            <w:pPr>
              <w:jc w:val="center"/>
            </w:pPr>
          </w:p>
          <w:p w:rsidR="00967304" w:rsidRDefault="00967304" w:rsidP="00602C68">
            <w:pPr>
              <w:jc w:val="center"/>
            </w:pPr>
          </w:p>
          <w:p w:rsidR="00967304" w:rsidRDefault="00967304" w:rsidP="00602C68">
            <w:pPr>
              <w:jc w:val="center"/>
            </w:pPr>
          </w:p>
          <w:p w:rsidR="00967304" w:rsidRDefault="00967304" w:rsidP="00602C68">
            <w:pPr>
              <w:jc w:val="center"/>
            </w:pPr>
          </w:p>
          <w:p w:rsidR="00967304" w:rsidRDefault="00967304" w:rsidP="00602C68">
            <w:pPr>
              <w:jc w:val="center"/>
            </w:pPr>
          </w:p>
          <w:p w:rsidR="00967304" w:rsidRDefault="00967304" w:rsidP="00602C68">
            <w:pPr>
              <w:jc w:val="center"/>
            </w:pPr>
          </w:p>
          <w:p w:rsidR="00967304" w:rsidRDefault="00967304" w:rsidP="00602C68">
            <w:pPr>
              <w:jc w:val="center"/>
            </w:pPr>
          </w:p>
        </w:tc>
        <w:tc>
          <w:tcPr>
            <w:tcW w:w="2268" w:type="dxa"/>
            <w:vMerge w:val="restart"/>
            <w:shd w:val="clear" w:color="auto" w:fill="F2F2F2" w:themeFill="background1" w:themeFillShade="F2"/>
          </w:tcPr>
          <w:p w:rsidR="00967304" w:rsidRDefault="00967304" w:rsidP="00602C68">
            <w:pPr>
              <w:jc w:val="center"/>
            </w:pPr>
          </w:p>
        </w:tc>
        <w:tc>
          <w:tcPr>
            <w:tcW w:w="1796" w:type="dxa"/>
            <w:vMerge w:val="restart"/>
            <w:shd w:val="clear" w:color="auto" w:fill="F2F2F2" w:themeFill="background1" w:themeFillShade="F2"/>
          </w:tcPr>
          <w:p w:rsidR="00967304" w:rsidRDefault="00967304" w:rsidP="00602C68">
            <w:pPr>
              <w:jc w:val="center"/>
            </w:pPr>
          </w:p>
        </w:tc>
        <w:tc>
          <w:tcPr>
            <w:tcW w:w="1796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967304" w:rsidRDefault="00967304" w:rsidP="00602C68">
            <w:pPr>
              <w:jc w:val="center"/>
            </w:pPr>
          </w:p>
          <w:p w:rsidR="00967304" w:rsidRDefault="00967304" w:rsidP="00602C68">
            <w:pPr>
              <w:jc w:val="center"/>
            </w:pPr>
          </w:p>
          <w:p w:rsidR="00967304" w:rsidRDefault="00967304" w:rsidP="00602C68">
            <w:pPr>
              <w:jc w:val="center"/>
            </w:pPr>
          </w:p>
          <w:p w:rsidR="00967304" w:rsidRDefault="00967304" w:rsidP="00602C68">
            <w:pPr>
              <w:jc w:val="center"/>
            </w:pPr>
          </w:p>
          <w:p w:rsidR="00967304" w:rsidRDefault="00967304" w:rsidP="00602C68">
            <w:pPr>
              <w:jc w:val="center"/>
            </w:pPr>
          </w:p>
        </w:tc>
        <w:tc>
          <w:tcPr>
            <w:tcW w:w="2742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967304" w:rsidRDefault="00967304" w:rsidP="00602C68">
            <w:pPr>
              <w:jc w:val="center"/>
            </w:pPr>
          </w:p>
        </w:tc>
      </w:tr>
      <w:tr w:rsidR="00967304" w:rsidTr="00602C68">
        <w:tc>
          <w:tcPr>
            <w:tcW w:w="1419" w:type="dxa"/>
            <w:vMerge/>
            <w:shd w:val="clear" w:color="auto" w:fill="F2F2F2" w:themeFill="background1" w:themeFillShade="F2"/>
          </w:tcPr>
          <w:p w:rsidR="00967304" w:rsidRDefault="00967304" w:rsidP="00602C68">
            <w:pPr>
              <w:jc w:val="center"/>
            </w:pP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:rsidR="00967304" w:rsidRDefault="00967304" w:rsidP="00602C68">
            <w:pPr>
              <w:jc w:val="center"/>
            </w:pPr>
          </w:p>
        </w:tc>
        <w:tc>
          <w:tcPr>
            <w:tcW w:w="1796" w:type="dxa"/>
            <w:vMerge/>
            <w:shd w:val="clear" w:color="auto" w:fill="F2F2F2" w:themeFill="background1" w:themeFillShade="F2"/>
          </w:tcPr>
          <w:p w:rsidR="00967304" w:rsidRDefault="00967304" w:rsidP="00602C68">
            <w:pPr>
              <w:jc w:val="center"/>
            </w:pPr>
          </w:p>
        </w:tc>
        <w:tc>
          <w:tcPr>
            <w:tcW w:w="1796" w:type="dxa"/>
            <w:shd w:val="clear" w:color="auto" w:fill="F2F2F2" w:themeFill="background1" w:themeFillShade="F2"/>
          </w:tcPr>
          <w:p w:rsidR="00967304" w:rsidRDefault="00967304" w:rsidP="00602C68">
            <w:pPr>
              <w:jc w:val="center"/>
            </w:pPr>
          </w:p>
          <w:p w:rsidR="00967304" w:rsidRDefault="00967304" w:rsidP="00602C68">
            <w:pPr>
              <w:jc w:val="center"/>
            </w:pPr>
          </w:p>
          <w:p w:rsidR="00967304" w:rsidRDefault="00967304" w:rsidP="00602C68">
            <w:pPr>
              <w:jc w:val="center"/>
            </w:pPr>
          </w:p>
          <w:p w:rsidR="00967304" w:rsidRDefault="00967304" w:rsidP="00602C68">
            <w:pPr>
              <w:jc w:val="center"/>
            </w:pPr>
          </w:p>
          <w:p w:rsidR="00967304" w:rsidRDefault="00967304" w:rsidP="00602C68">
            <w:pPr>
              <w:jc w:val="center"/>
            </w:pPr>
          </w:p>
        </w:tc>
        <w:tc>
          <w:tcPr>
            <w:tcW w:w="2742" w:type="dxa"/>
            <w:shd w:val="clear" w:color="auto" w:fill="F2F2F2" w:themeFill="background1" w:themeFillShade="F2"/>
          </w:tcPr>
          <w:p w:rsidR="00967304" w:rsidRDefault="00967304" w:rsidP="00602C68">
            <w:pPr>
              <w:jc w:val="center"/>
            </w:pPr>
          </w:p>
        </w:tc>
      </w:tr>
      <w:tr w:rsidR="00967304" w:rsidTr="00602C68">
        <w:tc>
          <w:tcPr>
            <w:tcW w:w="1419" w:type="dxa"/>
            <w:vMerge/>
            <w:shd w:val="clear" w:color="auto" w:fill="F2F2F2" w:themeFill="background1" w:themeFillShade="F2"/>
          </w:tcPr>
          <w:p w:rsidR="00967304" w:rsidRDefault="00967304" w:rsidP="00602C68">
            <w:pPr>
              <w:jc w:val="center"/>
            </w:pP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:rsidR="00967304" w:rsidRDefault="00967304" w:rsidP="00602C68">
            <w:pPr>
              <w:jc w:val="center"/>
            </w:pPr>
          </w:p>
        </w:tc>
        <w:tc>
          <w:tcPr>
            <w:tcW w:w="1796" w:type="dxa"/>
            <w:vMerge/>
            <w:shd w:val="clear" w:color="auto" w:fill="F2F2F2" w:themeFill="background1" w:themeFillShade="F2"/>
          </w:tcPr>
          <w:p w:rsidR="00967304" w:rsidRDefault="00967304" w:rsidP="00602C68">
            <w:pPr>
              <w:jc w:val="center"/>
            </w:pPr>
          </w:p>
        </w:tc>
        <w:tc>
          <w:tcPr>
            <w:tcW w:w="1796" w:type="dxa"/>
            <w:shd w:val="clear" w:color="auto" w:fill="F2F2F2" w:themeFill="background1" w:themeFillShade="F2"/>
          </w:tcPr>
          <w:p w:rsidR="00967304" w:rsidRDefault="00967304" w:rsidP="00602C68">
            <w:pPr>
              <w:jc w:val="center"/>
            </w:pPr>
          </w:p>
          <w:p w:rsidR="00967304" w:rsidRDefault="00967304" w:rsidP="00602C68">
            <w:pPr>
              <w:jc w:val="center"/>
            </w:pPr>
          </w:p>
          <w:p w:rsidR="00967304" w:rsidRDefault="00967304" w:rsidP="00602C68">
            <w:pPr>
              <w:jc w:val="center"/>
            </w:pPr>
          </w:p>
          <w:p w:rsidR="00967304" w:rsidRDefault="00967304" w:rsidP="00602C68">
            <w:pPr>
              <w:jc w:val="center"/>
            </w:pPr>
          </w:p>
        </w:tc>
        <w:tc>
          <w:tcPr>
            <w:tcW w:w="2742" w:type="dxa"/>
            <w:shd w:val="clear" w:color="auto" w:fill="F2F2F2" w:themeFill="background1" w:themeFillShade="F2"/>
          </w:tcPr>
          <w:p w:rsidR="00967304" w:rsidRDefault="00967304" w:rsidP="00602C68">
            <w:pPr>
              <w:jc w:val="center"/>
            </w:pPr>
          </w:p>
        </w:tc>
      </w:tr>
      <w:tr w:rsidR="00967304" w:rsidTr="00602C68">
        <w:tc>
          <w:tcPr>
            <w:tcW w:w="1419" w:type="dxa"/>
            <w:vMerge/>
            <w:shd w:val="clear" w:color="auto" w:fill="F2F2F2" w:themeFill="background1" w:themeFillShade="F2"/>
          </w:tcPr>
          <w:p w:rsidR="00967304" w:rsidRDefault="00967304" w:rsidP="00602C68">
            <w:pPr>
              <w:jc w:val="center"/>
            </w:pP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:rsidR="00967304" w:rsidRDefault="00967304" w:rsidP="00602C68">
            <w:pPr>
              <w:jc w:val="center"/>
            </w:pPr>
          </w:p>
        </w:tc>
        <w:tc>
          <w:tcPr>
            <w:tcW w:w="1796" w:type="dxa"/>
            <w:vMerge/>
            <w:shd w:val="clear" w:color="auto" w:fill="F2F2F2" w:themeFill="background1" w:themeFillShade="F2"/>
          </w:tcPr>
          <w:p w:rsidR="00967304" w:rsidRDefault="00967304" w:rsidP="00602C68">
            <w:pPr>
              <w:jc w:val="center"/>
            </w:pPr>
          </w:p>
        </w:tc>
        <w:tc>
          <w:tcPr>
            <w:tcW w:w="1796" w:type="dxa"/>
            <w:shd w:val="clear" w:color="auto" w:fill="F2F2F2" w:themeFill="background1" w:themeFillShade="F2"/>
          </w:tcPr>
          <w:p w:rsidR="00967304" w:rsidRDefault="00967304" w:rsidP="00602C68">
            <w:pPr>
              <w:jc w:val="center"/>
            </w:pPr>
          </w:p>
          <w:p w:rsidR="00967304" w:rsidRDefault="00967304" w:rsidP="00602C68">
            <w:pPr>
              <w:jc w:val="center"/>
            </w:pPr>
          </w:p>
          <w:p w:rsidR="00967304" w:rsidRDefault="00967304" w:rsidP="00602C68">
            <w:pPr>
              <w:jc w:val="center"/>
            </w:pPr>
          </w:p>
          <w:p w:rsidR="00967304" w:rsidRDefault="00967304" w:rsidP="00602C68">
            <w:pPr>
              <w:jc w:val="center"/>
            </w:pPr>
          </w:p>
          <w:p w:rsidR="00967304" w:rsidRDefault="00967304" w:rsidP="00602C68">
            <w:pPr>
              <w:jc w:val="center"/>
            </w:pPr>
          </w:p>
        </w:tc>
        <w:tc>
          <w:tcPr>
            <w:tcW w:w="2742" w:type="dxa"/>
            <w:shd w:val="clear" w:color="auto" w:fill="F2F2F2" w:themeFill="background1" w:themeFillShade="F2"/>
          </w:tcPr>
          <w:p w:rsidR="00967304" w:rsidRDefault="00967304" w:rsidP="00602C68">
            <w:pPr>
              <w:jc w:val="center"/>
            </w:pPr>
          </w:p>
        </w:tc>
      </w:tr>
    </w:tbl>
    <w:p w:rsidR="00967304" w:rsidRDefault="00967304" w:rsidP="0096730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4"/>
        <w:gridCol w:w="4489"/>
      </w:tblGrid>
      <w:tr w:rsidR="00967304" w:rsidTr="00602C68">
        <w:tc>
          <w:tcPr>
            <w:tcW w:w="4489" w:type="dxa"/>
          </w:tcPr>
          <w:p w:rsidR="00967304" w:rsidRDefault="00967304" w:rsidP="00602C68">
            <w:pPr>
              <w:pStyle w:val="Prrafodelista"/>
              <w:numPr>
                <w:ilvl w:val="0"/>
                <w:numId w:val="20"/>
              </w:numPr>
            </w:pPr>
            <w:r w:rsidRPr="00FA7091">
              <w:rPr>
                <w:u w:val="single"/>
              </w:rPr>
              <w:lastRenderedPageBreak/>
              <w:t>Observa</w:t>
            </w:r>
            <w:r>
              <w:t xml:space="preserve"> con atención el siguiente mapa y </w:t>
            </w:r>
            <w:r w:rsidRPr="00FA7091">
              <w:rPr>
                <w:u w:val="single"/>
              </w:rPr>
              <w:t>escribe</w:t>
            </w:r>
            <w:r>
              <w:t xml:space="preserve"> el clima qu</w:t>
            </w:r>
            <w:r>
              <w:t xml:space="preserve">e corresponde a cada letra: </w:t>
            </w:r>
          </w:p>
          <w:p w:rsidR="00967304" w:rsidRDefault="00967304" w:rsidP="00602C68">
            <w:pPr>
              <w:pStyle w:val="Prrafodelista"/>
              <w:ind w:left="360"/>
            </w:pPr>
          </w:p>
          <w:p w:rsidR="00967304" w:rsidRDefault="00967304" w:rsidP="00602C68">
            <w:pPr>
              <w:pStyle w:val="Prrafodelista"/>
              <w:ind w:left="360"/>
            </w:pPr>
            <w:r>
              <w:t>A………………………………………………………………………..</w:t>
            </w:r>
          </w:p>
          <w:p w:rsidR="00967304" w:rsidRDefault="00967304" w:rsidP="00602C68">
            <w:pPr>
              <w:pStyle w:val="Prrafodelista"/>
              <w:ind w:left="360"/>
            </w:pPr>
          </w:p>
          <w:p w:rsidR="00967304" w:rsidRDefault="00967304" w:rsidP="00602C68">
            <w:pPr>
              <w:pStyle w:val="Prrafodelista"/>
              <w:ind w:left="360"/>
            </w:pPr>
          </w:p>
          <w:p w:rsidR="00967304" w:rsidRDefault="00967304" w:rsidP="00602C68">
            <w:pPr>
              <w:pStyle w:val="Prrafodelista"/>
              <w:ind w:left="360"/>
            </w:pPr>
            <w:r>
              <w:t>B………………………………………………………………………..</w:t>
            </w:r>
          </w:p>
          <w:p w:rsidR="00967304" w:rsidRDefault="00967304" w:rsidP="00602C68">
            <w:pPr>
              <w:pStyle w:val="Prrafodelista"/>
              <w:ind w:left="360"/>
            </w:pPr>
          </w:p>
          <w:p w:rsidR="00967304" w:rsidRDefault="00967304" w:rsidP="00602C68">
            <w:pPr>
              <w:pStyle w:val="Prrafodelista"/>
              <w:ind w:left="360"/>
            </w:pPr>
          </w:p>
          <w:p w:rsidR="00967304" w:rsidRDefault="00967304" w:rsidP="00602C68">
            <w:pPr>
              <w:pStyle w:val="Prrafodelista"/>
              <w:ind w:left="360"/>
            </w:pPr>
            <w:r>
              <w:t>C………………………………………………………………………..</w:t>
            </w:r>
          </w:p>
          <w:p w:rsidR="00967304" w:rsidRDefault="00967304" w:rsidP="00602C68">
            <w:pPr>
              <w:pStyle w:val="Prrafodelista"/>
              <w:ind w:left="360"/>
            </w:pPr>
          </w:p>
          <w:p w:rsidR="00967304" w:rsidRDefault="00967304" w:rsidP="00602C68">
            <w:pPr>
              <w:pStyle w:val="Prrafodelista"/>
              <w:ind w:left="360"/>
            </w:pPr>
          </w:p>
          <w:p w:rsidR="00967304" w:rsidRDefault="00967304" w:rsidP="00602C68">
            <w:pPr>
              <w:pStyle w:val="Prrafodelista"/>
              <w:ind w:left="360"/>
            </w:pPr>
            <w:r>
              <w:t>D………………………………………………………………………..</w:t>
            </w:r>
          </w:p>
          <w:p w:rsidR="00967304" w:rsidRDefault="00967304" w:rsidP="00602C68"/>
        </w:tc>
        <w:tc>
          <w:tcPr>
            <w:tcW w:w="4489" w:type="dxa"/>
          </w:tcPr>
          <w:p w:rsidR="00967304" w:rsidRDefault="00967304" w:rsidP="00602C68">
            <w:pPr>
              <w:jc w:val="center"/>
            </w:pPr>
            <w:r>
              <w:rPr>
                <w:noProof/>
                <w:lang w:eastAsia="es-AR"/>
              </w:rPr>
              <w:drawing>
                <wp:inline distT="0" distB="0" distL="0" distR="0" wp14:anchorId="5A3A1871" wp14:editId="01C89679">
                  <wp:extent cx="1992008" cy="3118981"/>
                  <wp:effectExtent l="0" t="0" r="8255" b="571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7630" cy="3127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67304" w:rsidRDefault="00967304" w:rsidP="00967304">
      <w:pPr>
        <w:pStyle w:val="Sinespaciado"/>
        <w:spacing w:line="360" w:lineRule="auto"/>
        <w:jc w:val="both"/>
        <w:rPr>
          <w:sz w:val="20"/>
          <w:szCs w:val="20"/>
          <w:lang w:val="es-AR"/>
        </w:rPr>
      </w:pPr>
    </w:p>
    <w:p w:rsidR="00967304" w:rsidRDefault="00967304" w:rsidP="00967304">
      <w:pPr>
        <w:pStyle w:val="Prrafodelista"/>
        <w:numPr>
          <w:ilvl w:val="0"/>
          <w:numId w:val="20"/>
        </w:numPr>
        <w:spacing w:line="360" w:lineRule="auto"/>
        <w:jc w:val="both"/>
      </w:pPr>
      <w:r w:rsidRPr="00A94A26">
        <w:rPr>
          <w:u w:val="single"/>
        </w:rPr>
        <w:t>Investiga</w:t>
      </w:r>
      <w:r>
        <w:t xml:space="preserve"> (en internet u otras fuentes de consulta) y:</w:t>
      </w:r>
    </w:p>
    <w:p w:rsidR="00967304" w:rsidRDefault="00967304" w:rsidP="00967304">
      <w:pPr>
        <w:pStyle w:val="Prrafodelista"/>
        <w:numPr>
          <w:ilvl w:val="1"/>
          <w:numId w:val="20"/>
        </w:numPr>
        <w:spacing w:line="360" w:lineRule="auto"/>
        <w:jc w:val="both"/>
      </w:pPr>
      <w:r>
        <w:rPr>
          <w:u w:val="single"/>
        </w:rPr>
        <w:t>D</w:t>
      </w:r>
      <w:r w:rsidRPr="00A94A26">
        <w:rPr>
          <w:u w:val="single"/>
        </w:rPr>
        <w:t>escribe</w:t>
      </w:r>
      <w:r>
        <w:t xml:space="preserve"> las características climáticas de nuestra provincia, especificando las temp</w:t>
      </w:r>
      <w:r>
        <w:t xml:space="preserve">eraturas y precipitaciones. </w:t>
      </w:r>
    </w:p>
    <w:p w:rsidR="00967304" w:rsidRPr="00A94A26" w:rsidRDefault="00967304" w:rsidP="00967304">
      <w:pPr>
        <w:pStyle w:val="Prrafodelista"/>
        <w:numPr>
          <w:ilvl w:val="1"/>
          <w:numId w:val="20"/>
        </w:numPr>
        <w:spacing w:line="360" w:lineRule="auto"/>
        <w:jc w:val="both"/>
      </w:pPr>
      <w:r w:rsidRPr="00A94A26">
        <w:rPr>
          <w:u w:val="single"/>
        </w:rPr>
        <w:t>Responde</w:t>
      </w:r>
      <w:r>
        <w:t>: ¿Qué es el cambio climát</w:t>
      </w:r>
      <w:r>
        <w:t xml:space="preserve">ico o calentamiento global? </w:t>
      </w:r>
    </w:p>
    <w:p w:rsidR="00967304" w:rsidRDefault="00967304" w:rsidP="00967304">
      <w:pPr>
        <w:pStyle w:val="Prrafodelista"/>
        <w:numPr>
          <w:ilvl w:val="1"/>
          <w:numId w:val="20"/>
        </w:numPr>
        <w:spacing w:line="360" w:lineRule="auto"/>
        <w:jc w:val="both"/>
      </w:pPr>
      <w:r>
        <w:rPr>
          <w:u w:val="single"/>
        </w:rPr>
        <w:t>Explica</w:t>
      </w:r>
      <w:r>
        <w:t xml:space="preserve"> brevemente los impactos del cambio climático o calentamiento global en n</w:t>
      </w:r>
      <w:r>
        <w:t xml:space="preserve">uestro país. </w:t>
      </w:r>
    </w:p>
    <w:p w:rsidR="00967304" w:rsidRDefault="00967304" w:rsidP="00967304">
      <w:pPr>
        <w:spacing w:line="360" w:lineRule="auto"/>
        <w:jc w:val="both"/>
      </w:pPr>
    </w:p>
    <w:p w:rsidR="00967304" w:rsidRPr="008E5ED5" w:rsidRDefault="00967304" w:rsidP="00967304">
      <w:pPr>
        <w:pStyle w:val="Prrafodelista"/>
        <w:numPr>
          <w:ilvl w:val="0"/>
          <w:numId w:val="20"/>
        </w:numPr>
        <w:jc w:val="both"/>
        <w:rPr>
          <w:rFonts w:asciiTheme="majorHAnsi" w:hAnsiTheme="majorHAnsi"/>
          <w:sz w:val="24"/>
          <w:szCs w:val="24"/>
        </w:rPr>
      </w:pPr>
      <w:r w:rsidRPr="00967304">
        <w:rPr>
          <w:rFonts w:asciiTheme="majorHAnsi" w:hAnsiTheme="majorHAnsi"/>
          <w:sz w:val="24"/>
          <w:szCs w:val="24"/>
          <w:u w:val="single"/>
        </w:rPr>
        <w:t>R</w:t>
      </w:r>
      <w:r w:rsidRPr="007A7DA2">
        <w:rPr>
          <w:rFonts w:asciiTheme="majorHAnsi" w:hAnsiTheme="majorHAnsi"/>
          <w:sz w:val="24"/>
          <w:szCs w:val="24"/>
          <w:u w:val="single"/>
        </w:rPr>
        <w:t>esponder</w:t>
      </w:r>
      <w:r w:rsidRPr="008E5ED5">
        <w:rPr>
          <w:rFonts w:asciiTheme="majorHAnsi" w:hAnsiTheme="majorHAnsi"/>
          <w:sz w:val="24"/>
          <w:szCs w:val="24"/>
        </w:rPr>
        <w:t>:</w:t>
      </w:r>
    </w:p>
    <w:p w:rsidR="00967304" w:rsidRPr="008E5ED5" w:rsidRDefault="00967304" w:rsidP="00967304">
      <w:pPr>
        <w:pStyle w:val="Prrafodelista"/>
        <w:numPr>
          <w:ilvl w:val="1"/>
          <w:numId w:val="20"/>
        </w:numPr>
        <w:jc w:val="both"/>
        <w:rPr>
          <w:rFonts w:asciiTheme="majorHAnsi" w:hAnsiTheme="majorHAnsi"/>
          <w:sz w:val="24"/>
          <w:szCs w:val="24"/>
        </w:rPr>
      </w:pPr>
      <w:r w:rsidRPr="008E5ED5">
        <w:rPr>
          <w:rFonts w:asciiTheme="majorHAnsi" w:hAnsiTheme="majorHAnsi"/>
          <w:sz w:val="24"/>
          <w:szCs w:val="24"/>
        </w:rPr>
        <w:t xml:space="preserve">¿Qué es la </w:t>
      </w:r>
      <w:r w:rsidRPr="001F7979">
        <w:rPr>
          <w:rFonts w:asciiTheme="majorHAnsi" w:hAnsiTheme="majorHAnsi"/>
          <w:b/>
          <w:sz w:val="24"/>
          <w:szCs w:val="24"/>
        </w:rPr>
        <w:t>biodiversidad</w:t>
      </w:r>
      <w:r w:rsidRPr="008E5ED5">
        <w:rPr>
          <w:rFonts w:asciiTheme="majorHAnsi" w:hAnsiTheme="majorHAnsi"/>
          <w:sz w:val="24"/>
          <w:szCs w:val="24"/>
        </w:rPr>
        <w:t>?</w: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967304" w:rsidRPr="008E5ED5" w:rsidRDefault="00967304" w:rsidP="00967304">
      <w:pPr>
        <w:pStyle w:val="Prrafodelista"/>
        <w:numPr>
          <w:ilvl w:val="1"/>
          <w:numId w:val="20"/>
        </w:numPr>
        <w:jc w:val="both"/>
        <w:rPr>
          <w:rFonts w:asciiTheme="majorHAnsi" w:hAnsiTheme="majorHAnsi"/>
          <w:sz w:val="24"/>
          <w:szCs w:val="24"/>
        </w:rPr>
      </w:pPr>
      <w:r w:rsidRPr="008E5ED5">
        <w:rPr>
          <w:rFonts w:asciiTheme="majorHAnsi" w:hAnsiTheme="majorHAnsi"/>
          <w:sz w:val="24"/>
          <w:szCs w:val="24"/>
        </w:rPr>
        <w:t>¿</w:t>
      </w:r>
      <w:r>
        <w:rPr>
          <w:rFonts w:asciiTheme="majorHAnsi" w:hAnsiTheme="majorHAnsi"/>
          <w:sz w:val="24"/>
          <w:szCs w:val="24"/>
        </w:rPr>
        <w:t xml:space="preserve">Cuál es la </w:t>
      </w:r>
      <w:r w:rsidRPr="001F7979">
        <w:rPr>
          <w:rFonts w:asciiTheme="majorHAnsi" w:hAnsiTheme="majorHAnsi"/>
          <w:b/>
          <w:sz w:val="24"/>
          <w:szCs w:val="24"/>
        </w:rPr>
        <w:t>importancia</w:t>
      </w:r>
      <w:r>
        <w:rPr>
          <w:rFonts w:asciiTheme="majorHAnsi" w:hAnsiTheme="majorHAnsi"/>
          <w:sz w:val="24"/>
          <w:szCs w:val="24"/>
        </w:rPr>
        <w:t xml:space="preserve"> de </w:t>
      </w:r>
      <w:r w:rsidRPr="008E5ED5">
        <w:rPr>
          <w:rFonts w:asciiTheme="majorHAnsi" w:hAnsiTheme="majorHAnsi"/>
          <w:sz w:val="24"/>
          <w:szCs w:val="24"/>
        </w:rPr>
        <w:t>la biodiversidad?</w: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967304" w:rsidRPr="008E5ED5" w:rsidRDefault="00967304" w:rsidP="00967304">
      <w:pPr>
        <w:pStyle w:val="Prrafodelista"/>
        <w:ind w:left="1080"/>
        <w:jc w:val="both"/>
        <w:rPr>
          <w:rFonts w:asciiTheme="majorHAnsi" w:hAnsiTheme="majorHAnsi"/>
          <w:sz w:val="24"/>
          <w:szCs w:val="24"/>
        </w:rPr>
      </w:pPr>
    </w:p>
    <w:p w:rsidR="00967304" w:rsidRPr="008E5ED5" w:rsidRDefault="00967304" w:rsidP="00967304">
      <w:pPr>
        <w:pStyle w:val="Prrafodelista"/>
        <w:numPr>
          <w:ilvl w:val="0"/>
          <w:numId w:val="20"/>
        </w:numPr>
        <w:jc w:val="both"/>
        <w:rPr>
          <w:rFonts w:asciiTheme="majorHAnsi" w:hAnsiTheme="majorHAnsi"/>
          <w:sz w:val="24"/>
          <w:szCs w:val="24"/>
        </w:rPr>
      </w:pPr>
      <w:r w:rsidRPr="007A7DA2">
        <w:rPr>
          <w:rFonts w:asciiTheme="majorHAnsi" w:hAnsiTheme="majorHAnsi"/>
          <w:sz w:val="24"/>
          <w:szCs w:val="24"/>
          <w:u w:val="single"/>
        </w:rPr>
        <w:t>Completar</w:t>
      </w:r>
      <w:r w:rsidRPr="008E5ED5">
        <w:rPr>
          <w:rFonts w:asciiTheme="majorHAnsi" w:hAnsiTheme="majorHAnsi"/>
          <w:sz w:val="24"/>
          <w:szCs w:val="24"/>
        </w:rPr>
        <w:t xml:space="preserve"> el siguiente cuadro.</w:t>
      </w:r>
      <w:r>
        <w:rPr>
          <w:rFonts w:asciiTheme="majorHAnsi" w:hAnsiTheme="majorHAnsi"/>
          <w:sz w:val="24"/>
          <w:szCs w:val="24"/>
        </w:rPr>
        <w:t xml:space="preserve"> </w:t>
      </w: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3652"/>
        <w:gridCol w:w="5954"/>
      </w:tblGrid>
      <w:tr w:rsidR="00967304" w:rsidRPr="008E5ED5" w:rsidTr="00602C68">
        <w:tc>
          <w:tcPr>
            <w:tcW w:w="3652" w:type="dxa"/>
            <w:shd w:val="clear" w:color="auto" w:fill="D6E3BC" w:themeFill="accent3" w:themeFillTint="66"/>
          </w:tcPr>
          <w:p w:rsidR="00967304" w:rsidRPr="008E5ED5" w:rsidRDefault="00967304" w:rsidP="00602C6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E5ED5">
              <w:rPr>
                <w:rFonts w:asciiTheme="majorHAnsi" w:hAnsiTheme="majorHAnsi"/>
                <w:b/>
                <w:sz w:val="24"/>
                <w:szCs w:val="24"/>
              </w:rPr>
              <w:t>Tipo de biodiversidad</w:t>
            </w:r>
          </w:p>
        </w:tc>
        <w:tc>
          <w:tcPr>
            <w:tcW w:w="5954" w:type="dxa"/>
            <w:shd w:val="clear" w:color="auto" w:fill="D6E3BC" w:themeFill="accent3" w:themeFillTint="66"/>
          </w:tcPr>
          <w:p w:rsidR="00967304" w:rsidRPr="008E5ED5" w:rsidRDefault="00967304" w:rsidP="00602C68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E5ED5">
              <w:rPr>
                <w:rFonts w:asciiTheme="majorHAnsi" w:hAnsiTheme="majorHAnsi"/>
                <w:b/>
                <w:sz w:val="24"/>
                <w:szCs w:val="24"/>
              </w:rPr>
              <w:t>Características-descripción</w:t>
            </w:r>
          </w:p>
        </w:tc>
      </w:tr>
      <w:tr w:rsidR="00967304" w:rsidRPr="008E5ED5" w:rsidTr="00602C68">
        <w:tc>
          <w:tcPr>
            <w:tcW w:w="3652" w:type="dxa"/>
          </w:tcPr>
          <w:p w:rsidR="00967304" w:rsidRDefault="00967304" w:rsidP="00602C6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967304" w:rsidRDefault="00967304" w:rsidP="00602C6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967304" w:rsidRPr="008E5ED5" w:rsidRDefault="00967304" w:rsidP="00602C6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54" w:type="dxa"/>
          </w:tcPr>
          <w:p w:rsidR="00967304" w:rsidRPr="008E5ED5" w:rsidRDefault="00967304" w:rsidP="00602C6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67304" w:rsidRPr="008E5ED5" w:rsidTr="00602C68">
        <w:tc>
          <w:tcPr>
            <w:tcW w:w="3652" w:type="dxa"/>
          </w:tcPr>
          <w:p w:rsidR="00967304" w:rsidRDefault="00967304" w:rsidP="00602C6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967304" w:rsidRDefault="00967304" w:rsidP="00602C6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967304" w:rsidRPr="008E5ED5" w:rsidRDefault="00967304" w:rsidP="00602C6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54" w:type="dxa"/>
          </w:tcPr>
          <w:p w:rsidR="00967304" w:rsidRPr="008E5ED5" w:rsidRDefault="00967304" w:rsidP="00602C6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67304" w:rsidRPr="008E5ED5" w:rsidTr="00602C68">
        <w:tc>
          <w:tcPr>
            <w:tcW w:w="3652" w:type="dxa"/>
          </w:tcPr>
          <w:p w:rsidR="00967304" w:rsidRDefault="00967304" w:rsidP="00602C6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967304" w:rsidRDefault="00967304" w:rsidP="00602C6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967304" w:rsidRPr="008E5ED5" w:rsidRDefault="00967304" w:rsidP="00602C6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54" w:type="dxa"/>
          </w:tcPr>
          <w:p w:rsidR="00967304" w:rsidRPr="008E5ED5" w:rsidRDefault="00967304" w:rsidP="00602C6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967304" w:rsidRPr="008E5ED5" w:rsidTr="00602C68">
        <w:tc>
          <w:tcPr>
            <w:tcW w:w="3652" w:type="dxa"/>
          </w:tcPr>
          <w:p w:rsidR="00967304" w:rsidRDefault="00967304" w:rsidP="00602C6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967304" w:rsidRDefault="00967304" w:rsidP="00602C6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967304" w:rsidRPr="008E5ED5" w:rsidRDefault="00967304" w:rsidP="00602C6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954" w:type="dxa"/>
          </w:tcPr>
          <w:p w:rsidR="00967304" w:rsidRPr="008E5ED5" w:rsidRDefault="00967304" w:rsidP="00602C6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967304" w:rsidRDefault="00967304" w:rsidP="00967304">
      <w:pPr>
        <w:pStyle w:val="Prrafodelista"/>
        <w:ind w:left="360"/>
        <w:jc w:val="both"/>
        <w:rPr>
          <w:rFonts w:asciiTheme="majorHAnsi" w:hAnsiTheme="majorHAnsi"/>
          <w:sz w:val="24"/>
          <w:szCs w:val="24"/>
        </w:rPr>
      </w:pPr>
    </w:p>
    <w:p w:rsidR="00967304" w:rsidRDefault="00967304" w:rsidP="00967304">
      <w:pPr>
        <w:pStyle w:val="Prrafodelista"/>
        <w:ind w:left="360"/>
        <w:jc w:val="both"/>
        <w:rPr>
          <w:rFonts w:asciiTheme="majorHAnsi" w:hAnsiTheme="majorHAnsi"/>
          <w:sz w:val="24"/>
          <w:szCs w:val="24"/>
        </w:rPr>
      </w:pPr>
    </w:p>
    <w:p w:rsidR="00967304" w:rsidRPr="008E5ED5" w:rsidRDefault="00967304" w:rsidP="00967304">
      <w:pPr>
        <w:pStyle w:val="Prrafodelista"/>
        <w:numPr>
          <w:ilvl w:val="0"/>
          <w:numId w:val="20"/>
        </w:numPr>
        <w:jc w:val="both"/>
        <w:rPr>
          <w:rFonts w:asciiTheme="majorHAnsi" w:hAnsiTheme="majorHAnsi"/>
          <w:sz w:val="24"/>
          <w:szCs w:val="24"/>
        </w:rPr>
      </w:pPr>
      <w:r w:rsidRPr="007A7DA2">
        <w:rPr>
          <w:rFonts w:asciiTheme="majorHAnsi" w:hAnsiTheme="majorHAnsi"/>
          <w:sz w:val="24"/>
          <w:szCs w:val="24"/>
          <w:u w:val="single"/>
        </w:rPr>
        <w:lastRenderedPageBreak/>
        <w:t>Completar</w:t>
      </w:r>
      <w:r w:rsidRPr="008E5ED5">
        <w:rPr>
          <w:rFonts w:asciiTheme="majorHAnsi" w:hAnsiTheme="majorHAnsi"/>
          <w:sz w:val="24"/>
          <w:szCs w:val="24"/>
        </w:rPr>
        <w:t>:</w:t>
      </w:r>
    </w:p>
    <w:p w:rsidR="00967304" w:rsidRDefault="00967304" w:rsidP="00967304">
      <w:pPr>
        <w:pStyle w:val="Prrafodelista"/>
        <w:numPr>
          <w:ilvl w:val="1"/>
          <w:numId w:val="20"/>
        </w:numPr>
        <w:jc w:val="both"/>
        <w:rPr>
          <w:rFonts w:asciiTheme="majorHAnsi" w:hAnsiTheme="majorHAnsi"/>
          <w:sz w:val="24"/>
          <w:szCs w:val="24"/>
        </w:rPr>
      </w:pPr>
      <w:r w:rsidRPr="008E5ED5">
        <w:rPr>
          <w:rFonts w:asciiTheme="majorHAnsi" w:hAnsiTheme="majorHAnsi"/>
          <w:sz w:val="24"/>
          <w:szCs w:val="24"/>
        </w:rPr>
        <w:t xml:space="preserve">Se denomina </w:t>
      </w:r>
      <w:r w:rsidRPr="001F7979">
        <w:rPr>
          <w:rFonts w:asciiTheme="majorHAnsi" w:hAnsiTheme="majorHAnsi"/>
          <w:b/>
          <w:sz w:val="24"/>
          <w:szCs w:val="24"/>
        </w:rPr>
        <w:t>conservación</w:t>
      </w:r>
      <w:r w:rsidRPr="008E5ED5">
        <w:rPr>
          <w:rFonts w:asciiTheme="majorHAnsi" w:hAnsiTheme="majorHAnsi"/>
          <w:sz w:val="24"/>
          <w:szCs w:val="24"/>
        </w:rPr>
        <w:t xml:space="preserve"> a…</w: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967304" w:rsidRDefault="00967304" w:rsidP="00967304">
      <w:pPr>
        <w:pStyle w:val="Prrafodelista"/>
        <w:numPr>
          <w:ilvl w:val="1"/>
          <w:numId w:val="20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La biodiversidad permite </w:t>
      </w:r>
      <w:r w:rsidRPr="001F7979">
        <w:rPr>
          <w:rFonts w:asciiTheme="majorHAnsi" w:hAnsiTheme="majorHAnsi"/>
          <w:b/>
          <w:sz w:val="24"/>
          <w:szCs w:val="24"/>
        </w:rPr>
        <w:t>satisfacer</w:t>
      </w:r>
      <w:r>
        <w:rPr>
          <w:rFonts w:asciiTheme="majorHAnsi" w:hAnsiTheme="majorHAnsi"/>
          <w:sz w:val="24"/>
          <w:szCs w:val="24"/>
        </w:rPr>
        <w:t xml:space="preserve"> </w:t>
      </w:r>
      <w:r w:rsidRPr="001F7979">
        <w:rPr>
          <w:rFonts w:asciiTheme="majorHAnsi" w:hAnsiTheme="majorHAnsi"/>
          <w:b/>
          <w:sz w:val="24"/>
          <w:szCs w:val="24"/>
        </w:rPr>
        <w:t>necesidades</w:t>
      </w:r>
      <w:r>
        <w:rPr>
          <w:rFonts w:asciiTheme="majorHAnsi" w:hAnsiTheme="majorHAnsi"/>
          <w:sz w:val="24"/>
          <w:szCs w:val="24"/>
        </w:rPr>
        <w:t xml:space="preserve"> por medio de… </w:t>
      </w:r>
    </w:p>
    <w:p w:rsidR="00967304" w:rsidRDefault="00967304" w:rsidP="00967304">
      <w:pPr>
        <w:pStyle w:val="Prrafodelista"/>
        <w:ind w:left="1080"/>
        <w:jc w:val="both"/>
        <w:rPr>
          <w:rFonts w:asciiTheme="majorHAnsi" w:hAnsiTheme="majorHAnsi"/>
          <w:sz w:val="24"/>
          <w:szCs w:val="24"/>
        </w:rPr>
      </w:pPr>
    </w:p>
    <w:p w:rsidR="00967304" w:rsidRDefault="00967304" w:rsidP="00967304">
      <w:pPr>
        <w:pStyle w:val="Prrafodelista"/>
        <w:numPr>
          <w:ilvl w:val="0"/>
          <w:numId w:val="20"/>
        </w:numPr>
        <w:jc w:val="both"/>
        <w:rPr>
          <w:rFonts w:asciiTheme="majorHAnsi" w:hAnsiTheme="majorHAnsi"/>
          <w:sz w:val="24"/>
          <w:szCs w:val="24"/>
        </w:rPr>
      </w:pPr>
      <w:r w:rsidRPr="007A7DA2">
        <w:rPr>
          <w:rFonts w:asciiTheme="majorHAnsi" w:hAnsiTheme="majorHAnsi"/>
          <w:sz w:val="24"/>
          <w:szCs w:val="24"/>
          <w:u w:val="single"/>
        </w:rPr>
        <w:t>Elaborar</w:t>
      </w:r>
      <w:r>
        <w:rPr>
          <w:rFonts w:asciiTheme="majorHAnsi" w:hAnsiTheme="majorHAnsi"/>
          <w:sz w:val="24"/>
          <w:szCs w:val="24"/>
        </w:rPr>
        <w:t xml:space="preserve"> un esquema con las </w:t>
      </w:r>
      <w:r w:rsidRPr="001F7979">
        <w:rPr>
          <w:rFonts w:asciiTheme="majorHAnsi" w:hAnsiTheme="majorHAnsi"/>
          <w:b/>
          <w:sz w:val="24"/>
          <w:szCs w:val="24"/>
        </w:rPr>
        <w:t>causas de la pérdida de la biodiversidad</w:t>
      </w:r>
      <w:r>
        <w:rPr>
          <w:rFonts w:asciiTheme="majorHAnsi" w:hAnsiTheme="majorHAnsi"/>
          <w:sz w:val="24"/>
          <w:szCs w:val="24"/>
        </w:rPr>
        <w:t xml:space="preserve">. </w:t>
      </w:r>
    </w:p>
    <w:p w:rsidR="00967304" w:rsidRDefault="00967304" w:rsidP="00967304">
      <w:pPr>
        <w:pStyle w:val="Prrafodelista"/>
        <w:ind w:left="360"/>
        <w:jc w:val="both"/>
        <w:rPr>
          <w:rFonts w:asciiTheme="majorHAnsi" w:hAnsiTheme="majorHAnsi"/>
          <w:sz w:val="24"/>
          <w:szCs w:val="24"/>
        </w:rPr>
      </w:pPr>
    </w:p>
    <w:p w:rsidR="00967304" w:rsidRDefault="00967304" w:rsidP="00967304">
      <w:pPr>
        <w:pStyle w:val="Prrafodelista"/>
        <w:numPr>
          <w:ilvl w:val="0"/>
          <w:numId w:val="20"/>
        </w:numPr>
        <w:jc w:val="both"/>
        <w:rPr>
          <w:rFonts w:asciiTheme="majorHAnsi" w:hAnsiTheme="majorHAnsi"/>
          <w:sz w:val="24"/>
          <w:szCs w:val="24"/>
        </w:rPr>
      </w:pPr>
      <w:r w:rsidRPr="007A7DA2">
        <w:rPr>
          <w:rFonts w:asciiTheme="majorHAnsi" w:hAnsiTheme="majorHAnsi"/>
          <w:sz w:val="24"/>
          <w:szCs w:val="24"/>
          <w:u w:val="single"/>
        </w:rPr>
        <w:t>Visitar</w:t>
      </w:r>
      <w:r>
        <w:rPr>
          <w:rFonts w:asciiTheme="majorHAnsi" w:hAnsiTheme="majorHAnsi"/>
          <w:sz w:val="24"/>
          <w:szCs w:val="24"/>
        </w:rPr>
        <w:t xml:space="preserve"> la siguiente página y luego:</w:t>
      </w:r>
    </w:p>
    <w:p w:rsidR="00967304" w:rsidRDefault="00967304" w:rsidP="00967304">
      <w:hyperlink r:id="rId10" w:history="1">
        <w:r w:rsidRPr="00142F51">
          <w:rPr>
            <w:rStyle w:val="Hipervnculo"/>
          </w:rPr>
          <w:t>https://web.sanjuan.gob.ar/bibliotecaambiental/wp-content/uploads/sites/10/2021/02/Manual-de-Educacion-Ambiental-Nivel-Secundario.pdf</w:t>
        </w:r>
      </w:hyperlink>
      <w:r>
        <w:t xml:space="preserve"> </w:t>
      </w:r>
    </w:p>
    <w:p w:rsidR="00967304" w:rsidRDefault="00967304" w:rsidP="00967304">
      <w:pPr>
        <w:pStyle w:val="Prrafodelista"/>
        <w:ind w:left="360"/>
        <w:jc w:val="both"/>
        <w:rPr>
          <w:rFonts w:asciiTheme="majorHAnsi" w:hAnsiTheme="majorHAnsi"/>
          <w:sz w:val="24"/>
          <w:szCs w:val="24"/>
        </w:rPr>
      </w:pPr>
    </w:p>
    <w:p w:rsidR="00967304" w:rsidRDefault="00967304" w:rsidP="00967304">
      <w:pPr>
        <w:pStyle w:val="Prrafodelista"/>
        <w:numPr>
          <w:ilvl w:val="1"/>
          <w:numId w:val="20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7A7DA2">
        <w:rPr>
          <w:rFonts w:asciiTheme="majorHAnsi" w:hAnsiTheme="majorHAnsi"/>
          <w:sz w:val="24"/>
          <w:szCs w:val="24"/>
          <w:u w:val="single"/>
        </w:rPr>
        <w:t>Elaborar</w:t>
      </w:r>
      <w:r>
        <w:rPr>
          <w:rFonts w:asciiTheme="majorHAnsi" w:hAnsiTheme="majorHAnsi"/>
          <w:sz w:val="24"/>
          <w:szCs w:val="24"/>
        </w:rPr>
        <w:t xml:space="preserve"> una lista con los </w:t>
      </w:r>
      <w:r w:rsidRPr="001F7979">
        <w:rPr>
          <w:rFonts w:asciiTheme="majorHAnsi" w:hAnsiTheme="majorHAnsi"/>
          <w:b/>
          <w:sz w:val="24"/>
          <w:szCs w:val="24"/>
        </w:rPr>
        <w:t xml:space="preserve">nombres </w:t>
      </w:r>
      <w:proofErr w:type="gramStart"/>
      <w:r w:rsidRPr="001F7979">
        <w:rPr>
          <w:rFonts w:asciiTheme="majorHAnsi" w:hAnsiTheme="majorHAnsi"/>
          <w:b/>
          <w:sz w:val="24"/>
          <w:szCs w:val="24"/>
        </w:rPr>
        <w:t>de las eco-regiones</w:t>
      </w:r>
      <w:proofErr w:type="gramEnd"/>
      <w:r>
        <w:rPr>
          <w:rFonts w:asciiTheme="majorHAnsi" w:hAnsiTheme="majorHAnsi"/>
          <w:sz w:val="24"/>
          <w:szCs w:val="24"/>
        </w:rPr>
        <w:t xml:space="preserve"> de nuestro país.</w: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967304" w:rsidRPr="007A7DA2" w:rsidRDefault="00967304" w:rsidP="00967304">
      <w:pPr>
        <w:pStyle w:val="Prrafodelista"/>
        <w:numPr>
          <w:ilvl w:val="1"/>
          <w:numId w:val="20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7A7DA2">
        <w:rPr>
          <w:rFonts w:asciiTheme="majorHAnsi" w:hAnsiTheme="majorHAnsi"/>
          <w:sz w:val="24"/>
          <w:szCs w:val="24"/>
          <w:u w:val="single"/>
        </w:rPr>
        <w:t>Elegir</w:t>
      </w:r>
      <w:r w:rsidRPr="007A7DA2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7A7DA2">
        <w:rPr>
          <w:rFonts w:asciiTheme="majorHAnsi" w:hAnsiTheme="majorHAnsi"/>
          <w:sz w:val="24"/>
          <w:szCs w:val="24"/>
        </w:rPr>
        <w:t>una</w:t>
      </w:r>
      <w:proofErr w:type="gramEnd"/>
      <w:r w:rsidRPr="007A7DA2">
        <w:rPr>
          <w:rFonts w:asciiTheme="majorHAnsi" w:hAnsiTheme="majorHAnsi"/>
          <w:sz w:val="24"/>
          <w:szCs w:val="24"/>
        </w:rPr>
        <w:t xml:space="preserve"> eco-región </w:t>
      </w:r>
      <w:r>
        <w:rPr>
          <w:rFonts w:asciiTheme="majorHAnsi" w:hAnsiTheme="majorHAnsi"/>
          <w:sz w:val="24"/>
          <w:szCs w:val="24"/>
        </w:rPr>
        <w:t xml:space="preserve">y </w:t>
      </w:r>
      <w:r w:rsidRPr="007A7DA2">
        <w:rPr>
          <w:rFonts w:asciiTheme="majorHAnsi" w:hAnsiTheme="majorHAnsi"/>
          <w:sz w:val="24"/>
          <w:szCs w:val="24"/>
          <w:u w:val="single"/>
        </w:rPr>
        <w:t>describir</w:t>
      </w:r>
      <w:r w:rsidRPr="007A7DA2">
        <w:rPr>
          <w:rFonts w:asciiTheme="majorHAnsi" w:hAnsiTheme="majorHAnsi"/>
          <w:sz w:val="24"/>
          <w:szCs w:val="24"/>
        </w:rPr>
        <w:t xml:space="preserve"> sus </w:t>
      </w:r>
      <w:r w:rsidRPr="007A7DA2">
        <w:rPr>
          <w:rFonts w:asciiTheme="majorHAnsi" w:hAnsiTheme="majorHAnsi"/>
          <w:b/>
          <w:sz w:val="24"/>
          <w:szCs w:val="24"/>
        </w:rPr>
        <w:t>características</w:t>
      </w:r>
      <w:r w:rsidRPr="007A7DA2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967304" w:rsidRDefault="00967304" w:rsidP="00967304">
      <w:pPr>
        <w:pStyle w:val="Prrafodelista"/>
        <w:numPr>
          <w:ilvl w:val="1"/>
          <w:numId w:val="20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7A7DA2">
        <w:rPr>
          <w:rFonts w:asciiTheme="majorHAnsi" w:hAnsiTheme="majorHAnsi"/>
          <w:sz w:val="24"/>
          <w:szCs w:val="24"/>
          <w:u w:val="single"/>
        </w:rPr>
        <w:t>Explicar</w:t>
      </w:r>
      <w:r>
        <w:rPr>
          <w:rFonts w:asciiTheme="majorHAnsi" w:hAnsiTheme="majorHAnsi"/>
          <w:sz w:val="24"/>
          <w:szCs w:val="24"/>
        </w:rPr>
        <w:t xml:space="preserve"> o describir alguna </w:t>
      </w:r>
      <w:r w:rsidRPr="001F7979">
        <w:rPr>
          <w:rFonts w:asciiTheme="majorHAnsi" w:hAnsiTheme="majorHAnsi"/>
          <w:b/>
          <w:sz w:val="24"/>
          <w:szCs w:val="24"/>
        </w:rPr>
        <w:t>problemática</w:t>
      </w:r>
      <w:r>
        <w:rPr>
          <w:rFonts w:asciiTheme="majorHAnsi" w:hAnsiTheme="majorHAnsi"/>
          <w:sz w:val="24"/>
          <w:szCs w:val="24"/>
        </w:rPr>
        <w:t xml:space="preserve"> existente en dicha eco-región (en caso de ser necesario </w:t>
      </w:r>
      <w:r w:rsidRPr="007A7DA2">
        <w:rPr>
          <w:rFonts w:asciiTheme="majorHAnsi" w:hAnsiTheme="majorHAnsi"/>
          <w:sz w:val="24"/>
          <w:szCs w:val="24"/>
          <w:u w:val="single"/>
        </w:rPr>
        <w:t>investigar</w:t>
      </w:r>
      <w:r>
        <w:rPr>
          <w:rFonts w:asciiTheme="majorHAnsi" w:hAnsiTheme="majorHAnsi"/>
          <w:sz w:val="24"/>
          <w:szCs w:val="24"/>
        </w:rPr>
        <w:t xml:space="preserve"> en otras fuentes). </w:t>
      </w:r>
    </w:p>
    <w:p w:rsidR="00967304" w:rsidRDefault="00967304" w:rsidP="00967304">
      <w:pPr>
        <w:spacing w:line="360" w:lineRule="auto"/>
        <w:jc w:val="both"/>
      </w:pPr>
      <w:bookmarkStart w:id="0" w:name="_GoBack"/>
      <w:bookmarkEnd w:id="0"/>
    </w:p>
    <w:p w:rsidR="00967304" w:rsidRPr="00E13096" w:rsidRDefault="00967304" w:rsidP="00D15BA0">
      <w:pPr>
        <w:pStyle w:val="Prrafodelista"/>
        <w:ind w:left="360"/>
        <w:jc w:val="both"/>
        <w:rPr>
          <w:sz w:val="24"/>
          <w:szCs w:val="24"/>
        </w:rPr>
      </w:pPr>
    </w:p>
    <w:sectPr w:rsidR="00967304" w:rsidRPr="00E13096" w:rsidSect="00E13096">
      <w:headerReference w:type="default" r:id="rId11"/>
      <w:footerReference w:type="default" r:id="rId12"/>
      <w:pgSz w:w="11907" w:h="16839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B43" w:rsidRDefault="00BC0B43" w:rsidP="001F2A02">
      <w:pPr>
        <w:spacing w:after="0" w:line="240" w:lineRule="auto"/>
      </w:pPr>
      <w:r>
        <w:separator/>
      </w:r>
    </w:p>
  </w:endnote>
  <w:endnote w:type="continuationSeparator" w:id="0">
    <w:p w:rsidR="00BC0B43" w:rsidRDefault="00BC0B43" w:rsidP="001F2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A02" w:rsidRDefault="001F2A02">
    <w:pPr>
      <w:pStyle w:val="Piedepgina"/>
      <w:jc w:val="right"/>
    </w:pPr>
  </w:p>
  <w:p w:rsidR="001F2A02" w:rsidRDefault="001F2A0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B43" w:rsidRDefault="00BC0B43" w:rsidP="001F2A02">
      <w:pPr>
        <w:spacing w:after="0" w:line="240" w:lineRule="auto"/>
      </w:pPr>
      <w:r>
        <w:separator/>
      </w:r>
    </w:p>
  </w:footnote>
  <w:footnote w:type="continuationSeparator" w:id="0">
    <w:p w:rsidR="00BC0B43" w:rsidRDefault="00BC0B43" w:rsidP="001F2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BD3" w:rsidRDefault="005F0BD3">
    <w:pPr>
      <w:pStyle w:val="Encabezado"/>
      <w:ind w:right="-864"/>
      <w:jc w:val="right"/>
    </w:pPr>
  </w:p>
  <w:p w:rsidR="005F0BD3" w:rsidRDefault="005F0BD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B05FC"/>
    <w:multiLevelType w:val="hybridMultilevel"/>
    <w:tmpl w:val="CE146728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850A61"/>
    <w:multiLevelType w:val="hybridMultilevel"/>
    <w:tmpl w:val="FEA469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66B51"/>
    <w:multiLevelType w:val="hybridMultilevel"/>
    <w:tmpl w:val="D420718E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9806EA"/>
    <w:multiLevelType w:val="hybridMultilevel"/>
    <w:tmpl w:val="186AF0B0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8D2805"/>
    <w:multiLevelType w:val="hybridMultilevel"/>
    <w:tmpl w:val="390CD7E8"/>
    <w:lvl w:ilvl="0" w:tplc="2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A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8684D90"/>
    <w:multiLevelType w:val="hybridMultilevel"/>
    <w:tmpl w:val="F3860500"/>
    <w:lvl w:ilvl="0" w:tplc="44A4DD8E">
      <w:start w:val="1"/>
      <w:numFmt w:val="lowerLetter"/>
      <w:lvlText w:val="%1-"/>
      <w:lvlJc w:val="left"/>
      <w:pPr>
        <w:ind w:left="1080" w:hanging="360"/>
      </w:pPr>
      <w:rPr>
        <w:b w:val="0"/>
      </w:r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>
      <w:start w:val="1"/>
      <w:numFmt w:val="decimal"/>
      <w:lvlText w:val="%4."/>
      <w:lvlJc w:val="left"/>
      <w:pPr>
        <w:ind w:left="3240" w:hanging="360"/>
      </w:pPr>
    </w:lvl>
    <w:lvl w:ilvl="4" w:tplc="2C0A0019">
      <w:start w:val="1"/>
      <w:numFmt w:val="lowerLetter"/>
      <w:lvlText w:val="%5."/>
      <w:lvlJc w:val="left"/>
      <w:pPr>
        <w:ind w:left="3960" w:hanging="360"/>
      </w:pPr>
    </w:lvl>
    <w:lvl w:ilvl="5" w:tplc="2C0A001B">
      <w:start w:val="1"/>
      <w:numFmt w:val="lowerRoman"/>
      <w:lvlText w:val="%6."/>
      <w:lvlJc w:val="right"/>
      <w:pPr>
        <w:ind w:left="4680" w:hanging="180"/>
      </w:pPr>
    </w:lvl>
    <w:lvl w:ilvl="6" w:tplc="2C0A000F">
      <w:start w:val="1"/>
      <w:numFmt w:val="decimal"/>
      <w:lvlText w:val="%7."/>
      <w:lvlJc w:val="left"/>
      <w:pPr>
        <w:ind w:left="5400" w:hanging="360"/>
      </w:pPr>
    </w:lvl>
    <w:lvl w:ilvl="7" w:tplc="2C0A0019">
      <w:start w:val="1"/>
      <w:numFmt w:val="lowerLetter"/>
      <w:lvlText w:val="%8."/>
      <w:lvlJc w:val="left"/>
      <w:pPr>
        <w:ind w:left="6120" w:hanging="360"/>
      </w:pPr>
    </w:lvl>
    <w:lvl w:ilvl="8" w:tplc="2C0A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6E0ABA"/>
    <w:multiLevelType w:val="hybridMultilevel"/>
    <w:tmpl w:val="41FA7756"/>
    <w:lvl w:ilvl="0" w:tplc="2C0A000F">
      <w:start w:val="1"/>
      <w:numFmt w:val="decimal"/>
      <w:lvlText w:val="%1."/>
      <w:lvlJc w:val="left"/>
      <w:pPr>
        <w:ind w:left="617" w:hanging="360"/>
      </w:pPr>
    </w:lvl>
    <w:lvl w:ilvl="1" w:tplc="2C0A0019">
      <w:start w:val="1"/>
      <w:numFmt w:val="lowerLetter"/>
      <w:lvlText w:val="%2."/>
      <w:lvlJc w:val="left"/>
      <w:pPr>
        <w:ind w:left="1337" w:hanging="360"/>
      </w:pPr>
    </w:lvl>
    <w:lvl w:ilvl="2" w:tplc="2C0A001B" w:tentative="1">
      <w:start w:val="1"/>
      <w:numFmt w:val="lowerRoman"/>
      <w:lvlText w:val="%3."/>
      <w:lvlJc w:val="right"/>
      <w:pPr>
        <w:ind w:left="2057" w:hanging="180"/>
      </w:pPr>
    </w:lvl>
    <w:lvl w:ilvl="3" w:tplc="2C0A000F" w:tentative="1">
      <w:start w:val="1"/>
      <w:numFmt w:val="decimal"/>
      <w:lvlText w:val="%4."/>
      <w:lvlJc w:val="left"/>
      <w:pPr>
        <w:ind w:left="2777" w:hanging="360"/>
      </w:pPr>
    </w:lvl>
    <w:lvl w:ilvl="4" w:tplc="2C0A0019" w:tentative="1">
      <w:start w:val="1"/>
      <w:numFmt w:val="lowerLetter"/>
      <w:lvlText w:val="%5."/>
      <w:lvlJc w:val="left"/>
      <w:pPr>
        <w:ind w:left="3497" w:hanging="360"/>
      </w:pPr>
    </w:lvl>
    <w:lvl w:ilvl="5" w:tplc="2C0A001B" w:tentative="1">
      <w:start w:val="1"/>
      <w:numFmt w:val="lowerRoman"/>
      <w:lvlText w:val="%6."/>
      <w:lvlJc w:val="right"/>
      <w:pPr>
        <w:ind w:left="4217" w:hanging="180"/>
      </w:pPr>
    </w:lvl>
    <w:lvl w:ilvl="6" w:tplc="2C0A000F" w:tentative="1">
      <w:start w:val="1"/>
      <w:numFmt w:val="decimal"/>
      <w:lvlText w:val="%7."/>
      <w:lvlJc w:val="left"/>
      <w:pPr>
        <w:ind w:left="4937" w:hanging="360"/>
      </w:pPr>
    </w:lvl>
    <w:lvl w:ilvl="7" w:tplc="2C0A0019" w:tentative="1">
      <w:start w:val="1"/>
      <w:numFmt w:val="lowerLetter"/>
      <w:lvlText w:val="%8."/>
      <w:lvlJc w:val="left"/>
      <w:pPr>
        <w:ind w:left="5657" w:hanging="360"/>
      </w:pPr>
    </w:lvl>
    <w:lvl w:ilvl="8" w:tplc="2C0A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7">
    <w:nsid w:val="3DD2618B"/>
    <w:multiLevelType w:val="hybridMultilevel"/>
    <w:tmpl w:val="9E7A1608"/>
    <w:lvl w:ilvl="0" w:tplc="78D85DC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08D1767"/>
    <w:multiLevelType w:val="hybridMultilevel"/>
    <w:tmpl w:val="F63AC99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2A2ED4"/>
    <w:multiLevelType w:val="multilevel"/>
    <w:tmpl w:val="4EBC1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561925"/>
    <w:multiLevelType w:val="hybridMultilevel"/>
    <w:tmpl w:val="ACB0615E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94B7B4B"/>
    <w:multiLevelType w:val="hybridMultilevel"/>
    <w:tmpl w:val="906C0D8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A2236AF"/>
    <w:multiLevelType w:val="multilevel"/>
    <w:tmpl w:val="0DB05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233635"/>
    <w:multiLevelType w:val="hybridMultilevel"/>
    <w:tmpl w:val="A8F2D962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0102093"/>
    <w:multiLevelType w:val="hybridMultilevel"/>
    <w:tmpl w:val="9F1A5752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A994F74"/>
    <w:multiLevelType w:val="hybridMultilevel"/>
    <w:tmpl w:val="6DF2543E"/>
    <w:lvl w:ilvl="0" w:tplc="2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A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0AE1972"/>
    <w:multiLevelType w:val="hybridMultilevel"/>
    <w:tmpl w:val="241EDF84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5"/>
  </w:num>
  <w:num w:numId="8">
    <w:abstractNumId w:val="13"/>
  </w:num>
  <w:num w:numId="9">
    <w:abstractNumId w:val="4"/>
  </w:num>
  <w:num w:numId="10">
    <w:abstractNumId w:val="10"/>
  </w:num>
  <w:num w:numId="11">
    <w:abstractNumId w:val="6"/>
  </w:num>
  <w:num w:numId="12">
    <w:abstractNumId w:val="8"/>
  </w:num>
  <w:num w:numId="13">
    <w:abstractNumId w:val="15"/>
  </w:num>
  <w:num w:numId="14">
    <w:abstractNumId w:val="3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7"/>
  </w:num>
  <w:num w:numId="18">
    <w:abstractNumId w:val="2"/>
  </w:num>
  <w:num w:numId="19">
    <w:abstractNumId w:val="1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34E"/>
    <w:rsid w:val="0003768E"/>
    <w:rsid w:val="000E6AC3"/>
    <w:rsid w:val="0018387E"/>
    <w:rsid w:val="001B4468"/>
    <w:rsid w:val="001E686C"/>
    <w:rsid w:val="001F2A02"/>
    <w:rsid w:val="002850DC"/>
    <w:rsid w:val="00285E37"/>
    <w:rsid w:val="002F00A0"/>
    <w:rsid w:val="00316C01"/>
    <w:rsid w:val="00395DF2"/>
    <w:rsid w:val="003F318B"/>
    <w:rsid w:val="004005F6"/>
    <w:rsid w:val="00437848"/>
    <w:rsid w:val="00470F94"/>
    <w:rsid w:val="00490C2E"/>
    <w:rsid w:val="004D3E01"/>
    <w:rsid w:val="00544137"/>
    <w:rsid w:val="00554A1A"/>
    <w:rsid w:val="005F0BD3"/>
    <w:rsid w:val="00626989"/>
    <w:rsid w:val="00670D45"/>
    <w:rsid w:val="006C2F7C"/>
    <w:rsid w:val="007500DE"/>
    <w:rsid w:val="00766FBB"/>
    <w:rsid w:val="007B634E"/>
    <w:rsid w:val="0081246A"/>
    <w:rsid w:val="0086046C"/>
    <w:rsid w:val="0086074E"/>
    <w:rsid w:val="008A43E6"/>
    <w:rsid w:val="008C491C"/>
    <w:rsid w:val="008E2BAE"/>
    <w:rsid w:val="008E567C"/>
    <w:rsid w:val="0095168C"/>
    <w:rsid w:val="00967304"/>
    <w:rsid w:val="00971431"/>
    <w:rsid w:val="00983D7C"/>
    <w:rsid w:val="009E4795"/>
    <w:rsid w:val="00AA0179"/>
    <w:rsid w:val="00AA3482"/>
    <w:rsid w:val="00AD419D"/>
    <w:rsid w:val="00B142A1"/>
    <w:rsid w:val="00BA2B0D"/>
    <w:rsid w:val="00BC0B43"/>
    <w:rsid w:val="00BF669A"/>
    <w:rsid w:val="00CA736B"/>
    <w:rsid w:val="00D15BA0"/>
    <w:rsid w:val="00D341C2"/>
    <w:rsid w:val="00D80F57"/>
    <w:rsid w:val="00E13096"/>
    <w:rsid w:val="00E44C15"/>
    <w:rsid w:val="00ED730E"/>
    <w:rsid w:val="00F006CB"/>
    <w:rsid w:val="00F233C3"/>
    <w:rsid w:val="00FA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7B63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link w:val="Ttulo3Car"/>
    <w:uiPriority w:val="9"/>
    <w:qFormat/>
    <w:rsid w:val="007B63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B634E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7B634E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Hipervnculo">
    <w:name w:val="Hyperlink"/>
    <w:basedOn w:val="Fuentedeprrafopredeter"/>
    <w:uiPriority w:val="99"/>
    <w:unhideWhenUsed/>
    <w:rsid w:val="007B634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B6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camera">
    <w:name w:val="camera"/>
    <w:basedOn w:val="Fuentedeprrafopredeter"/>
    <w:rsid w:val="007B634E"/>
  </w:style>
  <w:style w:type="paragraph" w:styleId="Textodeglobo">
    <w:name w:val="Balloon Text"/>
    <w:basedOn w:val="Normal"/>
    <w:link w:val="TextodegloboCar"/>
    <w:uiPriority w:val="99"/>
    <w:semiHidden/>
    <w:unhideWhenUsed/>
    <w:rsid w:val="007B6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634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006C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F2A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2A02"/>
  </w:style>
  <w:style w:type="paragraph" w:styleId="Piedepgina">
    <w:name w:val="footer"/>
    <w:basedOn w:val="Normal"/>
    <w:link w:val="PiedepginaCar"/>
    <w:uiPriority w:val="99"/>
    <w:unhideWhenUsed/>
    <w:rsid w:val="001F2A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2A02"/>
  </w:style>
  <w:style w:type="table" w:styleId="Tablaconcuadrcula">
    <w:name w:val="Table Grid"/>
    <w:basedOn w:val="Tablanormal"/>
    <w:uiPriority w:val="59"/>
    <w:rsid w:val="006C2F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67304"/>
    <w:pPr>
      <w:spacing w:after="0" w:line="240" w:lineRule="auto"/>
    </w:pPr>
    <w:rPr>
      <w:rFonts w:eastAsiaTheme="minorEastAsia"/>
      <w:lang w:val="en-US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7B63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link w:val="Ttulo3Car"/>
    <w:uiPriority w:val="9"/>
    <w:qFormat/>
    <w:rsid w:val="007B63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B634E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7B634E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Hipervnculo">
    <w:name w:val="Hyperlink"/>
    <w:basedOn w:val="Fuentedeprrafopredeter"/>
    <w:uiPriority w:val="99"/>
    <w:unhideWhenUsed/>
    <w:rsid w:val="007B634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B6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camera">
    <w:name w:val="camera"/>
    <w:basedOn w:val="Fuentedeprrafopredeter"/>
    <w:rsid w:val="007B634E"/>
  </w:style>
  <w:style w:type="paragraph" w:styleId="Textodeglobo">
    <w:name w:val="Balloon Text"/>
    <w:basedOn w:val="Normal"/>
    <w:link w:val="TextodegloboCar"/>
    <w:uiPriority w:val="99"/>
    <w:semiHidden/>
    <w:unhideWhenUsed/>
    <w:rsid w:val="007B6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634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006C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F2A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2A02"/>
  </w:style>
  <w:style w:type="paragraph" w:styleId="Piedepgina">
    <w:name w:val="footer"/>
    <w:basedOn w:val="Normal"/>
    <w:link w:val="PiedepginaCar"/>
    <w:uiPriority w:val="99"/>
    <w:unhideWhenUsed/>
    <w:rsid w:val="001F2A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2A02"/>
  </w:style>
  <w:style w:type="table" w:styleId="Tablaconcuadrcula">
    <w:name w:val="Table Grid"/>
    <w:basedOn w:val="Tablanormal"/>
    <w:uiPriority w:val="59"/>
    <w:rsid w:val="006C2F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67304"/>
    <w:pPr>
      <w:spacing w:after="0" w:line="240" w:lineRule="auto"/>
    </w:pPr>
    <w:rPr>
      <w:rFonts w:eastAsiaTheme="minorEastAsia"/>
      <w:lang w:val="en-US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3D3D3"/>
            <w:right w:val="none" w:sz="0" w:space="0" w:color="auto"/>
          </w:divBdr>
        </w:div>
        <w:div w:id="14852120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81646">
              <w:marLeft w:val="0"/>
              <w:marRight w:val="0"/>
              <w:marTop w:val="2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7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0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7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8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7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807338">
              <w:marLeft w:val="0"/>
              <w:marRight w:val="0"/>
              <w:marTop w:val="2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8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2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7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7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3023112">
              <w:marLeft w:val="0"/>
              <w:marRight w:val="0"/>
              <w:marTop w:val="2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2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24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9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66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924512">
                          <w:marLeft w:val="45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9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KEjimkg26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eb.sanjuan.gob.ar/bibliotecaambiental/wp-content/uploads/sites/10/2021/02/Manual-de-Educacion-Ambiental-Nivel-Secundario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650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3</cp:revision>
  <cp:lastPrinted>2022-06-01T09:27:00Z</cp:lastPrinted>
  <dcterms:created xsi:type="dcterms:W3CDTF">2022-11-30T09:35:00Z</dcterms:created>
  <dcterms:modified xsi:type="dcterms:W3CDTF">2022-11-30T09:51:00Z</dcterms:modified>
</cp:coreProperties>
</file>