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0651D" w:rsidRDefault="000367DE">
      <w:r>
        <w:rPr>
          <w:noProof/>
        </w:rPr>
        <w:drawing>
          <wp:inline distT="0" distB="0" distL="0" distR="0" wp14:anchorId="3AA95661" wp14:editId="36DD1A1E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7DE" w:rsidRDefault="000367DE">
      <w:r>
        <w:rPr>
          <w:noProof/>
        </w:rPr>
        <w:lastRenderedPageBreak/>
        <w:drawing>
          <wp:inline distT="0" distB="0" distL="0" distR="0" wp14:anchorId="1DE456E8" wp14:editId="3E64D6D7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7DE" w:rsidRPr="000367DE" w:rsidRDefault="000367DE">
      <w:pPr>
        <w:rPr>
          <w:sz w:val="32"/>
          <w:szCs w:val="32"/>
          <w:lang w:val="es-ES"/>
        </w:rPr>
      </w:pPr>
      <w:r w:rsidRPr="000367DE">
        <w:rPr>
          <w:sz w:val="32"/>
          <w:szCs w:val="32"/>
          <w:lang w:val="es-ES"/>
        </w:rPr>
        <w:t>1_ Responda</w:t>
      </w:r>
    </w:p>
    <w:p w:rsidR="000367DE" w:rsidRDefault="000367DE">
      <w:pPr>
        <w:rPr>
          <w:sz w:val="32"/>
          <w:szCs w:val="32"/>
          <w:lang w:val="es-ES"/>
        </w:rPr>
      </w:pPr>
      <w:r w:rsidRPr="000367DE">
        <w:rPr>
          <w:sz w:val="32"/>
          <w:szCs w:val="32"/>
          <w:lang w:val="es-ES"/>
        </w:rPr>
        <w:t>*las familias, las empresas y el Estado.</w:t>
      </w:r>
    </w:p>
    <w:p w:rsidR="000367DE" w:rsidRDefault="000367DE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lastRenderedPageBreak/>
        <w:t>*Los demandantes son los que compran  el producto</w:t>
      </w:r>
    </w:p>
    <w:p w:rsidR="000367DE" w:rsidRDefault="000367DE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Y los oferentes:</w:t>
      </w:r>
      <w:r w:rsidR="007A0AED" w:rsidRPr="007A0AED">
        <w:rPr>
          <w:lang w:val="es-ES"/>
        </w:rPr>
        <w:t xml:space="preserve"> </w:t>
      </w:r>
      <w:r w:rsidR="007A0AED" w:rsidRPr="007A0AED">
        <w:rPr>
          <w:sz w:val="32"/>
          <w:szCs w:val="32"/>
          <w:lang w:val="es-ES"/>
        </w:rPr>
        <w:t>El oferente es aquella persona o empresa que brinda un producto o servicio, normalmente, con el objetivo de obtener ganancias</w:t>
      </w:r>
    </w:p>
    <w:p w:rsidR="007A0AED" w:rsidRDefault="007A0AED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*</w:t>
      </w:r>
      <w:r w:rsidRPr="007A0AED">
        <w:rPr>
          <w:sz w:val="32"/>
          <w:szCs w:val="32"/>
          <w:lang w:val="es-ES"/>
        </w:rPr>
        <w:t>el precio de un producto es determinado por la oferta y la demanda</w:t>
      </w:r>
    </w:p>
    <w:p w:rsidR="007A0AED" w:rsidRDefault="007A0AED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¿Que sucede si la demanda disminuye?:</w:t>
      </w:r>
      <w:r w:rsidRPr="007A0AED">
        <w:rPr>
          <w:lang w:val="es-ES"/>
        </w:rPr>
        <w:t xml:space="preserve"> </w:t>
      </w:r>
      <w:r w:rsidRPr="007A0AED">
        <w:rPr>
          <w:sz w:val="32"/>
          <w:szCs w:val="32"/>
          <w:lang w:val="es-ES"/>
        </w:rPr>
        <w:t>si disminuye la demanda bajan los precios y disminuye la cantidad demandada.</w:t>
      </w:r>
    </w:p>
    <w:p w:rsidR="00D000B3" w:rsidRDefault="00D000B3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 xml:space="preserve">¿Qué sucede si el precio disminuye?:Si el precio de la oferta disminuye la demanda aumenta </w:t>
      </w:r>
    </w:p>
    <w:p w:rsidR="00D000B3" w:rsidRDefault="00D000B3">
      <w:pPr>
        <w:rPr>
          <w:sz w:val="32"/>
          <w:szCs w:val="32"/>
          <w:lang w:val="es-ES"/>
        </w:rPr>
      </w:pPr>
      <w:r>
        <w:rPr>
          <w:noProof/>
        </w:rPr>
        <w:drawing>
          <wp:inline distT="0" distB="0" distL="0" distR="0" wp14:anchorId="0514D469" wp14:editId="63FDFA97">
            <wp:extent cx="5612130" cy="3443844"/>
            <wp:effectExtent l="0" t="0" r="762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8636"/>
                    <a:stretch/>
                  </pic:blipFill>
                  <pic:spPr bwMode="auto">
                    <a:xfrm>
                      <a:off x="0" y="0"/>
                      <a:ext cx="5612130" cy="3443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E19" w:rsidRDefault="00DB4E19">
      <w:pPr>
        <w:rPr>
          <w:sz w:val="32"/>
          <w:szCs w:val="32"/>
          <w:lang w:val="es-ES"/>
        </w:rPr>
      </w:pPr>
    </w:p>
    <w:p w:rsidR="00DB4E19" w:rsidRDefault="00DB4E19">
      <w:pPr>
        <w:rPr>
          <w:sz w:val="32"/>
          <w:szCs w:val="32"/>
          <w:lang w:val="es-ES"/>
        </w:rPr>
      </w:pPr>
    </w:p>
    <w:p w:rsidR="00DB4E19" w:rsidRDefault="00DB4E19">
      <w:pPr>
        <w:rPr>
          <w:sz w:val="32"/>
          <w:szCs w:val="32"/>
          <w:lang w:val="es-ES"/>
        </w:rPr>
      </w:pPr>
    </w:p>
    <w:p w:rsidR="004622DF" w:rsidRDefault="004622DF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El punto de equilibrio es el pto [100 300]</w:t>
      </w:r>
    </w:p>
    <w:p w:rsidR="002D07BF" w:rsidRDefault="002D07BF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lastRenderedPageBreak/>
        <w:t xml:space="preserve">Esto indica de que es el precio justo donde los compradores adquieren </w:t>
      </w:r>
      <w:r w:rsidR="002B6C17">
        <w:rPr>
          <w:sz w:val="32"/>
          <w:szCs w:val="32"/>
          <w:lang w:val="es-ES"/>
        </w:rPr>
        <w:t>un precio razonable y los vendedores obtienen ganancia</w:t>
      </w:r>
    </w:p>
    <w:p w:rsidR="009856E7" w:rsidRDefault="00DB4E19">
      <w:pPr>
        <w:rPr>
          <w:sz w:val="32"/>
          <w:szCs w:val="32"/>
          <w:lang w:val="es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45DCD6A" wp14:editId="3EAD2B85">
            <wp:simplePos x="0" y="0"/>
            <wp:positionH relativeFrom="column">
              <wp:posOffset>-879475</wp:posOffset>
            </wp:positionH>
            <wp:positionV relativeFrom="paragraph">
              <wp:posOffset>83185</wp:posOffset>
            </wp:positionV>
            <wp:extent cx="6897370" cy="6730365"/>
            <wp:effectExtent l="7302" t="0" r="6033" b="6032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97370" cy="673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E30">
        <w:rPr>
          <w:sz w:val="32"/>
          <w:szCs w:val="32"/>
          <w:lang w:val="es-ES"/>
        </w:rPr>
        <w:t>Macroeconomía</w:t>
      </w:r>
      <w:r w:rsidR="009856E7">
        <w:rPr>
          <w:sz w:val="32"/>
          <w:szCs w:val="32"/>
          <w:lang w:val="es-ES"/>
        </w:rPr>
        <w:t xml:space="preserve">: Estudia el funcionamiento de la economía en su conjunto, como un todo. Su propósito es lograr una visión lo menos </w:t>
      </w:r>
      <w:r w:rsidR="009856E7">
        <w:rPr>
          <w:sz w:val="32"/>
          <w:szCs w:val="32"/>
          <w:lang w:val="es-ES"/>
        </w:rPr>
        <w:lastRenderedPageBreak/>
        <w:t>compleja posible de la realidad. Se ocupa del comportamiento global del sistema económico. Los temas fundamentales que analiza son: El crecimiento, La inflación, El desempleo y el sector externo</w:t>
      </w:r>
    </w:p>
    <w:p w:rsidR="009856E7" w:rsidRDefault="009856E7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La microeconomía: Analiza en detalle el comportamiento de los agentes económicos individuales (como empresas y familias).</w:t>
      </w:r>
    </w:p>
    <w:p w:rsidR="004B1D13" w:rsidRDefault="009856E7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 xml:space="preserve">Es decir a nivel desagregado. Abarca temas como la teoría del consumo, los costos, el mercado y los mecanismos de formación de los precios, </w:t>
      </w:r>
      <w:r w:rsidR="004B1D13">
        <w:rPr>
          <w:sz w:val="32"/>
          <w:szCs w:val="32"/>
          <w:lang w:val="es-ES"/>
        </w:rPr>
        <w:t>etcétera</w:t>
      </w:r>
    </w:p>
    <w:p w:rsidR="009F1FF9" w:rsidRDefault="004B1D13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 xml:space="preserve">2 Enumerar variables macroeconómicas </w:t>
      </w:r>
    </w:p>
    <w:p w:rsidR="009F1FF9" w:rsidRDefault="009F1FF9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Son 6:</w:t>
      </w:r>
    </w:p>
    <w:p w:rsidR="009F1FF9" w:rsidRPr="009F1FF9" w:rsidRDefault="009F1FF9" w:rsidP="009F1FF9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Producto interno</w:t>
      </w:r>
      <w:r w:rsidRPr="009F1FF9">
        <w:rPr>
          <w:sz w:val="32"/>
          <w:szCs w:val="32"/>
          <w:lang w:val="es-ES"/>
        </w:rPr>
        <w:t xml:space="preserve"> bruto </w:t>
      </w:r>
    </w:p>
    <w:p w:rsidR="009F1FF9" w:rsidRPr="009F1FF9" w:rsidRDefault="009F1FF9" w:rsidP="009F1FF9">
      <w:pPr>
        <w:rPr>
          <w:sz w:val="32"/>
          <w:szCs w:val="32"/>
          <w:lang w:val="es-ES"/>
        </w:rPr>
      </w:pPr>
      <w:r w:rsidRPr="009F1FF9">
        <w:rPr>
          <w:sz w:val="32"/>
          <w:szCs w:val="32"/>
          <w:lang w:val="es-ES"/>
        </w:rPr>
        <w:t>Inflación.</w:t>
      </w:r>
    </w:p>
    <w:p w:rsidR="009F1FF9" w:rsidRPr="009F1FF9" w:rsidRDefault="009F1FF9" w:rsidP="009F1FF9">
      <w:pPr>
        <w:rPr>
          <w:sz w:val="32"/>
          <w:szCs w:val="32"/>
          <w:lang w:val="es-ES"/>
        </w:rPr>
      </w:pPr>
      <w:r w:rsidRPr="009F1FF9">
        <w:rPr>
          <w:sz w:val="32"/>
          <w:szCs w:val="32"/>
          <w:lang w:val="es-ES"/>
        </w:rPr>
        <w:t>Desempleo.</w:t>
      </w:r>
    </w:p>
    <w:p w:rsidR="009F1FF9" w:rsidRPr="009F1FF9" w:rsidRDefault="009F1FF9" w:rsidP="009F1FF9">
      <w:pPr>
        <w:rPr>
          <w:sz w:val="32"/>
          <w:szCs w:val="32"/>
          <w:lang w:val="es-ES"/>
        </w:rPr>
      </w:pPr>
      <w:r w:rsidRPr="009F1FF9">
        <w:rPr>
          <w:sz w:val="32"/>
          <w:szCs w:val="32"/>
          <w:lang w:val="es-ES"/>
        </w:rPr>
        <w:t>Balanza de pagos.</w:t>
      </w:r>
    </w:p>
    <w:p w:rsidR="009F1FF9" w:rsidRPr="009F1FF9" w:rsidRDefault="009F1FF9" w:rsidP="009F1FF9">
      <w:pPr>
        <w:rPr>
          <w:sz w:val="32"/>
          <w:szCs w:val="32"/>
          <w:lang w:val="es-ES"/>
        </w:rPr>
      </w:pPr>
      <w:r w:rsidRPr="009F1FF9">
        <w:rPr>
          <w:sz w:val="32"/>
          <w:szCs w:val="32"/>
          <w:lang w:val="es-ES"/>
        </w:rPr>
        <w:t>Deuda privada.</w:t>
      </w:r>
    </w:p>
    <w:p w:rsidR="009F1FF9" w:rsidRPr="009F1FF9" w:rsidRDefault="009F1FF9" w:rsidP="009F1FF9">
      <w:pPr>
        <w:rPr>
          <w:sz w:val="32"/>
          <w:szCs w:val="32"/>
          <w:lang w:val="es-ES"/>
        </w:rPr>
      </w:pPr>
      <w:r w:rsidRPr="009F1FF9">
        <w:rPr>
          <w:sz w:val="32"/>
          <w:szCs w:val="32"/>
          <w:lang w:val="es-ES"/>
        </w:rPr>
        <w:t>Deuda pública.</w:t>
      </w:r>
    </w:p>
    <w:p w:rsidR="009856E7" w:rsidRDefault="009F1FF9" w:rsidP="009F1FF9">
      <w:pPr>
        <w:rPr>
          <w:sz w:val="32"/>
          <w:szCs w:val="32"/>
          <w:lang w:val="es-ES"/>
        </w:rPr>
      </w:pPr>
      <w:r w:rsidRPr="009F1FF9">
        <w:rPr>
          <w:sz w:val="32"/>
          <w:szCs w:val="32"/>
          <w:lang w:val="es-ES"/>
        </w:rPr>
        <w:t>Déficit público.</w:t>
      </w:r>
      <w:r w:rsidR="009856E7">
        <w:rPr>
          <w:sz w:val="32"/>
          <w:szCs w:val="32"/>
          <w:lang w:val="es-ES"/>
        </w:rPr>
        <w:t xml:space="preserve"> </w:t>
      </w:r>
    </w:p>
    <w:p w:rsidR="009F1FF9" w:rsidRDefault="009F1FF9" w:rsidP="009F1FF9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Dineros y bancos:</w:t>
      </w:r>
    </w:p>
    <w:p w:rsidR="009F1FF9" w:rsidRDefault="00EA070B" w:rsidP="009F1FF9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A:</w:t>
      </w:r>
      <w:r w:rsidR="009F1FF9" w:rsidRPr="009F1FF9">
        <w:rPr>
          <w:lang w:val="es-ES"/>
        </w:rPr>
        <w:t xml:space="preserve"> </w:t>
      </w:r>
      <w:r w:rsidR="009F1FF9" w:rsidRPr="009F1FF9">
        <w:rPr>
          <w:sz w:val="32"/>
          <w:szCs w:val="32"/>
          <w:lang w:val="es-ES"/>
        </w:rPr>
        <w:t>Dinero es todo activo o bien generalmente aceptado como medio de pago por los agentes económicos para sus intercambios y que además cumple las funciones de ser unidad de cuenta y depósito de valor.​</w:t>
      </w:r>
    </w:p>
    <w:p w:rsidR="009F1FF9" w:rsidRPr="00FB64BB" w:rsidRDefault="00EA070B" w:rsidP="009F1FF9">
      <w:pPr>
        <w:rPr>
          <w:rFonts w:ascii="Arial" w:hAnsi="Arial" w:cs="Arial"/>
          <w:color w:val="BDC1C6"/>
          <w:sz w:val="21"/>
          <w:szCs w:val="21"/>
          <w:shd w:val="clear" w:color="auto" w:fill="202124"/>
          <w:lang w:val="es-ES"/>
        </w:rPr>
      </w:pPr>
      <w:r>
        <w:rPr>
          <w:sz w:val="32"/>
          <w:szCs w:val="32"/>
          <w:lang w:val="es-ES"/>
        </w:rPr>
        <w:t>B:</w:t>
      </w:r>
      <w:r w:rsidR="00FB64BB" w:rsidRPr="00FB64BB">
        <w:rPr>
          <w:sz w:val="32"/>
          <w:szCs w:val="32"/>
          <w:lang w:val="es-ES"/>
        </w:rPr>
        <w:t xml:space="preserve"> se comenzó con la utilización de metales preciosos como forma de pago. Poco a poco, se fueron perfeccionando los materiales </w:t>
      </w:r>
      <w:r w:rsidR="00FB64BB" w:rsidRPr="00FB64BB">
        <w:rPr>
          <w:sz w:val="32"/>
          <w:szCs w:val="32"/>
          <w:lang w:val="es-ES"/>
        </w:rPr>
        <w:lastRenderedPageBreak/>
        <w:t>utilizados como dinero: sal, conchas, ganado y, por supuesto, el oro, que ha sido el respaldo de billetes y monedas hasta hace medio siglo</w:t>
      </w:r>
    </w:p>
    <w:p w:rsidR="009F1FF9" w:rsidRDefault="00EA070B" w:rsidP="00EA070B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 xml:space="preserve">C: </w:t>
      </w:r>
      <w:r w:rsidRPr="00EA070B">
        <w:rPr>
          <w:lang w:val="es-ES"/>
        </w:rPr>
        <w:t xml:space="preserve"> </w:t>
      </w:r>
      <w:r w:rsidRPr="00EA070B">
        <w:rPr>
          <w:sz w:val="32"/>
          <w:szCs w:val="32"/>
          <w:lang w:val="es-ES"/>
        </w:rPr>
        <w:t>es una empresa financiera que acepta depósitos del público y crea depósitos a la vista, que comúnmente se llaman cuentas bancaria</w:t>
      </w:r>
    </w:p>
    <w:p w:rsidR="00EA070B" w:rsidRDefault="00EA070B" w:rsidP="00EA070B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 xml:space="preserve">D: </w:t>
      </w:r>
      <w:r w:rsidRPr="00EA070B">
        <w:rPr>
          <w:lang w:val="es-ES"/>
        </w:rPr>
        <w:t xml:space="preserve"> </w:t>
      </w:r>
      <w:r w:rsidRPr="00EA070B">
        <w:rPr>
          <w:sz w:val="32"/>
          <w:szCs w:val="32"/>
          <w:lang w:val="es-ES"/>
        </w:rPr>
        <w:t>La función del banco central es la de vigilar, controlar y dirigir el sistema económico de un país. Mientras que la función de los bancos comerciales es la de ofrecer y tratar directamente con el público y entidades de negocios.</w:t>
      </w:r>
    </w:p>
    <w:p w:rsidR="00EA070B" w:rsidRDefault="00EA070B" w:rsidP="00EA070B">
      <w:r>
        <w:rPr>
          <w:sz w:val="32"/>
          <w:szCs w:val="32"/>
          <w:lang w:val="es-ES"/>
        </w:rPr>
        <w:t>E:</w:t>
      </w:r>
      <w:r w:rsidRPr="00EA070B">
        <w:t xml:space="preserve"> </w:t>
      </w:r>
    </w:p>
    <w:p w:rsidR="00EA070B" w:rsidRPr="00EA070B" w:rsidRDefault="00EA070B" w:rsidP="00EA070B">
      <w:pPr>
        <w:rPr>
          <w:sz w:val="32"/>
          <w:szCs w:val="32"/>
          <w:lang w:val="es-ES"/>
        </w:rPr>
      </w:pPr>
      <w:r w:rsidRPr="00EA070B">
        <w:rPr>
          <w:sz w:val="32"/>
          <w:szCs w:val="32"/>
          <w:lang w:val="es-ES"/>
        </w:rPr>
        <w:t>Préstamo</w:t>
      </w:r>
      <w:r>
        <w:rPr>
          <w:sz w:val="32"/>
          <w:szCs w:val="32"/>
          <w:lang w:val="es-ES"/>
        </w:rPr>
        <w:t>s</w:t>
      </w:r>
    </w:p>
    <w:p w:rsidR="00EA070B" w:rsidRPr="00EA070B" w:rsidRDefault="00EA070B" w:rsidP="00EA070B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Pagos y transferencias</w:t>
      </w:r>
    </w:p>
    <w:p w:rsidR="00EA070B" w:rsidRPr="00EA070B" w:rsidRDefault="00EA070B" w:rsidP="00EA070B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Financiamiento colectivo</w:t>
      </w:r>
    </w:p>
    <w:p w:rsidR="00EA070B" w:rsidRDefault="00EA070B" w:rsidP="00EA070B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Inversiones</w:t>
      </w:r>
    </w:p>
    <w:p w:rsidR="00EA070B" w:rsidRDefault="00EA070B" w:rsidP="00EA070B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F:</w:t>
      </w:r>
      <w:r w:rsidRPr="00EA070B">
        <w:rPr>
          <w:lang w:val="es-ES"/>
        </w:rPr>
        <w:t xml:space="preserve"> </w:t>
      </w:r>
      <w:r w:rsidRPr="00EA070B">
        <w:rPr>
          <w:sz w:val="32"/>
          <w:szCs w:val="32"/>
          <w:lang w:val="es-ES"/>
        </w:rPr>
        <w:t>El banco central es la institución que en la mayoría de los países ejerce como autoridad monetaria y como tal suele ser la encargada de la emisión del dinero legal y en general de diseñar y ejecutar la política monetaria del país al que pertenece</w:t>
      </w:r>
    </w:p>
    <w:p w:rsidR="00EA070B" w:rsidRDefault="00EA070B" w:rsidP="00EA070B">
      <w:pPr>
        <w:rPr>
          <w:sz w:val="28"/>
          <w:szCs w:val="32"/>
          <w:lang w:val="es-ES"/>
        </w:rPr>
      </w:pPr>
      <w:r w:rsidRPr="00EA070B">
        <w:rPr>
          <w:sz w:val="28"/>
          <w:szCs w:val="32"/>
          <w:lang w:val="es-ES"/>
        </w:rPr>
        <w:t>Los bancos centrales cumplen un rol fundamental dentro del sistema financiero y de la economía. Son responsables de funciones tales como la emisión monetaria y la regulación del crédito.</w:t>
      </w:r>
    </w:p>
    <w:p w:rsidR="00EA070B" w:rsidRDefault="00EA070B" w:rsidP="00EA070B">
      <w:pPr>
        <w:rPr>
          <w:sz w:val="32"/>
          <w:szCs w:val="32"/>
          <w:lang w:val="es-ES"/>
        </w:rPr>
      </w:pPr>
      <w:r w:rsidRPr="00EA070B">
        <w:rPr>
          <w:sz w:val="32"/>
          <w:szCs w:val="32"/>
          <w:lang w:val="es-ES"/>
        </w:rPr>
        <w:t>G:</w:t>
      </w:r>
      <w:r w:rsidRPr="00EA070B">
        <w:rPr>
          <w:sz w:val="24"/>
          <w:lang w:val="es-ES"/>
        </w:rPr>
        <w:t xml:space="preserve"> </w:t>
      </w:r>
      <w:r w:rsidRPr="00EA070B">
        <w:rPr>
          <w:sz w:val="32"/>
          <w:szCs w:val="32"/>
          <w:lang w:val="es-ES"/>
        </w:rPr>
        <w:t>Proceso económico provocado por el desequilibrio existente entre la producción y la demanda</w:t>
      </w:r>
    </w:p>
    <w:p w:rsidR="00FB64BB" w:rsidRDefault="00FB64BB" w:rsidP="00EA070B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H: Inflación por expectativas:</w:t>
      </w:r>
      <w:r w:rsidRPr="00FB64BB">
        <w:rPr>
          <w:lang w:val="es-ES"/>
        </w:rPr>
        <w:t xml:space="preserve"> </w:t>
      </w:r>
      <w:r w:rsidRPr="00FB64BB">
        <w:rPr>
          <w:sz w:val="32"/>
          <w:szCs w:val="32"/>
          <w:lang w:val="es-ES"/>
        </w:rPr>
        <w:t xml:space="preserve">Inflación generada por expectativas de inflación: ocurre cuando se prevé un fuerte incremento futuro </w:t>
      </w:r>
      <w:r w:rsidRPr="00FB64BB">
        <w:rPr>
          <w:sz w:val="32"/>
          <w:szCs w:val="32"/>
          <w:lang w:val="es-ES"/>
        </w:rPr>
        <w:lastRenderedPageBreak/>
        <w:t>en los precios y por ende, se comienzan a ajustar los precios desde antes para que el aumento sea gradual</w:t>
      </w:r>
    </w:p>
    <w:p w:rsidR="00FB64BB" w:rsidRDefault="00FB64BB" w:rsidP="00EA070B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Híper inflación:</w:t>
      </w:r>
      <w:r w:rsidRPr="00FB64BB">
        <w:rPr>
          <w:lang w:val="es-ES"/>
        </w:rPr>
        <w:t xml:space="preserve"> </w:t>
      </w:r>
      <w:r w:rsidRPr="00FB64BB">
        <w:rPr>
          <w:sz w:val="32"/>
          <w:szCs w:val="32"/>
          <w:lang w:val="es-ES"/>
        </w:rPr>
        <w:t>la hiperinflación es una inflación muy elevada, fuera de control, ​ en la que los precios aumentan rápidamente al mismo tiempo que la moneda pierde su valor real y la población tiene una evidente reducción en su patrimonio monetario.</w:t>
      </w:r>
    </w:p>
    <w:p w:rsidR="00FB64BB" w:rsidRDefault="00FB64BB" w:rsidP="00EA070B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Deflacion:</w:t>
      </w:r>
      <w:r w:rsidRPr="00FB64BB">
        <w:rPr>
          <w:lang w:val="es-ES"/>
        </w:rPr>
        <w:t xml:space="preserve"> </w:t>
      </w:r>
      <w:r w:rsidRPr="00FB64BB">
        <w:rPr>
          <w:sz w:val="32"/>
          <w:szCs w:val="32"/>
          <w:lang w:val="es-ES"/>
        </w:rPr>
        <w:t>Situación de exceso de oferta que puede provocar una disminución generalizada de los precios o una recesión económica.</w:t>
      </w:r>
    </w:p>
    <w:p w:rsidR="00FB64BB" w:rsidRPr="00FB64BB" w:rsidRDefault="00FB64BB" w:rsidP="00EA070B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I:</w:t>
      </w:r>
      <w:r w:rsidRPr="00FB64BB">
        <w:rPr>
          <w:lang w:val="es-ES"/>
        </w:rPr>
        <w:t xml:space="preserve"> </w:t>
      </w:r>
      <w:r w:rsidRPr="00FB64BB">
        <w:rPr>
          <w:sz w:val="32"/>
          <w:szCs w:val="32"/>
          <w:lang w:val="es-ES"/>
        </w:rPr>
        <w:t>La apreciación de capital de las acciones y otros activos reales pueden ser una buena herramienta para combatir la inflación.</w:t>
      </w:r>
    </w:p>
    <w:sectPr w:rsidR="00FB64BB" w:rsidRPr="00FB64B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7DE"/>
    <w:rsid w:val="000367DE"/>
    <w:rsid w:val="002B6C17"/>
    <w:rsid w:val="002D07BF"/>
    <w:rsid w:val="00381E30"/>
    <w:rsid w:val="00415378"/>
    <w:rsid w:val="004622DF"/>
    <w:rsid w:val="004B1D13"/>
    <w:rsid w:val="006B7574"/>
    <w:rsid w:val="0070651D"/>
    <w:rsid w:val="007A0AED"/>
    <w:rsid w:val="0083276D"/>
    <w:rsid w:val="009856E7"/>
    <w:rsid w:val="009F1FF9"/>
    <w:rsid w:val="00D000B3"/>
    <w:rsid w:val="00DB4E19"/>
    <w:rsid w:val="00EA070B"/>
    <w:rsid w:val="00FB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CF6E6"/>
  <w15:chartTrackingRefBased/>
  <w15:docId w15:val="{B2FB0B40-B94D-4812-AC7B-9A7A6229D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3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4" Type="http://schemas.openxmlformats.org/officeDocument/2006/relationships/image" Target="media/image1.pn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562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Juan jose Licciardi</cp:lastModifiedBy>
  <cp:revision>2</cp:revision>
  <dcterms:created xsi:type="dcterms:W3CDTF">2022-12-12T13:21:00Z</dcterms:created>
  <dcterms:modified xsi:type="dcterms:W3CDTF">2022-12-12T13:21:00Z</dcterms:modified>
</cp:coreProperties>
</file>