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F4" w:rsidRDefault="00ED29F4" w:rsidP="00ED29F4">
      <w:pPr>
        <w:jc w:val="right"/>
        <w:rPr>
          <w:rFonts w:ascii="Arial" w:hAnsi="Arial" w:cs="Arial"/>
          <w:color w:val="FF0000"/>
        </w:rPr>
      </w:pPr>
    </w:p>
    <w:p w:rsidR="00ED29F4" w:rsidRDefault="00ED29F4" w:rsidP="00ED29F4">
      <w:pPr>
        <w:jc w:val="both"/>
        <w:rPr>
          <w:rFonts w:ascii="Arial" w:hAnsi="Arial" w:cs="Arial"/>
          <w:color w:val="FF9900"/>
        </w:rPr>
      </w:pPr>
    </w:p>
    <w:p w:rsidR="00ED29F4" w:rsidRPr="00B6788B" w:rsidRDefault="00ED29F4" w:rsidP="00ED29F4">
      <w:pPr>
        <w:ind w:left="2124" w:firstLine="708"/>
        <w:rPr>
          <w:rFonts w:ascii="Arial" w:hAnsi="Arial" w:cs="Arial"/>
          <w:sz w:val="52"/>
          <w:szCs w:val="52"/>
        </w:rPr>
      </w:pPr>
      <w:r w:rsidRPr="00B6788B">
        <w:rPr>
          <w:rFonts w:ascii="Arial" w:hAnsi="Arial" w:cs="Arial"/>
          <w:noProof/>
          <w:sz w:val="52"/>
          <w:szCs w:val="5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-33020</wp:posOffset>
            </wp:positionV>
            <wp:extent cx="1038225" cy="1485900"/>
            <wp:effectExtent l="0" t="0" r="9525" b="0"/>
            <wp:wrapNone/>
            <wp:docPr id="1" name="Imagen 1" descr="SECUNDARI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UNDARIA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B">
        <w:rPr>
          <w:rFonts w:ascii="Arial" w:hAnsi="Arial" w:cs="Arial"/>
          <w:sz w:val="52"/>
          <w:szCs w:val="52"/>
        </w:rPr>
        <w:t xml:space="preserve">ESCUELA  MODELO  </w:t>
      </w:r>
    </w:p>
    <w:p w:rsidR="00ED29F4" w:rsidRPr="00B6788B" w:rsidRDefault="00ED29F4" w:rsidP="00ED29F4">
      <w:pPr>
        <w:ind w:left="2124" w:firstLine="708"/>
        <w:rPr>
          <w:rFonts w:ascii="Arial" w:hAnsi="Arial" w:cs="Arial"/>
          <w:sz w:val="52"/>
          <w:szCs w:val="52"/>
        </w:rPr>
      </w:pPr>
      <w:r w:rsidRPr="00B6788B">
        <w:rPr>
          <w:rFonts w:ascii="Arial" w:hAnsi="Arial" w:cs="Arial"/>
          <w:sz w:val="52"/>
          <w:szCs w:val="52"/>
        </w:rPr>
        <w:t>DE  SAN  JUAN -</w:t>
      </w:r>
    </w:p>
    <w:p w:rsidR="00ED29F4" w:rsidRDefault="00ED29F4" w:rsidP="00ED29F4">
      <w:pPr>
        <w:ind w:left="2124" w:firstLine="708"/>
        <w:rPr>
          <w:rFonts w:ascii="Bookman Old Style" w:hAnsi="Bookman Old Style"/>
          <w:sz w:val="32"/>
        </w:rPr>
      </w:pPr>
      <w:r w:rsidRPr="00B6788B">
        <w:rPr>
          <w:rFonts w:ascii="Arial" w:hAnsi="Arial" w:cs="Arial"/>
          <w:sz w:val="52"/>
          <w:szCs w:val="52"/>
        </w:rPr>
        <w:t>SECUNDARIA</w:t>
      </w:r>
    </w:p>
    <w:p w:rsidR="00ED29F4" w:rsidRDefault="00ED29F4" w:rsidP="00ED29F4">
      <w:pPr>
        <w:rPr>
          <w:rFonts w:ascii="Bookman Old Style" w:hAnsi="Bookman Old Style"/>
          <w:sz w:val="32"/>
        </w:rPr>
      </w:pPr>
    </w:p>
    <w:p w:rsidR="00ED29F4" w:rsidRDefault="00ED29F4" w:rsidP="00ED29F4">
      <w:pPr>
        <w:rPr>
          <w:rFonts w:ascii="Bookman Old Style" w:hAnsi="Bookman Old Style"/>
          <w:sz w:val="32"/>
        </w:rPr>
      </w:pPr>
    </w:p>
    <w:p w:rsidR="00ED29F4" w:rsidRDefault="00ED29F4" w:rsidP="00ED29F4">
      <w:pPr>
        <w:pStyle w:val="Ttulo5"/>
        <w:spacing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8"/>
          <w:szCs w:val="48"/>
        </w:rPr>
        <w:t>PROGRAMA DE EXAMEN</w:t>
      </w:r>
    </w:p>
    <w:p w:rsidR="00ED29F4" w:rsidRDefault="00ED29F4" w:rsidP="00ED29F4">
      <w:pPr>
        <w:rPr>
          <w:rFonts w:ascii="Arial" w:hAnsi="Arial" w:cs="Arial"/>
          <w:sz w:val="40"/>
          <w:szCs w:val="40"/>
        </w:rPr>
      </w:pPr>
    </w:p>
    <w:p w:rsidR="00ED29F4" w:rsidRDefault="00ED29F4" w:rsidP="00ED29F4">
      <w:pPr>
        <w:spacing w:line="360" w:lineRule="auto"/>
        <w:rPr>
          <w:rFonts w:ascii="Arial" w:hAnsi="Arial" w:cs="Arial"/>
          <w:sz w:val="36"/>
          <w:szCs w:val="36"/>
        </w:rPr>
      </w:pPr>
      <w:r w:rsidRPr="0072375F">
        <w:rPr>
          <w:rFonts w:ascii="Arial" w:hAnsi="Arial" w:cs="Arial"/>
          <w:b/>
          <w:sz w:val="36"/>
          <w:szCs w:val="36"/>
          <w:u w:val="single"/>
        </w:rPr>
        <w:t>ASIGNATURA</w:t>
      </w:r>
      <w:r w:rsidRPr="0072375F">
        <w:rPr>
          <w:rFonts w:ascii="Arial" w:hAnsi="Arial" w:cs="Arial"/>
          <w:sz w:val="36"/>
          <w:szCs w:val="36"/>
        </w:rPr>
        <w:t xml:space="preserve">:  </w:t>
      </w:r>
      <w:r w:rsidRPr="0072375F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TECNOLOGÍA</w:t>
      </w:r>
      <w:r w:rsidRPr="0072375F">
        <w:rPr>
          <w:rFonts w:ascii="Arial" w:hAnsi="Arial" w:cs="Arial"/>
          <w:sz w:val="36"/>
          <w:szCs w:val="36"/>
        </w:rPr>
        <w:tab/>
      </w:r>
    </w:p>
    <w:p w:rsidR="00ED29F4" w:rsidRPr="00D952C0" w:rsidRDefault="00ED29F4" w:rsidP="00ED29F4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BC3EB7">
        <w:rPr>
          <w:rFonts w:ascii="Arial" w:hAnsi="Arial" w:cs="Arial"/>
          <w:b/>
          <w:sz w:val="36"/>
          <w:szCs w:val="36"/>
          <w:u w:val="single"/>
        </w:rPr>
        <w:t>DEPARTAMENTO</w:t>
      </w:r>
      <w:r w:rsidRPr="00BC3EB7">
        <w:rPr>
          <w:rFonts w:ascii="Arial" w:hAnsi="Arial" w:cs="Arial"/>
          <w:sz w:val="36"/>
          <w:szCs w:val="36"/>
        </w:rPr>
        <w:t xml:space="preserve">:   </w:t>
      </w:r>
      <w:r>
        <w:rPr>
          <w:rFonts w:ascii="Arial" w:hAnsi="Arial" w:cs="Arial"/>
          <w:sz w:val="36"/>
          <w:szCs w:val="36"/>
        </w:rPr>
        <w:t>CIENCIAS EXACTAS</w:t>
      </w:r>
      <w:r w:rsidRPr="00BC3EB7">
        <w:rPr>
          <w:rFonts w:ascii="Arial" w:hAnsi="Arial" w:cs="Arial"/>
          <w:sz w:val="36"/>
          <w:szCs w:val="36"/>
        </w:rPr>
        <w:t xml:space="preserve"> </w:t>
      </w:r>
    </w:p>
    <w:p w:rsidR="00ED29F4" w:rsidRDefault="00ED29F4" w:rsidP="00ED29F4">
      <w:pPr>
        <w:spacing w:line="360" w:lineRule="auto"/>
        <w:rPr>
          <w:rFonts w:ascii="Arial" w:hAnsi="Arial" w:cs="Arial"/>
          <w:sz w:val="36"/>
          <w:szCs w:val="36"/>
        </w:rPr>
      </w:pPr>
      <w:r w:rsidRPr="0072375F">
        <w:rPr>
          <w:rFonts w:ascii="Arial" w:hAnsi="Arial" w:cs="Arial"/>
          <w:b/>
          <w:sz w:val="36"/>
          <w:szCs w:val="36"/>
          <w:u w:val="single"/>
        </w:rPr>
        <w:t>CURSO</w:t>
      </w:r>
      <w:r w:rsidRPr="0072375F">
        <w:rPr>
          <w:rFonts w:ascii="Arial" w:hAnsi="Arial" w:cs="Arial"/>
          <w:b/>
          <w:sz w:val="36"/>
          <w:szCs w:val="36"/>
        </w:rPr>
        <w:t>:</w:t>
      </w:r>
      <w:r w:rsidRPr="0072375F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>1º A</w:t>
      </w:r>
      <w:r w:rsidRPr="0072375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y B</w:t>
      </w:r>
      <w:r w:rsidRPr="0072375F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:rsidR="00ED29F4" w:rsidRPr="0072375F" w:rsidRDefault="00ED29F4" w:rsidP="00ED29F4">
      <w:pPr>
        <w:spacing w:line="360" w:lineRule="auto"/>
        <w:rPr>
          <w:rFonts w:ascii="Arial" w:hAnsi="Arial" w:cs="Arial"/>
          <w:sz w:val="36"/>
          <w:szCs w:val="36"/>
        </w:rPr>
      </w:pPr>
      <w:r w:rsidRPr="00B6788B">
        <w:rPr>
          <w:rFonts w:ascii="Arial" w:hAnsi="Arial" w:cs="Arial"/>
          <w:b/>
          <w:sz w:val="36"/>
          <w:szCs w:val="36"/>
          <w:u w:val="single"/>
        </w:rPr>
        <w:t>CICL</w:t>
      </w:r>
      <w:r>
        <w:rPr>
          <w:rFonts w:ascii="Arial" w:hAnsi="Arial" w:cs="Arial"/>
          <w:b/>
          <w:sz w:val="36"/>
          <w:szCs w:val="36"/>
          <w:u w:val="single"/>
        </w:rPr>
        <w:t>O BÁSICO</w:t>
      </w:r>
      <w:r w:rsidRPr="0072375F">
        <w:rPr>
          <w:rFonts w:ascii="Arial" w:hAnsi="Arial" w:cs="Arial"/>
          <w:sz w:val="36"/>
          <w:szCs w:val="36"/>
        </w:rPr>
        <w:t xml:space="preserve">      </w:t>
      </w:r>
      <w:r w:rsidRPr="0072375F">
        <w:rPr>
          <w:rFonts w:ascii="Arial" w:hAnsi="Arial" w:cs="Arial"/>
          <w:sz w:val="36"/>
          <w:szCs w:val="36"/>
        </w:rPr>
        <w:tab/>
      </w:r>
      <w:r w:rsidRPr="0072375F">
        <w:rPr>
          <w:rFonts w:ascii="Arial" w:hAnsi="Arial" w:cs="Arial"/>
          <w:sz w:val="36"/>
          <w:szCs w:val="36"/>
        </w:rPr>
        <w:tab/>
        <w:t xml:space="preserve">                                                     </w:t>
      </w:r>
    </w:p>
    <w:p w:rsidR="00ED29F4" w:rsidRDefault="00ED29F4" w:rsidP="00ED29F4">
      <w:pPr>
        <w:spacing w:line="360" w:lineRule="auto"/>
        <w:rPr>
          <w:rFonts w:ascii="Arial" w:hAnsi="Arial" w:cs="Arial"/>
          <w:sz w:val="36"/>
          <w:szCs w:val="36"/>
        </w:rPr>
      </w:pPr>
      <w:r w:rsidRPr="0072375F">
        <w:rPr>
          <w:rFonts w:ascii="Arial" w:hAnsi="Arial" w:cs="Arial"/>
          <w:b/>
          <w:sz w:val="36"/>
          <w:szCs w:val="36"/>
          <w:u w:val="single"/>
        </w:rPr>
        <w:t>DOCENTE</w:t>
      </w:r>
      <w:r w:rsidRPr="0072375F">
        <w:rPr>
          <w:rFonts w:ascii="Arial" w:hAnsi="Arial" w:cs="Arial"/>
          <w:b/>
          <w:sz w:val="36"/>
          <w:szCs w:val="36"/>
        </w:rPr>
        <w:t>:</w:t>
      </w:r>
      <w:r w:rsidRPr="0072375F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>D.I. GUSTAVO HERRERÍA</w:t>
      </w:r>
      <w:r w:rsidRPr="0072375F">
        <w:rPr>
          <w:rFonts w:ascii="Arial" w:hAnsi="Arial" w:cs="Arial"/>
          <w:sz w:val="36"/>
          <w:szCs w:val="36"/>
        </w:rPr>
        <w:t xml:space="preserve">         </w:t>
      </w:r>
    </w:p>
    <w:p w:rsidR="00ED29F4" w:rsidRPr="00F06289" w:rsidRDefault="00ED29F4" w:rsidP="00ED29F4">
      <w:pPr>
        <w:tabs>
          <w:tab w:val="left" w:pos="3544"/>
        </w:tabs>
        <w:spacing w:line="360" w:lineRule="auto"/>
        <w:rPr>
          <w:rFonts w:ascii="Arial" w:hAnsi="Arial" w:cs="Arial"/>
          <w:sz w:val="32"/>
          <w:szCs w:val="32"/>
        </w:rPr>
      </w:pPr>
      <w:r w:rsidRPr="0072375F">
        <w:rPr>
          <w:rFonts w:ascii="Arial" w:hAnsi="Arial" w:cs="Arial"/>
          <w:b/>
          <w:sz w:val="36"/>
          <w:szCs w:val="36"/>
          <w:u w:val="single"/>
        </w:rPr>
        <w:t>AÑO</w:t>
      </w:r>
      <w:r w:rsidRPr="0072375F">
        <w:rPr>
          <w:rFonts w:ascii="Arial" w:hAnsi="Arial" w:cs="Arial"/>
          <w:b/>
          <w:sz w:val="36"/>
          <w:szCs w:val="36"/>
        </w:rPr>
        <w:t>: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2022</w:t>
      </w:r>
      <w:r w:rsidRPr="0072375F">
        <w:rPr>
          <w:rFonts w:ascii="Arial" w:hAnsi="Arial" w:cs="Arial"/>
          <w:sz w:val="36"/>
          <w:szCs w:val="36"/>
        </w:rPr>
        <w:tab/>
      </w:r>
      <w:r w:rsidRPr="0072375F">
        <w:rPr>
          <w:rFonts w:ascii="Arial" w:hAnsi="Arial" w:cs="Arial"/>
          <w:sz w:val="36"/>
          <w:szCs w:val="36"/>
        </w:rPr>
        <w:tab/>
      </w:r>
      <w:r w:rsidRPr="0072375F">
        <w:rPr>
          <w:rFonts w:ascii="Arial" w:hAnsi="Arial" w:cs="Arial"/>
          <w:sz w:val="36"/>
          <w:szCs w:val="36"/>
        </w:rPr>
        <w:tab/>
      </w:r>
    </w:p>
    <w:p w:rsidR="00ED29F4" w:rsidRDefault="00ED29F4" w:rsidP="00ED29F4">
      <w:pPr>
        <w:jc w:val="both"/>
        <w:rPr>
          <w:rFonts w:ascii="Arial" w:hAnsi="Arial" w:cs="Arial"/>
          <w:color w:val="FF9900"/>
        </w:rPr>
      </w:pPr>
    </w:p>
    <w:p w:rsidR="00ED29F4" w:rsidRDefault="00ED29F4" w:rsidP="00ED29F4">
      <w:pPr>
        <w:jc w:val="both"/>
        <w:rPr>
          <w:rFonts w:ascii="Arial" w:hAnsi="Arial" w:cs="Arial"/>
          <w:color w:val="FF9900"/>
        </w:rPr>
      </w:pPr>
    </w:p>
    <w:p w:rsidR="00ED29F4" w:rsidRPr="00C57518" w:rsidRDefault="00ED29F4" w:rsidP="00ED29F4">
      <w:pPr>
        <w:jc w:val="both"/>
        <w:rPr>
          <w:rFonts w:ascii="Arial" w:hAnsi="Arial" w:cs="Arial"/>
          <w:color w:val="FF9900"/>
        </w:rPr>
      </w:pPr>
      <w:r w:rsidRPr="00215110">
        <w:rPr>
          <w:rFonts w:ascii="Arial" w:hAnsi="Arial" w:cs="Arial"/>
          <w:b/>
          <w:sz w:val="22"/>
          <w:szCs w:val="22"/>
          <w:u w:val="single"/>
        </w:rPr>
        <w:t>INTRODUCCIÓN</w:t>
      </w:r>
    </w:p>
    <w:p w:rsidR="00ED29F4" w:rsidRPr="007C121D" w:rsidRDefault="00ED29F4" w:rsidP="00ED29F4"/>
    <w:p w:rsidR="00ED29F4" w:rsidRDefault="00ED29F4" w:rsidP="00ED29F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Como consta en el Régimen de Convivencia, Capítulo V, La</w:t>
      </w:r>
      <w:r w:rsidRPr="007C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materia</w:t>
      </w:r>
      <w:r w:rsidRPr="007C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“Tecnología” </w:t>
      </w:r>
      <w:r w:rsidRPr="007C121D">
        <w:rPr>
          <w:rFonts w:ascii="Arial" w:hAnsi="Arial" w:cs="Arial"/>
        </w:rPr>
        <w:t>será evaluad</w:t>
      </w:r>
      <w:r>
        <w:rPr>
          <w:rFonts w:ascii="Arial" w:hAnsi="Arial" w:cs="Arial"/>
        </w:rPr>
        <w:t>a</w:t>
      </w:r>
      <w:r w:rsidRPr="007C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acorde a las resoluciones del Ministerio de Educación 180-ME-03 y 181-ME-03, Anexo I y Anexo II, </w:t>
      </w:r>
      <w:r w:rsidRPr="007C121D">
        <w:rPr>
          <w:rFonts w:ascii="Arial" w:hAnsi="Arial" w:cs="Arial"/>
        </w:rPr>
        <w:t xml:space="preserve">ajustándose a las características propias de la asignatura y al plan de evaluación detallado en </w:t>
      </w:r>
      <w:smartTag w:uri="urn:schemas-microsoft-com:office:smarttags" w:element="PersonName">
        <w:smartTagPr>
          <w:attr w:name="ProductID" w:val="la Planificaci￳n Anual."/>
        </w:smartTagPr>
        <w:smartTag w:uri="urn:schemas-microsoft-com:office:smarttags" w:element="PersonName">
          <w:smartTagPr>
            <w:attr w:name="ProductID" w:val="la Planificaci￳n"/>
          </w:smartTagPr>
          <w:r w:rsidRPr="007C121D">
            <w:rPr>
              <w:rFonts w:ascii="Arial" w:hAnsi="Arial" w:cs="Arial"/>
            </w:rPr>
            <w:t xml:space="preserve">la </w:t>
          </w:r>
          <w:r>
            <w:rPr>
              <w:rFonts w:ascii="Arial" w:hAnsi="Arial" w:cs="Arial"/>
            </w:rPr>
            <w:t>P</w:t>
          </w:r>
          <w:r w:rsidRPr="007C121D">
            <w:rPr>
              <w:rFonts w:ascii="Arial" w:hAnsi="Arial" w:cs="Arial"/>
            </w:rPr>
            <w:t>lanificación</w:t>
          </w:r>
        </w:smartTag>
        <w:r>
          <w:rPr>
            <w:rFonts w:ascii="Arial" w:hAnsi="Arial" w:cs="Arial"/>
          </w:rPr>
          <w:t xml:space="preserve"> A</w:t>
        </w:r>
        <w:r w:rsidRPr="007C121D">
          <w:rPr>
            <w:rFonts w:ascii="Arial" w:hAnsi="Arial" w:cs="Arial"/>
          </w:rPr>
          <w:t>nual.</w:t>
        </w:r>
      </w:smartTag>
      <w:r w:rsidRPr="007C121D">
        <w:rPr>
          <w:rFonts w:ascii="Arial" w:hAnsi="Arial" w:cs="Arial"/>
        </w:rPr>
        <w:t xml:space="preserve"> Después de cursar </w:t>
      </w:r>
      <w:r>
        <w:rPr>
          <w:rFonts w:ascii="Arial" w:hAnsi="Arial" w:cs="Arial"/>
        </w:rPr>
        <w:t xml:space="preserve">la materia “Tecnología”, </w:t>
      </w:r>
      <w:r w:rsidRPr="007C121D">
        <w:rPr>
          <w:rFonts w:ascii="Arial" w:hAnsi="Arial" w:cs="Arial"/>
        </w:rPr>
        <w:t xml:space="preserve">los estudiantes deben estar en condiciones de </w:t>
      </w:r>
    </w:p>
    <w:p w:rsidR="00ED29F4" w:rsidRDefault="00ED29F4" w:rsidP="00ED29F4">
      <w:pPr>
        <w:spacing w:before="120"/>
        <w:jc w:val="both"/>
        <w:rPr>
          <w:rFonts w:ascii="Arial" w:hAnsi="Arial" w:cs="Arial"/>
        </w:rPr>
      </w:pPr>
    </w:p>
    <w:p w:rsidR="00ED29F4" w:rsidRPr="00E71E0C" w:rsidRDefault="00ED29F4" w:rsidP="00ED29F4">
      <w:pPr>
        <w:numPr>
          <w:ilvl w:val="0"/>
          <w:numId w:val="1"/>
        </w:numPr>
        <w:jc w:val="both"/>
        <w:rPr>
          <w:rFonts w:ascii="Arial" w:hAnsi="Arial"/>
        </w:rPr>
      </w:pPr>
      <w:r w:rsidRPr="00E71E0C">
        <w:rPr>
          <w:rFonts w:ascii="Arial" w:hAnsi="Arial"/>
        </w:rPr>
        <w:t>Conocer las distintas materias primas y materiales, sus características, aplicaciones y los distintos tipos de transformaciones que deben aplicarse a éstos, para el logro de productos terminados.</w:t>
      </w:r>
    </w:p>
    <w:p w:rsidR="00ED29F4" w:rsidRPr="00E71E0C" w:rsidRDefault="00ED29F4" w:rsidP="00ED29F4">
      <w:pPr>
        <w:jc w:val="both"/>
        <w:rPr>
          <w:rFonts w:ascii="Arial" w:hAnsi="Arial"/>
        </w:rPr>
      </w:pPr>
    </w:p>
    <w:p w:rsidR="00ED29F4" w:rsidRPr="00E71E0C" w:rsidRDefault="00ED29F4" w:rsidP="00ED29F4">
      <w:pPr>
        <w:numPr>
          <w:ilvl w:val="0"/>
          <w:numId w:val="2"/>
        </w:numPr>
        <w:jc w:val="both"/>
        <w:rPr>
          <w:rFonts w:ascii="Arial" w:hAnsi="Arial"/>
        </w:rPr>
      </w:pPr>
      <w:r w:rsidRPr="00E71E0C">
        <w:rPr>
          <w:rFonts w:ascii="Arial" w:hAnsi="Arial"/>
        </w:rPr>
        <w:t>Conocer las herramientas y máquinas, sus funcionamientos y aplicación en los diversos procesos productivos, y sus relaciones con las personas y sistemas de organización.</w:t>
      </w:r>
    </w:p>
    <w:p w:rsidR="00ED29F4" w:rsidRPr="00E71E0C" w:rsidRDefault="00ED29F4" w:rsidP="00ED29F4">
      <w:pPr>
        <w:jc w:val="both"/>
        <w:rPr>
          <w:rFonts w:ascii="Arial" w:hAnsi="Arial"/>
        </w:rPr>
      </w:pPr>
    </w:p>
    <w:p w:rsidR="00ED29F4" w:rsidRPr="00E71E0C" w:rsidRDefault="00ED29F4" w:rsidP="00ED29F4">
      <w:pPr>
        <w:numPr>
          <w:ilvl w:val="0"/>
          <w:numId w:val="3"/>
        </w:numPr>
        <w:jc w:val="both"/>
        <w:rPr>
          <w:rFonts w:ascii="Arial" w:hAnsi="Arial"/>
        </w:rPr>
      </w:pPr>
      <w:r w:rsidRPr="00E71E0C">
        <w:rPr>
          <w:rFonts w:ascii="Arial" w:hAnsi="Arial"/>
        </w:rPr>
        <w:t>Reconocer en los procesos técnicos de, las modificaciones de las relaciones entre las personas y las máquinas a lo largo del tiempo, produciéndose la transferencia de funciones</w:t>
      </w:r>
      <w:r>
        <w:rPr>
          <w:rFonts w:ascii="Arial" w:hAnsi="Arial"/>
        </w:rPr>
        <w:t xml:space="preserve"> humanas hacia otros grupos o a</w:t>
      </w:r>
      <w:r w:rsidRPr="00E71E0C">
        <w:rPr>
          <w:rFonts w:ascii="Arial" w:hAnsi="Arial"/>
        </w:rPr>
        <w:t xml:space="preserve"> máquinas.</w:t>
      </w:r>
    </w:p>
    <w:p w:rsidR="00ED29F4" w:rsidRPr="00E71E0C" w:rsidRDefault="00ED29F4" w:rsidP="00ED29F4">
      <w:pPr>
        <w:jc w:val="both"/>
        <w:rPr>
          <w:rFonts w:ascii="Arial" w:hAnsi="Arial"/>
        </w:rPr>
      </w:pPr>
    </w:p>
    <w:p w:rsidR="00ED29F4" w:rsidRPr="00E71E0C" w:rsidRDefault="00ED29F4" w:rsidP="00ED29F4">
      <w:pPr>
        <w:numPr>
          <w:ilvl w:val="0"/>
          <w:numId w:val="4"/>
        </w:numPr>
        <w:tabs>
          <w:tab w:val="clear" w:pos="360"/>
          <w:tab w:val="num" w:pos="420"/>
        </w:tabs>
        <w:ind w:left="420"/>
        <w:jc w:val="both"/>
        <w:rPr>
          <w:rFonts w:ascii="Arial" w:hAnsi="Arial"/>
        </w:rPr>
      </w:pPr>
      <w:r w:rsidRPr="00E71E0C">
        <w:rPr>
          <w:rFonts w:ascii="Arial" w:hAnsi="Arial"/>
        </w:rPr>
        <w:t>Concientizar los cambios que la tecnología produce tanto en la relación con el ambiente natural como con la sociedad.</w:t>
      </w:r>
    </w:p>
    <w:p w:rsidR="00ED29F4" w:rsidRPr="00E71E0C" w:rsidRDefault="00ED29F4" w:rsidP="00ED29F4">
      <w:pPr>
        <w:jc w:val="both"/>
        <w:rPr>
          <w:rFonts w:ascii="Arial" w:hAnsi="Arial"/>
        </w:rPr>
      </w:pPr>
    </w:p>
    <w:p w:rsidR="00ED29F4" w:rsidRPr="00E71E0C" w:rsidRDefault="00ED29F4" w:rsidP="00ED29F4">
      <w:pPr>
        <w:numPr>
          <w:ilvl w:val="0"/>
          <w:numId w:val="5"/>
        </w:numPr>
        <w:tabs>
          <w:tab w:val="clear" w:pos="360"/>
          <w:tab w:val="num" w:pos="420"/>
        </w:tabs>
        <w:ind w:left="420"/>
        <w:jc w:val="both"/>
        <w:rPr>
          <w:rFonts w:ascii="Arial" w:hAnsi="Arial"/>
        </w:rPr>
      </w:pPr>
      <w:r w:rsidRPr="00E71E0C">
        <w:rPr>
          <w:rFonts w:ascii="Arial" w:hAnsi="Arial"/>
        </w:rPr>
        <w:t>Desenvolver a los alumnos como usuarios y consumidores críticos y como generadores creativos de productos tecnológicos mediante la apropiación de los recursos que propone el área.</w:t>
      </w:r>
    </w:p>
    <w:p w:rsidR="00ED29F4" w:rsidRDefault="00ED29F4" w:rsidP="00ED29F4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:rsidR="00ED29F4" w:rsidRPr="005D5775" w:rsidRDefault="00ED29F4" w:rsidP="00ED29F4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5D5775">
        <w:rPr>
          <w:rFonts w:ascii="Arial" w:hAnsi="Arial" w:cs="Arial"/>
          <w:bCs/>
          <w:sz w:val="22"/>
          <w:szCs w:val="22"/>
          <w:u w:val="single"/>
        </w:rPr>
        <w:lastRenderedPageBreak/>
        <w:t>CONTENIDOS</w:t>
      </w:r>
    </w:p>
    <w:p w:rsidR="00ED29F4" w:rsidRDefault="00ED29F4" w:rsidP="00ED29F4">
      <w:pPr>
        <w:spacing w:before="120"/>
        <w:rPr>
          <w:rFonts w:ascii="Arial" w:hAnsi="Arial" w:cs="Arial"/>
          <w:b/>
          <w:bCs/>
          <w:lang w:val="es-ES"/>
        </w:rPr>
      </w:pPr>
      <w:r w:rsidRPr="005D5775">
        <w:rPr>
          <w:rFonts w:ascii="Arial" w:hAnsi="Arial" w:cs="Arial"/>
          <w:bCs/>
          <w:sz w:val="22"/>
          <w:szCs w:val="22"/>
          <w:u w:val="single"/>
          <w:lang w:val="es-ES"/>
        </w:rPr>
        <w:t>UNIDAD I</w:t>
      </w:r>
      <w:r w:rsidRPr="005D5775">
        <w:rPr>
          <w:rFonts w:ascii="Arial" w:hAnsi="Arial" w:cs="Arial"/>
          <w:bCs/>
          <w:sz w:val="22"/>
          <w:szCs w:val="22"/>
          <w:lang w:val="es-ES"/>
        </w:rPr>
        <w:t>:</w:t>
      </w:r>
      <w:r w:rsidRPr="005D5775">
        <w:rPr>
          <w:rFonts w:ascii="Arial" w:hAnsi="Arial" w:cs="Arial"/>
          <w:b/>
          <w:bCs/>
          <w:lang w:val="es-ES"/>
        </w:rPr>
        <w:tab/>
      </w:r>
    </w:p>
    <w:p w:rsidR="00ED29F4" w:rsidRDefault="00ED29F4" w:rsidP="00ED29F4">
      <w:pPr>
        <w:spacing w:before="120"/>
        <w:rPr>
          <w:rFonts w:ascii="Arial" w:hAnsi="Arial" w:cs="Arial"/>
          <w:sz w:val="18"/>
          <w:szCs w:val="18"/>
        </w:rPr>
      </w:pPr>
      <w:r w:rsidRPr="00545F73">
        <w:rPr>
          <w:rFonts w:ascii="Arial" w:hAnsi="Arial" w:cs="Arial"/>
          <w:sz w:val="18"/>
          <w:szCs w:val="18"/>
        </w:rPr>
        <w:t>Al terminar la unidad el alumno ser</w:t>
      </w:r>
      <w:r>
        <w:rPr>
          <w:rFonts w:ascii="Arial" w:hAnsi="Arial" w:cs="Arial"/>
          <w:sz w:val="18"/>
          <w:szCs w:val="18"/>
        </w:rPr>
        <w:t>á capaz de:</w:t>
      </w:r>
    </w:p>
    <w:p w:rsidR="00ED29F4" w:rsidRPr="003B04E3" w:rsidRDefault="00ED29F4" w:rsidP="00ED29F4">
      <w:pPr>
        <w:spacing w:before="120"/>
        <w:rPr>
          <w:rFonts w:ascii="Arial" w:hAnsi="Arial" w:cs="Arial"/>
          <w:sz w:val="18"/>
          <w:szCs w:val="18"/>
        </w:rPr>
      </w:pPr>
      <w:r w:rsidRPr="003B04E3">
        <w:rPr>
          <w:rFonts w:ascii="Arial" w:hAnsi="Arial" w:cs="Arial"/>
          <w:sz w:val="18"/>
          <w:szCs w:val="18"/>
        </w:rPr>
        <w:t>Reconocer y utilizar los términos Tecnología, técnicas, sus partes, orígenes y alcances. Por qué las estudiamos. Diferenciar técnicas artesanales e industriales, características y aplicaciones. Interpretar los significados de descubrimientos, inventos e innovaciones. Características y aplicaciones.</w:t>
      </w:r>
    </w:p>
    <w:p w:rsidR="00ED29F4" w:rsidRPr="003B04E3" w:rsidRDefault="00ED29F4" w:rsidP="00ED29F4">
      <w:pPr>
        <w:spacing w:before="120"/>
        <w:rPr>
          <w:rFonts w:ascii="Arial" w:hAnsi="Arial" w:cs="Arial"/>
        </w:rPr>
      </w:pPr>
      <w:r w:rsidRPr="003B04E3">
        <w:rPr>
          <w:rFonts w:ascii="Arial" w:hAnsi="Arial" w:cs="Arial"/>
          <w:u w:val="single"/>
        </w:rPr>
        <w:t>Contenidos de la unidad</w:t>
      </w:r>
      <w:r w:rsidRPr="003B04E3">
        <w:rPr>
          <w:rFonts w:ascii="Arial" w:hAnsi="Arial" w:cs="Arial"/>
        </w:rPr>
        <w:t>:</w:t>
      </w:r>
    </w:p>
    <w:p w:rsidR="00ED29F4" w:rsidRPr="003B04E3" w:rsidRDefault="00ED29F4" w:rsidP="00ED29F4">
      <w:pPr>
        <w:rPr>
          <w:rFonts w:ascii="Arial" w:hAnsi="Arial" w:cs="Arial"/>
          <w:b/>
        </w:rPr>
      </w:pPr>
    </w:p>
    <w:p w:rsidR="00ED29F4" w:rsidRPr="003B04E3" w:rsidRDefault="00ED29F4" w:rsidP="00ED29F4">
      <w:pPr>
        <w:jc w:val="both"/>
        <w:rPr>
          <w:rFonts w:ascii="Arial" w:hAnsi="Arial" w:cs="Arial"/>
        </w:rPr>
      </w:pPr>
      <w:r w:rsidRPr="003B04E3">
        <w:rPr>
          <w:rFonts w:ascii="Arial" w:hAnsi="Arial" w:cs="Arial"/>
        </w:rPr>
        <w:t>Tecnología. Definición, alcances. Técnicas. ¿Qué son las Técnicas? Elementos de las Técnicas: técnicos, operaciones e instrumentos. Técnicas Artesanales e Industriales. Técnicas del pan, los ladrillos, etc. Evolución de las Técnicas. Operaciones: de acción directa o de regulación y control. Los inventos y las innovaciones. Técnicos y Tecnólogos.</w:t>
      </w:r>
    </w:p>
    <w:p w:rsidR="00ED29F4" w:rsidRPr="003B04E3" w:rsidRDefault="00ED29F4" w:rsidP="00ED29F4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ED29F4" w:rsidRPr="003B04E3" w:rsidRDefault="00ED29F4" w:rsidP="00ED29F4">
      <w:pPr>
        <w:spacing w:before="120"/>
        <w:rPr>
          <w:rFonts w:ascii="Arial" w:hAnsi="Arial" w:cs="Arial"/>
          <w:b/>
          <w:bCs/>
          <w:lang w:val="es-ES"/>
        </w:rPr>
      </w:pPr>
      <w:r w:rsidRPr="003B04E3">
        <w:rPr>
          <w:rFonts w:ascii="Arial" w:hAnsi="Arial" w:cs="Arial"/>
          <w:bCs/>
          <w:sz w:val="22"/>
          <w:szCs w:val="22"/>
          <w:u w:val="single"/>
          <w:lang w:val="es-ES"/>
        </w:rPr>
        <w:t>UNIDAD II</w:t>
      </w:r>
      <w:r w:rsidRPr="003B04E3">
        <w:rPr>
          <w:rFonts w:ascii="Arial" w:hAnsi="Arial" w:cs="Arial"/>
          <w:bCs/>
          <w:sz w:val="22"/>
          <w:szCs w:val="22"/>
          <w:lang w:val="es-ES"/>
        </w:rPr>
        <w:t>:</w:t>
      </w:r>
      <w:r w:rsidRPr="003B04E3">
        <w:rPr>
          <w:rFonts w:ascii="Arial" w:hAnsi="Arial" w:cs="Arial"/>
          <w:b/>
          <w:bCs/>
          <w:lang w:val="es-ES"/>
        </w:rPr>
        <w:tab/>
      </w:r>
    </w:p>
    <w:p w:rsidR="00ED29F4" w:rsidRPr="003B04E3" w:rsidRDefault="00ED29F4" w:rsidP="00ED29F4">
      <w:pPr>
        <w:spacing w:before="120"/>
        <w:rPr>
          <w:rFonts w:ascii="Arial" w:hAnsi="Arial" w:cs="Arial"/>
          <w:sz w:val="18"/>
          <w:szCs w:val="18"/>
        </w:rPr>
      </w:pPr>
      <w:r w:rsidRPr="003B04E3">
        <w:rPr>
          <w:rFonts w:ascii="Arial" w:hAnsi="Arial" w:cs="Arial"/>
          <w:sz w:val="18"/>
          <w:szCs w:val="18"/>
        </w:rPr>
        <w:t>Al terminar la unidad el alumno será capaz de:</w:t>
      </w:r>
    </w:p>
    <w:p w:rsidR="00ED29F4" w:rsidRPr="003B04E3" w:rsidRDefault="00ED29F4" w:rsidP="00ED29F4">
      <w:pPr>
        <w:spacing w:before="120"/>
        <w:rPr>
          <w:rFonts w:ascii="Arial" w:hAnsi="Arial" w:cs="Arial"/>
          <w:u w:val="single"/>
        </w:rPr>
      </w:pPr>
      <w:r w:rsidRPr="003B04E3">
        <w:rPr>
          <w:rFonts w:ascii="Arial" w:hAnsi="Arial" w:cs="Arial"/>
          <w:sz w:val="18"/>
          <w:szCs w:val="18"/>
        </w:rPr>
        <w:t>Definir, diferenciar y clasificar los materiales. Sus características, ejemplos y aplicaciones.  Esfuerzos y deformaciones en los materiales. Tipos, características y aplicaciones.</w:t>
      </w:r>
    </w:p>
    <w:p w:rsidR="00ED29F4" w:rsidRPr="003B04E3" w:rsidRDefault="00ED29F4" w:rsidP="00ED29F4">
      <w:pPr>
        <w:spacing w:before="120"/>
        <w:rPr>
          <w:rFonts w:ascii="Arial" w:hAnsi="Arial" w:cs="Arial"/>
          <w:sz w:val="24"/>
          <w:szCs w:val="24"/>
        </w:rPr>
      </w:pPr>
      <w:r w:rsidRPr="003B04E3">
        <w:rPr>
          <w:rFonts w:ascii="Arial" w:hAnsi="Arial" w:cs="Arial"/>
          <w:u w:val="single"/>
        </w:rPr>
        <w:t>Contenidos de la unidad</w:t>
      </w:r>
      <w:r w:rsidRPr="003B04E3">
        <w:rPr>
          <w:rFonts w:ascii="Arial" w:hAnsi="Arial" w:cs="Arial"/>
        </w:rPr>
        <w:t>:</w:t>
      </w:r>
    </w:p>
    <w:p w:rsidR="00ED29F4" w:rsidRPr="003B04E3" w:rsidRDefault="00ED29F4" w:rsidP="00ED29F4">
      <w:pPr>
        <w:spacing w:before="120"/>
        <w:rPr>
          <w:rFonts w:ascii="Arial" w:hAnsi="Arial" w:cs="Arial"/>
          <w:sz w:val="16"/>
          <w:szCs w:val="16"/>
        </w:rPr>
      </w:pPr>
    </w:p>
    <w:p w:rsidR="00ED29F4" w:rsidRPr="003B04E3" w:rsidRDefault="00ED29F4" w:rsidP="00ED29F4">
      <w:pPr>
        <w:jc w:val="both"/>
        <w:rPr>
          <w:rFonts w:ascii="Arial" w:hAnsi="Arial" w:cs="Arial"/>
        </w:rPr>
      </w:pPr>
      <w:r w:rsidRPr="003B04E3">
        <w:rPr>
          <w:rFonts w:ascii="Arial" w:hAnsi="Arial" w:cs="Arial"/>
        </w:rPr>
        <w:t>Materiales. ¿Qué son y cómo se clasifican? Materiales Cerámicos, Metálicos, Poliméricos y Maderas. Características, utilidades y aplicaciones. Deformaciones de los materiales: Elástica, Plástica y Límite de rotura. Esfuerzos de deformación: Tracción, Compresión, Flexión, Pandeo, Torsión. Materiales y sus deformaciones.</w:t>
      </w:r>
    </w:p>
    <w:p w:rsidR="00ED29F4" w:rsidRPr="003B04E3" w:rsidRDefault="00ED29F4" w:rsidP="00ED29F4">
      <w:pPr>
        <w:jc w:val="both"/>
        <w:rPr>
          <w:rFonts w:ascii="Arial" w:hAnsi="Arial" w:cs="Arial"/>
          <w:sz w:val="16"/>
          <w:szCs w:val="16"/>
        </w:rPr>
      </w:pPr>
    </w:p>
    <w:p w:rsidR="00ED29F4" w:rsidRPr="003B04E3" w:rsidRDefault="00ED29F4" w:rsidP="00ED29F4">
      <w:pPr>
        <w:spacing w:before="120"/>
        <w:rPr>
          <w:rFonts w:ascii="Arial" w:hAnsi="Arial" w:cs="Arial"/>
          <w:b/>
          <w:bCs/>
          <w:lang w:val="es-ES"/>
        </w:rPr>
      </w:pPr>
      <w:r w:rsidRPr="003B04E3">
        <w:rPr>
          <w:rFonts w:ascii="Arial" w:hAnsi="Arial" w:cs="Arial"/>
          <w:bCs/>
          <w:sz w:val="22"/>
          <w:szCs w:val="22"/>
          <w:u w:val="single"/>
          <w:lang w:val="es-ES"/>
        </w:rPr>
        <w:t>UNIDAD III</w:t>
      </w:r>
      <w:r w:rsidRPr="003B04E3">
        <w:rPr>
          <w:rFonts w:ascii="Arial" w:hAnsi="Arial" w:cs="Arial"/>
          <w:bCs/>
          <w:sz w:val="22"/>
          <w:szCs w:val="22"/>
          <w:lang w:val="es-ES"/>
        </w:rPr>
        <w:t>:</w:t>
      </w:r>
      <w:r w:rsidRPr="003B04E3">
        <w:rPr>
          <w:rFonts w:ascii="Arial" w:hAnsi="Arial" w:cs="Arial"/>
          <w:b/>
          <w:bCs/>
          <w:lang w:val="es-ES"/>
        </w:rPr>
        <w:tab/>
      </w:r>
    </w:p>
    <w:p w:rsidR="00ED29F4" w:rsidRPr="003B04E3" w:rsidRDefault="00ED29F4" w:rsidP="00ED29F4">
      <w:pPr>
        <w:spacing w:before="120"/>
        <w:rPr>
          <w:rFonts w:ascii="Arial" w:hAnsi="Arial" w:cs="Arial"/>
          <w:sz w:val="18"/>
          <w:szCs w:val="18"/>
        </w:rPr>
      </w:pPr>
      <w:r w:rsidRPr="003B04E3">
        <w:rPr>
          <w:rFonts w:ascii="Arial" w:hAnsi="Arial" w:cs="Arial"/>
          <w:sz w:val="18"/>
          <w:szCs w:val="18"/>
        </w:rPr>
        <w:t>Al terminar la unidad el alumno será capaz de:</w:t>
      </w:r>
    </w:p>
    <w:p w:rsidR="00ED29F4" w:rsidRPr="003B04E3" w:rsidRDefault="00ED29F4" w:rsidP="00ED29F4">
      <w:pPr>
        <w:spacing w:before="120"/>
        <w:rPr>
          <w:rFonts w:ascii="Arial" w:hAnsi="Arial" w:cs="Arial"/>
          <w:sz w:val="18"/>
          <w:szCs w:val="18"/>
        </w:rPr>
      </w:pPr>
      <w:r w:rsidRPr="003B04E3">
        <w:rPr>
          <w:rFonts w:ascii="Arial" w:hAnsi="Arial" w:cs="Arial"/>
          <w:sz w:val="18"/>
          <w:szCs w:val="18"/>
        </w:rPr>
        <w:t>Definir, diferenciar y aplicar los términos metalurgia y siderurgia. Sus características y alcances. Reconocer y clasificar los diversos métodos de transformar los materiales metálicos. Sus características y aplicaciones. Aplicar prácticamente algún método de transformación de metales (fundición).</w:t>
      </w:r>
    </w:p>
    <w:p w:rsidR="00ED29F4" w:rsidRPr="003B04E3" w:rsidRDefault="00ED29F4" w:rsidP="00ED29F4">
      <w:pPr>
        <w:spacing w:before="120"/>
        <w:ind w:left="175"/>
        <w:rPr>
          <w:rFonts w:ascii="Arial" w:hAnsi="Arial" w:cs="Arial"/>
          <w:sz w:val="16"/>
          <w:szCs w:val="16"/>
        </w:rPr>
      </w:pPr>
    </w:p>
    <w:p w:rsidR="00ED29F4" w:rsidRPr="003B04E3" w:rsidRDefault="00ED29F4" w:rsidP="00ED29F4">
      <w:pPr>
        <w:spacing w:before="120"/>
        <w:rPr>
          <w:rFonts w:ascii="Arial" w:hAnsi="Arial" w:cs="Arial"/>
        </w:rPr>
      </w:pPr>
      <w:r w:rsidRPr="003B04E3">
        <w:rPr>
          <w:rFonts w:ascii="Arial" w:hAnsi="Arial" w:cs="Arial"/>
          <w:u w:val="single"/>
        </w:rPr>
        <w:t>Contenidos de la unidad</w:t>
      </w:r>
      <w:r w:rsidRPr="003B04E3">
        <w:rPr>
          <w:rFonts w:ascii="Arial" w:hAnsi="Arial" w:cs="Arial"/>
        </w:rPr>
        <w:t>:</w:t>
      </w:r>
    </w:p>
    <w:p w:rsidR="00ED29F4" w:rsidRPr="003B04E3" w:rsidRDefault="00ED29F4" w:rsidP="00ED29F4">
      <w:pPr>
        <w:spacing w:before="120"/>
        <w:rPr>
          <w:rFonts w:ascii="Arial" w:hAnsi="Arial" w:cs="Arial"/>
        </w:rPr>
      </w:pPr>
    </w:p>
    <w:p w:rsidR="00ED29F4" w:rsidRPr="00F21CFB" w:rsidRDefault="00ED29F4" w:rsidP="00ED29F4">
      <w:pPr>
        <w:jc w:val="both"/>
        <w:rPr>
          <w:rFonts w:ascii="Arial" w:hAnsi="Arial" w:cs="Arial"/>
        </w:rPr>
      </w:pPr>
      <w:r w:rsidRPr="003B04E3">
        <w:rPr>
          <w:rFonts w:ascii="Arial" w:hAnsi="Arial" w:cs="Arial"/>
        </w:rPr>
        <w:t>La metalurgia. Definición, alcances. La siderurgia. Transformación de metales en los procesos productivos. Transformaciones sin arranque de viruta: Corte, Fundición, Repujado, Forja, Laminado, Matricería, Embutido, etc. Transformaciones con arranque de viruta: Aserrado, Taladrado, Limado, Cepillado, Torneado, Fresado, etc. Características y aplicaciones.</w:t>
      </w:r>
    </w:p>
    <w:p w:rsidR="00ED29F4" w:rsidRPr="0023773F" w:rsidRDefault="00ED29F4" w:rsidP="00ED29F4">
      <w:pPr>
        <w:spacing w:before="120"/>
        <w:rPr>
          <w:rFonts w:ascii="Arial" w:hAnsi="Arial" w:cs="Arial"/>
          <w:sz w:val="16"/>
          <w:szCs w:val="16"/>
        </w:rPr>
      </w:pPr>
    </w:p>
    <w:p w:rsidR="00ED29F4" w:rsidRDefault="00ED29F4" w:rsidP="00ED29F4">
      <w:pPr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Material</w:t>
      </w:r>
      <w:r>
        <w:rPr>
          <w:rFonts w:ascii="Arial" w:hAnsi="Arial" w:cs="Arial"/>
        </w:rPr>
        <w:t>: el alumno deberá presentarse a rendir provisto del material necesario para realizar la evaluación (previamente indicado por el profesor).</w:t>
      </w:r>
    </w:p>
    <w:p w:rsidR="00ED29F4" w:rsidRDefault="00ED29F4" w:rsidP="00ED29F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Ninguno en particular.</w:t>
      </w:r>
    </w:p>
    <w:p w:rsidR="00ED29F4" w:rsidRPr="0023773F" w:rsidRDefault="00ED29F4" w:rsidP="00ED29F4">
      <w:pPr>
        <w:spacing w:before="120"/>
        <w:rPr>
          <w:rFonts w:ascii="Arial" w:hAnsi="Arial" w:cs="Arial"/>
          <w:sz w:val="16"/>
          <w:szCs w:val="16"/>
          <w:u w:val="single"/>
        </w:rPr>
      </w:pPr>
    </w:p>
    <w:p w:rsidR="00ED29F4" w:rsidRDefault="00ED29F4" w:rsidP="00ED29F4">
      <w:pPr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BIBLIOGRAFÍA</w:t>
      </w:r>
    </w:p>
    <w:p w:rsidR="00ED29F4" w:rsidRDefault="00ED29F4" w:rsidP="00ED29F4">
      <w:pPr>
        <w:spacing w:before="120"/>
        <w:rPr>
          <w:rFonts w:ascii="Arial" w:hAnsi="Arial" w:cs="Arial"/>
          <w:sz w:val="22"/>
          <w:szCs w:val="22"/>
          <w:u w:val="single"/>
        </w:rPr>
      </w:pPr>
    </w:p>
    <w:p w:rsidR="00ED29F4" w:rsidRDefault="00ED29F4" w:rsidP="00ED29F4">
      <w:pPr>
        <w:jc w:val="both"/>
        <w:rPr>
          <w:rFonts w:ascii="Arial" w:hAnsi="Arial" w:cs="Arial"/>
        </w:rPr>
      </w:pPr>
      <w:r w:rsidRPr="00711BED">
        <w:rPr>
          <w:rFonts w:ascii="Arial" w:hAnsi="Arial" w:cs="Arial"/>
          <w:i/>
        </w:rPr>
        <w:t>César Linietsky, Gabriel Serafini</w:t>
      </w:r>
      <w:r>
        <w:rPr>
          <w:rFonts w:ascii="Arial" w:hAnsi="Arial" w:cs="Arial"/>
        </w:rPr>
        <w:t>. TECNOLOGÍA PARA TODOS. Primera parte. 3º ciclo. Edit. Plus Ultra.</w:t>
      </w:r>
    </w:p>
    <w:p w:rsidR="00ED29F4" w:rsidRDefault="00ED29F4" w:rsidP="00ED29F4">
      <w:pPr>
        <w:jc w:val="both"/>
        <w:rPr>
          <w:rFonts w:ascii="Arial" w:hAnsi="Arial" w:cs="Arial"/>
        </w:rPr>
      </w:pPr>
    </w:p>
    <w:p w:rsidR="00ED29F4" w:rsidRDefault="00ED29F4" w:rsidP="00ED29F4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D29F4" w:rsidRDefault="00ED29F4" w:rsidP="00ED29F4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ED29F4" w:rsidRPr="00775C80" w:rsidRDefault="00ED29F4" w:rsidP="00ED29F4">
      <w:pPr>
        <w:spacing w:before="120"/>
        <w:jc w:val="center"/>
        <w:rPr>
          <w:rFonts w:ascii="Arial" w:hAnsi="Arial" w:cs="Arial"/>
          <w:sz w:val="22"/>
          <w:szCs w:val="22"/>
        </w:rPr>
        <w:sectPr w:rsidR="00ED29F4" w:rsidRPr="00775C80" w:rsidSect="00ED29F4">
          <w:pgSz w:w="11907" w:h="16840" w:code="9"/>
          <w:pgMar w:top="1418" w:right="1134" w:bottom="993" w:left="1701" w:header="0" w:footer="567" w:gutter="0"/>
          <w:pgNumType w:start="2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Prof. D. I. Gustavo Herrería</w:t>
      </w:r>
    </w:p>
    <w:p w:rsidR="00ED29F4" w:rsidRDefault="00ED29F4" w:rsidP="00ED29F4">
      <w:pPr>
        <w:ind w:left="180" w:right="792"/>
        <w:jc w:val="both"/>
        <w:rPr>
          <w:rFonts w:ascii="Lucida Sans Unicode" w:hAnsi="Lucida Sans Unicode" w:cs="Lucida Sans Unicode"/>
          <w:sz w:val="36"/>
          <w:szCs w:val="36"/>
        </w:rPr>
      </w:pPr>
    </w:p>
    <w:p w:rsidR="00FC12AB" w:rsidRDefault="00FC12AB">
      <w:bookmarkStart w:id="0" w:name="_GoBack"/>
      <w:bookmarkEnd w:id="0"/>
    </w:p>
    <w:sectPr w:rsidR="00FC12AB" w:rsidSect="007270C2">
      <w:type w:val="continuous"/>
      <w:pgSz w:w="11907" w:h="16840" w:code="9"/>
      <w:pgMar w:top="1701" w:right="1134" w:bottom="1134" w:left="1701" w:header="0" w:footer="567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E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D8748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3F5C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A722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7248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F4"/>
    <w:rsid w:val="00ED29F4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B36B5-99E5-4202-91FC-8B32F5B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5">
    <w:name w:val="heading 5"/>
    <w:basedOn w:val="Normal"/>
    <w:next w:val="Normal"/>
    <w:link w:val="Ttulo5Car"/>
    <w:qFormat/>
    <w:rsid w:val="00ED29F4"/>
    <w:pPr>
      <w:keepNext/>
      <w:outlineLvl w:val="4"/>
    </w:pPr>
    <w:rPr>
      <w:sz w:val="4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D29F4"/>
    <w:rPr>
      <w:rFonts w:ascii="Times New Roman" w:eastAsia="Times New Roman" w:hAnsi="Times New Roman" w:cs="Times New Roman"/>
      <w:sz w:val="44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2022-12-20T23:06:00Z</dcterms:created>
  <dcterms:modified xsi:type="dcterms:W3CDTF">2022-12-20T23:08:00Z</dcterms:modified>
</cp:coreProperties>
</file>