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5"/>
      </w:tblGrid>
      <w:tr w:rsidR="00684DDC" w:rsidRPr="00696C19" w:rsidTr="00762309">
        <w:tc>
          <w:tcPr>
            <w:tcW w:w="10195" w:type="dxa"/>
            <w:shd w:val="clear" w:color="auto" w:fill="auto"/>
          </w:tcPr>
          <w:p w:rsidR="00684DDC" w:rsidRPr="004D2163" w:rsidRDefault="00684DDC" w:rsidP="00762309">
            <w:pPr>
              <w:tabs>
                <w:tab w:val="left" w:pos="3335"/>
              </w:tabs>
              <w:spacing w:after="0" w:line="240" w:lineRule="auto"/>
              <w:jc w:val="center"/>
              <w:rPr>
                <w:rFonts w:ascii="Times New Roman" w:hAnsi="Times New Roman" w:cs="Times New Roman"/>
                <w:bCs/>
                <w:noProof/>
                <w:color w:val="000000"/>
                <w:lang w:eastAsia="es-AR"/>
              </w:rPr>
            </w:pPr>
            <w:r w:rsidRPr="004D2163">
              <w:rPr>
                <w:rFonts w:ascii="Times New Roman" w:hAnsi="Times New Roman" w:cs="Times New Roman"/>
                <w:bCs/>
                <w:noProof/>
                <w:color w:val="000000"/>
                <w:lang w:eastAsia="es-AR"/>
              </w:rPr>
              <w:t>COLEGIO SANTA ROSA DE LIMA</w:t>
            </w:r>
          </w:p>
          <w:p w:rsidR="00684DDC" w:rsidRPr="00B46442" w:rsidRDefault="00684DDC" w:rsidP="00762309">
            <w:pPr>
              <w:tabs>
                <w:tab w:val="left" w:pos="3335"/>
              </w:tabs>
              <w:spacing w:after="0" w:line="240" w:lineRule="auto"/>
              <w:jc w:val="center"/>
              <w:rPr>
                <w:rFonts w:ascii="Times New Roman" w:hAnsi="Times New Roman" w:cs="Times New Roman"/>
                <w:bCs/>
                <w:i/>
                <w:noProof/>
                <w:color w:val="000000"/>
                <w:lang w:eastAsia="es-AR"/>
              </w:rPr>
            </w:pPr>
            <w:r w:rsidRPr="00B46442">
              <w:rPr>
                <w:rFonts w:ascii="Times New Roman" w:hAnsi="Times New Roman" w:cs="Times New Roman"/>
                <w:bCs/>
                <w:i/>
                <w:noProof/>
                <w:color w:val="000000"/>
                <w:lang w:eastAsia="es-AR"/>
              </w:rPr>
              <w:t>“Nos encontramos en el Amor de Dios y el cuidado de la Casa Común”</w:t>
            </w:r>
          </w:p>
          <w:p w:rsidR="00684DDC" w:rsidRDefault="00684DDC" w:rsidP="00762309">
            <w:pPr>
              <w:spacing w:after="0" w:line="240" w:lineRule="auto"/>
              <w:jc w:val="both"/>
              <w:rPr>
                <w:rFonts w:ascii="Times New Roman" w:hAnsi="Times New Roman" w:cs="Times New Roman"/>
                <w:bCs/>
                <w:noProof/>
                <w:color w:val="000000"/>
                <w:lang w:eastAsia="es-AR"/>
              </w:rPr>
            </w:pPr>
            <w:r w:rsidRPr="00B46442">
              <w:rPr>
                <w:rFonts w:ascii="Times New Roman" w:hAnsi="Times New Roman" w:cs="Times New Roman"/>
                <w:bCs/>
                <w:noProof/>
                <w:color w:val="000000"/>
                <w:lang w:eastAsia="es-AR"/>
              </w:rPr>
              <w:t>ESPACIO CURRICULAR</w:t>
            </w:r>
            <w:r>
              <w:rPr>
                <w:rFonts w:ascii="Times New Roman" w:hAnsi="Times New Roman" w:cs="Times New Roman"/>
                <w:bCs/>
                <w:noProof/>
                <w:color w:val="000000"/>
                <w:lang w:eastAsia="es-AR"/>
              </w:rPr>
              <w:t>: FORMACIÓN ÉTICA Y CIUDADANA</w:t>
            </w:r>
          </w:p>
          <w:p w:rsidR="00684DDC" w:rsidRDefault="00684DDC" w:rsidP="00762309">
            <w:pPr>
              <w:spacing w:after="0" w:line="240" w:lineRule="auto"/>
              <w:jc w:val="both"/>
              <w:rPr>
                <w:rFonts w:ascii="Times New Roman" w:hAnsi="Times New Roman" w:cs="Times New Roman"/>
                <w:bCs/>
                <w:noProof/>
                <w:color w:val="000000"/>
                <w:lang w:eastAsia="es-AR"/>
              </w:rPr>
            </w:pPr>
            <w:r>
              <w:rPr>
                <w:rFonts w:ascii="Times New Roman" w:hAnsi="Times New Roman" w:cs="Times New Roman"/>
                <w:bCs/>
                <w:noProof/>
                <w:color w:val="000000"/>
                <w:lang w:eastAsia="es-AR"/>
              </w:rPr>
              <w:t>PROFESORA: GRACIELA TORRES</w:t>
            </w:r>
          </w:p>
          <w:p w:rsidR="00684DDC" w:rsidRDefault="00684DDC" w:rsidP="00762309">
            <w:pPr>
              <w:spacing w:after="0" w:line="240" w:lineRule="auto"/>
              <w:jc w:val="both"/>
              <w:rPr>
                <w:rFonts w:ascii="Times New Roman" w:hAnsi="Times New Roman" w:cs="Times New Roman"/>
                <w:bCs/>
                <w:noProof/>
                <w:color w:val="000000"/>
                <w:lang w:eastAsia="es-AR"/>
              </w:rPr>
            </w:pPr>
            <w:r>
              <w:rPr>
                <w:rFonts w:ascii="Times New Roman" w:hAnsi="Times New Roman" w:cs="Times New Roman"/>
                <w:bCs/>
                <w:noProof/>
                <w:color w:val="000000"/>
                <w:lang w:eastAsia="es-AR"/>
              </w:rPr>
              <w:t xml:space="preserve">CURSO: </w:t>
            </w:r>
            <w:r>
              <w:rPr>
                <w:rFonts w:ascii="Times New Roman" w:hAnsi="Times New Roman" w:cs="Times New Roman"/>
                <w:bCs/>
                <w:noProof/>
                <w:color w:val="000000"/>
                <w:lang w:eastAsia="es-AR"/>
              </w:rPr>
              <w:t>3</w:t>
            </w:r>
            <w:r>
              <w:rPr>
                <w:rFonts w:ascii="Times New Roman" w:hAnsi="Times New Roman" w:cs="Times New Roman"/>
                <w:bCs/>
                <w:noProof/>
                <w:color w:val="000000"/>
                <w:lang w:eastAsia="es-AR"/>
              </w:rPr>
              <w:t>º A y B</w:t>
            </w:r>
          </w:p>
          <w:p w:rsidR="00684DDC" w:rsidRPr="004D2163" w:rsidRDefault="00684DDC" w:rsidP="00762309">
            <w:pPr>
              <w:spacing w:after="0" w:line="240" w:lineRule="auto"/>
              <w:jc w:val="both"/>
              <w:rPr>
                <w:rFonts w:ascii="Times New Roman" w:hAnsi="Times New Roman" w:cs="Times New Roman"/>
              </w:rPr>
            </w:pPr>
            <w:r>
              <w:rPr>
                <w:rFonts w:ascii="Times New Roman" w:hAnsi="Times New Roman" w:cs="Times New Roman"/>
                <w:bCs/>
                <w:noProof/>
                <w:color w:val="000000"/>
                <w:lang w:eastAsia="es-AR"/>
              </w:rPr>
              <w:t>UNIDAD</w:t>
            </w:r>
            <w:r>
              <w:rPr>
                <w:rFonts w:ascii="Times New Roman" w:hAnsi="Times New Roman" w:cs="Times New Roman"/>
                <w:bCs/>
                <w:noProof/>
                <w:color w:val="000000"/>
                <w:lang w:eastAsia="es-AR"/>
              </w:rPr>
              <w:t>ADES II y III</w:t>
            </w:r>
          </w:p>
        </w:tc>
      </w:tr>
    </w:tbl>
    <w:p w:rsidR="00716D1A" w:rsidRPr="00684DDC" w:rsidRDefault="00716D1A" w:rsidP="00684DDC">
      <w:pPr>
        <w:rPr>
          <w:rFonts w:ascii="Times New Roman" w:hAnsi="Times New Roman" w:cs="Times New Roman"/>
          <w:sz w:val="24"/>
          <w:szCs w:val="24"/>
        </w:rPr>
      </w:pPr>
    </w:p>
    <w:p w:rsidR="00684DDC" w:rsidRPr="00091429" w:rsidRDefault="00684DDC" w:rsidP="00684DDC">
      <w:pPr>
        <w:spacing w:after="0" w:line="240" w:lineRule="auto"/>
        <w:rPr>
          <w:rFonts w:ascii="Times New Roman" w:hAnsi="Times New Roman" w:cs="Times New Roman"/>
          <w:b/>
          <w:sz w:val="24"/>
          <w:szCs w:val="24"/>
        </w:rPr>
      </w:pPr>
      <w:r w:rsidRPr="00091429">
        <w:rPr>
          <w:rFonts w:ascii="Times New Roman" w:hAnsi="Times New Roman" w:cs="Times New Roman"/>
          <w:b/>
          <w:sz w:val="24"/>
          <w:szCs w:val="24"/>
        </w:rPr>
        <w:t>SISTEMA ELECTORAL ARGENTINO</w:t>
      </w:r>
    </w:p>
    <w:p w:rsidR="00684DDC" w:rsidRDefault="00684DDC" w:rsidP="00684DDC">
      <w:pPr>
        <w:spacing w:after="0" w:line="240" w:lineRule="auto"/>
        <w:rPr>
          <w:rFonts w:ascii="Times New Roman" w:hAnsi="Times New Roman" w:cs="Times New Roman"/>
          <w:sz w:val="24"/>
          <w:szCs w:val="24"/>
        </w:rPr>
      </w:pPr>
      <w:r w:rsidRPr="00684DDC">
        <w:rPr>
          <w:rFonts w:ascii="Times New Roman" w:hAnsi="Times New Roman" w:cs="Times New Roman"/>
          <w:sz w:val="24"/>
          <w:szCs w:val="24"/>
        </w:rPr>
        <w:t>a)</w:t>
      </w:r>
      <w:r>
        <w:rPr>
          <w:rFonts w:ascii="Times New Roman" w:hAnsi="Times New Roman" w:cs="Times New Roman"/>
          <w:sz w:val="24"/>
          <w:szCs w:val="24"/>
        </w:rPr>
        <w:t xml:space="preserve"> Tipos de boletas</w:t>
      </w:r>
    </w:p>
    <w:p w:rsidR="00684DDC" w:rsidRDefault="00684DDC" w:rsidP="00684DDC">
      <w:pPr>
        <w:spacing w:after="0" w:line="240" w:lineRule="auto"/>
        <w:rPr>
          <w:rFonts w:ascii="Times New Roman" w:hAnsi="Times New Roman" w:cs="Times New Roman"/>
          <w:sz w:val="24"/>
          <w:szCs w:val="24"/>
        </w:rPr>
      </w:pPr>
      <w:r>
        <w:rPr>
          <w:rFonts w:ascii="Times New Roman" w:hAnsi="Times New Roman" w:cs="Times New Roman"/>
          <w:sz w:val="24"/>
          <w:szCs w:val="24"/>
        </w:rPr>
        <w:t>a- Boletas distintas: cada partido político o alianza presenta su propia boleta con sus candidatos y los votantes eligen una de ellas, pudiendo darse el caso del corte de boletas</w:t>
      </w:r>
    </w:p>
    <w:p w:rsidR="005B4537" w:rsidRDefault="005B4537" w:rsidP="005B4537">
      <w:pPr>
        <w:spacing w:after="0" w:line="240" w:lineRule="auto"/>
        <w:jc w:val="center"/>
        <w:rPr>
          <w:rFonts w:ascii="Times New Roman" w:hAnsi="Times New Roman" w:cs="Times New Roman"/>
          <w:sz w:val="24"/>
          <w:szCs w:val="24"/>
        </w:rPr>
      </w:pPr>
      <w:r>
        <w:rPr>
          <w:noProof/>
          <w:lang w:eastAsia="es-AR"/>
        </w:rPr>
        <w:drawing>
          <wp:inline distT="0" distB="0" distL="0" distR="0">
            <wp:extent cx="3143250" cy="1766837"/>
            <wp:effectExtent l="0" t="0" r="0" b="5080"/>
            <wp:docPr id="2" name="Imagen 2" descr="Cómo son las boletas para las elecciones del 27 de octubre y cómo evitar  engaños | Perf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ómo son las boletas para las elecciones del 27 de octubre y cómo evitar  engaños | Perfi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51696" cy="1771585"/>
                    </a:xfrm>
                    <a:prstGeom prst="rect">
                      <a:avLst/>
                    </a:prstGeom>
                    <a:noFill/>
                    <a:ln>
                      <a:noFill/>
                    </a:ln>
                  </pic:spPr>
                </pic:pic>
              </a:graphicData>
            </a:graphic>
          </wp:inline>
        </w:drawing>
      </w:r>
    </w:p>
    <w:p w:rsidR="00684DDC" w:rsidRDefault="00684DDC" w:rsidP="00684DDC">
      <w:pPr>
        <w:spacing w:after="0" w:line="240" w:lineRule="auto"/>
        <w:rPr>
          <w:rFonts w:ascii="Times New Roman" w:hAnsi="Times New Roman" w:cs="Times New Roman"/>
          <w:sz w:val="24"/>
          <w:szCs w:val="24"/>
        </w:rPr>
      </w:pPr>
      <w:r>
        <w:rPr>
          <w:rFonts w:ascii="Times New Roman" w:hAnsi="Times New Roman" w:cs="Times New Roman"/>
          <w:sz w:val="24"/>
          <w:szCs w:val="24"/>
        </w:rPr>
        <w:t>b- Boleta única: todos los partidos con sus candidatos están presentes en la boleta única y el votante marca con una cruz</w:t>
      </w:r>
    </w:p>
    <w:p w:rsidR="005B4537" w:rsidRDefault="005B4537" w:rsidP="005B4537">
      <w:pPr>
        <w:spacing w:after="0" w:line="240" w:lineRule="auto"/>
        <w:jc w:val="center"/>
        <w:rPr>
          <w:rFonts w:ascii="Times New Roman" w:hAnsi="Times New Roman" w:cs="Times New Roman"/>
          <w:sz w:val="24"/>
          <w:szCs w:val="24"/>
        </w:rPr>
      </w:pPr>
      <w:r>
        <w:rPr>
          <w:noProof/>
          <w:lang w:eastAsia="es-AR"/>
        </w:rPr>
        <w:drawing>
          <wp:inline distT="0" distB="0" distL="0" distR="0" wp14:anchorId="371166E8" wp14:editId="31A59545">
            <wp:extent cx="3057437" cy="2647950"/>
            <wp:effectExtent l="0" t="0" r="0" b="0"/>
            <wp:docPr id="1" name="Imagen 1" descr="Boleta única: de qué se trata el proyecto que busca aprobar la oposición en  Diputados | Política | La Voz del Inter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eta única: de qué se trata el proyecto que busca aprobar la oposición en  Diputados | Política | La Voz del Interior"/>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7347" t="5753"/>
                    <a:stretch/>
                  </pic:blipFill>
                  <pic:spPr bwMode="auto">
                    <a:xfrm>
                      <a:off x="0" y="0"/>
                      <a:ext cx="3061100" cy="2651122"/>
                    </a:xfrm>
                    <a:prstGeom prst="rect">
                      <a:avLst/>
                    </a:prstGeom>
                    <a:noFill/>
                    <a:ln>
                      <a:noFill/>
                    </a:ln>
                    <a:extLst>
                      <a:ext uri="{53640926-AAD7-44D8-BBD7-CCE9431645EC}">
                        <a14:shadowObscured xmlns:a14="http://schemas.microsoft.com/office/drawing/2010/main"/>
                      </a:ext>
                    </a:extLst>
                  </pic:spPr>
                </pic:pic>
              </a:graphicData>
            </a:graphic>
          </wp:inline>
        </w:drawing>
      </w:r>
    </w:p>
    <w:p w:rsidR="00684DDC" w:rsidRDefault="00684DDC" w:rsidP="00684DDC">
      <w:pPr>
        <w:spacing w:after="0" w:line="240" w:lineRule="auto"/>
        <w:rPr>
          <w:rFonts w:ascii="Times New Roman" w:hAnsi="Times New Roman" w:cs="Times New Roman"/>
          <w:sz w:val="24"/>
          <w:szCs w:val="24"/>
        </w:rPr>
      </w:pPr>
      <w:r>
        <w:rPr>
          <w:rFonts w:ascii="Times New Roman" w:hAnsi="Times New Roman" w:cs="Times New Roman"/>
          <w:sz w:val="24"/>
          <w:szCs w:val="24"/>
        </w:rPr>
        <w:t>c- Boleta única electrónica: el votante recibe en la mesa electoral una boleta en blanco con un chip sin información. El votante inserta la boleta en una computadora que presenta las listas de candidatos. El votante selecciona su voto y se imprime en la boleta y se guarda en el chip. Por lo tanto, hay dos recuentos de votos, primero con la información de los chips, y luego con la boleta impresa</w:t>
      </w:r>
    </w:p>
    <w:p w:rsidR="00684DDC" w:rsidRDefault="005B4537" w:rsidP="005B4537">
      <w:pPr>
        <w:spacing w:after="0" w:line="240" w:lineRule="auto"/>
        <w:jc w:val="center"/>
        <w:rPr>
          <w:rFonts w:ascii="Times New Roman" w:hAnsi="Times New Roman" w:cs="Times New Roman"/>
          <w:sz w:val="24"/>
          <w:szCs w:val="24"/>
        </w:rPr>
      </w:pPr>
      <w:r>
        <w:rPr>
          <w:noProof/>
          <w:lang w:eastAsia="es-AR"/>
        </w:rPr>
        <w:drawing>
          <wp:inline distT="0" distB="0" distL="0" distR="0">
            <wp:extent cx="3149600" cy="1771650"/>
            <wp:effectExtent l="0" t="0" r="0" b="0"/>
            <wp:docPr id="3" name="Imagen 3" descr="La boleta única y el voto electrónico - El Estadi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 boleta única y el voto electrónico - El Estadist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52500" cy="1773281"/>
                    </a:xfrm>
                    <a:prstGeom prst="rect">
                      <a:avLst/>
                    </a:prstGeom>
                    <a:noFill/>
                    <a:ln>
                      <a:noFill/>
                    </a:ln>
                  </pic:spPr>
                </pic:pic>
              </a:graphicData>
            </a:graphic>
          </wp:inline>
        </w:drawing>
      </w:r>
    </w:p>
    <w:p w:rsidR="00684DDC" w:rsidRDefault="00684DDC" w:rsidP="00684DDC">
      <w:pPr>
        <w:spacing w:after="0" w:line="240" w:lineRule="auto"/>
        <w:rPr>
          <w:rFonts w:ascii="Times New Roman" w:hAnsi="Times New Roman" w:cs="Times New Roman"/>
          <w:sz w:val="24"/>
          <w:szCs w:val="24"/>
        </w:rPr>
      </w:pPr>
    </w:p>
    <w:p w:rsidR="005B4537" w:rsidRDefault="005B4537" w:rsidP="00684DDC">
      <w:pPr>
        <w:spacing w:after="0" w:line="240" w:lineRule="auto"/>
        <w:rPr>
          <w:rFonts w:ascii="Times New Roman" w:hAnsi="Times New Roman" w:cs="Times New Roman"/>
          <w:sz w:val="24"/>
          <w:szCs w:val="24"/>
        </w:rPr>
      </w:pPr>
    </w:p>
    <w:p w:rsidR="005B4537" w:rsidRDefault="005B4537" w:rsidP="00684DDC">
      <w:pPr>
        <w:spacing w:after="0" w:line="240" w:lineRule="auto"/>
        <w:rPr>
          <w:rFonts w:ascii="Times New Roman" w:hAnsi="Times New Roman" w:cs="Times New Roman"/>
          <w:sz w:val="24"/>
          <w:szCs w:val="24"/>
        </w:rPr>
      </w:pPr>
    </w:p>
    <w:p w:rsidR="005B4537" w:rsidRDefault="005B4537" w:rsidP="00684DD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b) Conformación de los Poderes Ejecutivo y Legislativo</w:t>
      </w:r>
    </w:p>
    <w:tbl>
      <w:tblPr>
        <w:tblStyle w:val="Tablaconcuadrcula"/>
        <w:tblW w:w="0" w:type="auto"/>
        <w:tblLook w:val="04A0" w:firstRow="1" w:lastRow="0" w:firstColumn="1" w:lastColumn="0" w:noHBand="0" w:noVBand="1"/>
      </w:tblPr>
      <w:tblGrid>
        <w:gridCol w:w="3393"/>
        <w:gridCol w:w="277"/>
        <w:gridCol w:w="3396"/>
        <w:gridCol w:w="277"/>
        <w:gridCol w:w="3135"/>
      </w:tblGrid>
      <w:tr w:rsidR="005B4537" w:rsidTr="00762309">
        <w:trPr>
          <w:trHeight w:val="397"/>
        </w:trPr>
        <w:tc>
          <w:tcPr>
            <w:tcW w:w="3681" w:type="dxa"/>
            <w:vAlign w:val="center"/>
          </w:tcPr>
          <w:p w:rsidR="005B4537" w:rsidRPr="00F60FB5" w:rsidRDefault="005B4537" w:rsidP="00762309">
            <w:pPr>
              <w:jc w:val="center"/>
              <w:rPr>
                <w:rFonts w:ascii="Times New Roman" w:hAnsi="Times New Roman" w:cs="Times New Roman"/>
                <w:b/>
                <w:sz w:val="20"/>
                <w:szCs w:val="20"/>
              </w:rPr>
            </w:pPr>
            <w:r w:rsidRPr="00F60FB5">
              <w:rPr>
                <w:rFonts w:ascii="Times New Roman" w:hAnsi="Times New Roman" w:cs="Times New Roman"/>
                <w:b/>
                <w:sz w:val="20"/>
                <w:szCs w:val="20"/>
              </w:rPr>
              <w:t>Presidente</w:t>
            </w:r>
          </w:p>
        </w:tc>
        <w:tc>
          <w:tcPr>
            <w:tcW w:w="283" w:type="dxa"/>
            <w:tcBorders>
              <w:top w:val="nil"/>
              <w:bottom w:val="nil"/>
            </w:tcBorders>
            <w:vAlign w:val="center"/>
          </w:tcPr>
          <w:p w:rsidR="005B4537" w:rsidRPr="00F60FB5" w:rsidRDefault="005B4537" w:rsidP="00762309">
            <w:pPr>
              <w:jc w:val="center"/>
              <w:rPr>
                <w:rFonts w:ascii="Times New Roman" w:hAnsi="Times New Roman" w:cs="Times New Roman"/>
                <w:b/>
                <w:sz w:val="20"/>
                <w:szCs w:val="20"/>
              </w:rPr>
            </w:pPr>
          </w:p>
        </w:tc>
        <w:tc>
          <w:tcPr>
            <w:tcW w:w="3686" w:type="dxa"/>
            <w:vAlign w:val="center"/>
          </w:tcPr>
          <w:p w:rsidR="005B4537" w:rsidRPr="00F60FB5" w:rsidRDefault="005B4537" w:rsidP="00762309">
            <w:pPr>
              <w:jc w:val="center"/>
              <w:rPr>
                <w:rFonts w:ascii="Times New Roman" w:hAnsi="Times New Roman" w:cs="Times New Roman"/>
                <w:b/>
                <w:sz w:val="20"/>
                <w:szCs w:val="20"/>
              </w:rPr>
            </w:pPr>
            <w:r w:rsidRPr="00F60FB5">
              <w:rPr>
                <w:rFonts w:ascii="Times New Roman" w:hAnsi="Times New Roman" w:cs="Times New Roman"/>
                <w:b/>
                <w:sz w:val="20"/>
                <w:szCs w:val="20"/>
              </w:rPr>
              <w:t>Senadores Nacionales</w:t>
            </w:r>
          </w:p>
        </w:tc>
        <w:tc>
          <w:tcPr>
            <w:tcW w:w="283" w:type="dxa"/>
            <w:tcBorders>
              <w:top w:val="nil"/>
              <w:bottom w:val="nil"/>
            </w:tcBorders>
            <w:vAlign w:val="center"/>
          </w:tcPr>
          <w:p w:rsidR="005B4537" w:rsidRPr="00F60FB5" w:rsidRDefault="005B4537" w:rsidP="00762309">
            <w:pPr>
              <w:jc w:val="center"/>
              <w:rPr>
                <w:rFonts w:ascii="Times New Roman" w:hAnsi="Times New Roman" w:cs="Times New Roman"/>
                <w:b/>
                <w:sz w:val="20"/>
                <w:szCs w:val="20"/>
              </w:rPr>
            </w:pPr>
          </w:p>
        </w:tc>
        <w:tc>
          <w:tcPr>
            <w:tcW w:w="3395" w:type="dxa"/>
            <w:vAlign w:val="center"/>
          </w:tcPr>
          <w:p w:rsidR="005B4537" w:rsidRPr="00F60FB5" w:rsidRDefault="005B4537" w:rsidP="00762309">
            <w:pPr>
              <w:jc w:val="center"/>
              <w:rPr>
                <w:rFonts w:ascii="Times New Roman" w:hAnsi="Times New Roman" w:cs="Times New Roman"/>
                <w:b/>
                <w:sz w:val="20"/>
                <w:szCs w:val="20"/>
              </w:rPr>
            </w:pPr>
            <w:r w:rsidRPr="00F60FB5">
              <w:rPr>
                <w:rFonts w:ascii="Times New Roman" w:hAnsi="Times New Roman" w:cs="Times New Roman"/>
                <w:b/>
                <w:sz w:val="20"/>
                <w:szCs w:val="20"/>
              </w:rPr>
              <w:t>Diputados Nacionales</w:t>
            </w:r>
          </w:p>
        </w:tc>
      </w:tr>
      <w:tr w:rsidR="005B4537" w:rsidTr="00762309">
        <w:tc>
          <w:tcPr>
            <w:tcW w:w="3681" w:type="dxa"/>
          </w:tcPr>
          <w:p w:rsidR="005B4537" w:rsidRPr="00F60FB5" w:rsidRDefault="005B4537" w:rsidP="00762309">
            <w:pPr>
              <w:jc w:val="both"/>
              <w:rPr>
                <w:rFonts w:ascii="Times New Roman" w:hAnsi="Times New Roman" w:cs="Times New Roman"/>
                <w:sz w:val="20"/>
                <w:szCs w:val="20"/>
              </w:rPr>
            </w:pPr>
            <w:r w:rsidRPr="00F60FB5">
              <w:rPr>
                <w:rFonts w:ascii="Times New Roman" w:hAnsi="Times New Roman" w:cs="Times New Roman"/>
                <w:sz w:val="20"/>
                <w:szCs w:val="20"/>
              </w:rPr>
              <w:t>Sistema mayoritario con segunda vuelta electoral</w:t>
            </w:r>
          </w:p>
          <w:p w:rsidR="005B4537" w:rsidRPr="00F60FB5" w:rsidRDefault="005B4537" w:rsidP="00762309">
            <w:pPr>
              <w:jc w:val="both"/>
              <w:rPr>
                <w:rFonts w:ascii="Times New Roman" w:hAnsi="Times New Roman" w:cs="Times New Roman"/>
                <w:sz w:val="20"/>
                <w:szCs w:val="20"/>
              </w:rPr>
            </w:pPr>
            <w:r w:rsidRPr="00F60FB5">
              <w:rPr>
                <w:rFonts w:ascii="Times New Roman" w:hAnsi="Times New Roman" w:cs="Times New Roman"/>
                <w:sz w:val="20"/>
                <w:szCs w:val="20"/>
              </w:rPr>
              <w:t>Cuando la fórmula más votada obtiene:</w:t>
            </w:r>
          </w:p>
          <w:p w:rsidR="005B4537" w:rsidRPr="00F60FB5" w:rsidRDefault="005B4537" w:rsidP="00762309">
            <w:pPr>
              <w:jc w:val="both"/>
              <w:rPr>
                <w:rFonts w:ascii="Times New Roman" w:hAnsi="Times New Roman" w:cs="Times New Roman"/>
                <w:sz w:val="20"/>
                <w:szCs w:val="20"/>
              </w:rPr>
            </w:pPr>
            <w:r w:rsidRPr="00F60FB5">
              <w:rPr>
                <w:rFonts w:ascii="Times New Roman" w:hAnsi="Times New Roman" w:cs="Times New Roman"/>
                <w:sz w:val="20"/>
                <w:szCs w:val="20"/>
              </w:rPr>
              <w:t>+ del 45% del total de los votos, o</w:t>
            </w:r>
          </w:p>
          <w:p w:rsidR="005B4537" w:rsidRPr="00F60FB5" w:rsidRDefault="005B4537" w:rsidP="00762309">
            <w:pPr>
              <w:jc w:val="both"/>
              <w:rPr>
                <w:rFonts w:ascii="Times New Roman" w:hAnsi="Times New Roman" w:cs="Times New Roman"/>
                <w:sz w:val="20"/>
                <w:szCs w:val="20"/>
              </w:rPr>
            </w:pPr>
            <w:r w:rsidRPr="00F60FB5">
              <w:rPr>
                <w:rFonts w:ascii="Times New Roman" w:hAnsi="Times New Roman" w:cs="Times New Roman"/>
                <w:sz w:val="20"/>
                <w:szCs w:val="20"/>
              </w:rPr>
              <w:t>+ del 40% con una diferencia mayor al 10% respecto de la fórmula que le sigue en número de votos, se proclama presidente.</w:t>
            </w:r>
          </w:p>
          <w:p w:rsidR="005B4537" w:rsidRPr="00F60FB5" w:rsidRDefault="005B4537" w:rsidP="00762309">
            <w:pPr>
              <w:jc w:val="both"/>
              <w:rPr>
                <w:rFonts w:ascii="Times New Roman" w:hAnsi="Times New Roman" w:cs="Times New Roman"/>
                <w:sz w:val="20"/>
                <w:szCs w:val="20"/>
              </w:rPr>
            </w:pPr>
            <w:r w:rsidRPr="00F60FB5">
              <w:rPr>
                <w:rFonts w:ascii="Times New Roman" w:hAnsi="Times New Roman" w:cs="Times New Roman"/>
                <w:sz w:val="20"/>
                <w:szCs w:val="20"/>
              </w:rPr>
              <w:t>En caso contrario se realiza una segunda vuelta electoral entre las dos fórmulas más votadas, proclamándose la que obtiene más votos</w:t>
            </w:r>
          </w:p>
          <w:p w:rsidR="005B4537" w:rsidRPr="00F60FB5" w:rsidRDefault="005B4537" w:rsidP="00762309">
            <w:pPr>
              <w:jc w:val="both"/>
              <w:rPr>
                <w:rFonts w:ascii="Times New Roman" w:hAnsi="Times New Roman" w:cs="Times New Roman"/>
                <w:sz w:val="20"/>
                <w:szCs w:val="20"/>
              </w:rPr>
            </w:pPr>
          </w:p>
        </w:tc>
        <w:tc>
          <w:tcPr>
            <w:tcW w:w="283" w:type="dxa"/>
            <w:tcBorders>
              <w:top w:val="nil"/>
              <w:bottom w:val="nil"/>
            </w:tcBorders>
          </w:tcPr>
          <w:p w:rsidR="005B4537" w:rsidRPr="00F60FB5" w:rsidRDefault="005B4537" w:rsidP="00762309">
            <w:pPr>
              <w:jc w:val="both"/>
              <w:rPr>
                <w:rFonts w:ascii="Times New Roman" w:hAnsi="Times New Roman" w:cs="Times New Roman"/>
                <w:sz w:val="20"/>
                <w:szCs w:val="20"/>
              </w:rPr>
            </w:pPr>
          </w:p>
        </w:tc>
        <w:tc>
          <w:tcPr>
            <w:tcW w:w="3686" w:type="dxa"/>
          </w:tcPr>
          <w:p w:rsidR="005B4537" w:rsidRPr="00F60FB5" w:rsidRDefault="005B4537" w:rsidP="00762309">
            <w:pPr>
              <w:jc w:val="both"/>
              <w:rPr>
                <w:rFonts w:ascii="Times New Roman" w:hAnsi="Times New Roman" w:cs="Times New Roman"/>
                <w:sz w:val="20"/>
                <w:szCs w:val="20"/>
              </w:rPr>
            </w:pPr>
            <w:r w:rsidRPr="00F60FB5">
              <w:rPr>
                <w:rFonts w:ascii="Times New Roman" w:hAnsi="Times New Roman" w:cs="Times New Roman"/>
                <w:sz w:val="20"/>
                <w:szCs w:val="20"/>
              </w:rPr>
              <w:t>Sistema directo y mayoritario por lista completa</w:t>
            </w:r>
          </w:p>
          <w:p w:rsidR="005B4537" w:rsidRPr="00F60FB5" w:rsidRDefault="005B4537" w:rsidP="00762309">
            <w:pPr>
              <w:jc w:val="both"/>
              <w:rPr>
                <w:rFonts w:ascii="Times New Roman" w:hAnsi="Times New Roman" w:cs="Times New Roman"/>
                <w:sz w:val="20"/>
                <w:szCs w:val="20"/>
              </w:rPr>
            </w:pPr>
            <w:r w:rsidRPr="00F60FB5">
              <w:rPr>
                <w:rFonts w:ascii="Times New Roman" w:hAnsi="Times New Roman" w:cs="Times New Roman"/>
                <w:sz w:val="20"/>
                <w:szCs w:val="20"/>
              </w:rPr>
              <w:t>Se eligen 3 senadores por provincia y CABA.</w:t>
            </w:r>
          </w:p>
          <w:p w:rsidR="005B4537" w:rsidRPr="00F60FB5" w:rsidRDefault="005B4537" w:rsidP="00762309">
            <w:pPr>
              <w:jc w:val="both"/>
              <w:rPr>
                <w:rFonts w:ascii="Times New Roman" w:hAnsi="Times New Roman" w:cs="Times New Roman"/>
                <w:sz w:val="20"/>
                <w:szCs w:val="20"/>
              </w:rPr>
            </w:pPr>
            <w:r w:rsidRPr="00F60FB5">
              <w:rPr>
                <w:rFonts w:ascii="Times New Roman" w:hAnsi="Times New Roman" w:cs="Times New Roman"/>
                <w:sz w:val="20"/>
                <w:szCs w:val="20"/>
              </w:rPr>
              <w:t>Las listas se integran por dos candidatos de distinto sexo.</w:t>
            </w:r>
          </w:p>
          <w:p w:rsidR="005B4537" w:rsidRPr="00F60FB5" w:rsidRDefault="005B4537" w:rsidP="00762309">
            <w:pPr>
              <w:jc w:val="both"/>
              <w:rPr>
                <w:rFonts w:ascii="Times New Roman" w:hAnsi="Times New Roman" w:cs="Times New Roman"/>
                <w:sz w:val="20"/>
                <w:szCs w:val="20"/>
              </w:rPr>
            </w:pPr>
            <w:r w:rsidRPr="00F60FB5">
              <w:rPr>
                <w:rFonts w:ascii="Times New Roman" w:hAnsi="Times New Roman" w:cs="Times New Roman"/>
                <w:sz w:val="20"/>
                <w:szCs w:val="20"/>
              </w:rPr>
              <w:t>Corresponde:</w:t>
            </w:r>
          </w:p>
          <w:p w:rsidR="005B4537" w:rsidRPr="00F60FB5" w:rsidRDefault="005B4537" w:rsidP="00762309">
            <w:pPr>
              <w:jc w:val="both"/>
              <w:rPr>
                <w:rFonts w:ascii="Times New Roman" w:hAnsi="Times New Roman" w:cs="Times New Roman"/>
                <w:sz w:val="20"/>
                <w:szCs w:val="20"/>
              </w:rPr>
            </w:pPr>
            <w:r w:rsidRPr="00F60FB5">
              <w:rPr>
                <w:rFonts w:ascii="Times New Roman" w:hAnsi="Times New Roman" w:cs="Times New Roman"/>
                <w:sz w:val="20"/>
                <w:szCs w:val="20"/>
              </w:rPr>
              <w:t>2 bancas al partido o alianza que obtenga el mayor número de votos</w:t>
            </w:r>
          </w:p>
          <w:p w:rsidR="005B4537" w:rsidRPr="00F60FB5" w:rsidRDefault="005B4537" w:rsidP="00762309">
            <w:pPr>
              <w:jc w:val="both"/>
              <w:rPr>
                <w:rFonts w:ascii="Times New Roman" w:hAnsi="Times New Roman" w:cs="Times New Roman"/>
                <w:sz w:val="20"/>
                <w:szCs w:val="20"/>
              </w:rPr>
            </w:pPr>
            <w:r w:rsidRPr="00F60FB5">
              <w:rPr>
                <w:rFonts w:ascii="Times New Roman" w:hAnsi="Times New Roman" w:cs="Times New Roman"/>
                <w:sz w:val="20"/>
                <w:szCs w:val="20"/>
              </w:rPr>
              <w:t>1 banca al partido que le siga en número de votos</w:t>
            </w:r>
          </w:p>
        </w:tc>
        <w:tc>
          <w:tcPr>
            <w:tcW w:w="283" w:type="dxa"/>
            <w:tcBorders>
              <w:top w:val="nil"/>
              <w:bottom w:val="nil"/>
            </w:tcBorders>
          </w:tcPr>
          <w:p w:rsidR="005B4537" w:rsidRPr="00F60FB5" w:rsidRDefault="005B4537" w:rsidP="00762309">
            <w:pPr>
              <w:jc w:val="both"/>
              <w:rPr>
                <w:rFonts w:ascii="Times New Roman" w:hAnsi="Times New Roman" w:cs="Times New Roman"/>
                <w:sz w:val="20"/>
                <w:szCs w:val="20"/>
              </w:rPr>
            </w:pPr>
          </w:p>
        </w:tc>
        <w:tc>
          <w:tcPr>
            <w:tcW w:w="3395" w:type="dxa"/>
          </w:tcPr>
          <w:p w:rsidR="005B4537" w:rsidRPr="00F60FB5" w:rsidRDefault="005B4537" w:rsidP="00762309">
            <w:pPr>
              <w:jc w:val="both"/>
              <w:rPr>
                <w:rFonts w:ascii="Times New Roman" w:hAnsi="Times New Roman" w:cs="Times New Roman"/>
                <w:sz w:val="20"/>
                <w:szCs w:val="20"/>
              </w:rPr>
            </w:pPr>
            <w:r w:rsidRPr="00F60FB5">
              <w:rPr>
                <w:rFonts w:ascii="Times New Roman" w:hAnsi="Times New Roman" w:cs="Times New Roman"/>
                <w:sz w:val="20"/>
                <w:szCs w:val="20"/>
              </w:rPr>
              <w:t>Sistema de representación proporcional</w:t>
            </w:r>
          </w:p>
          <w:p w:rsidR="005B4537" w:rsidRPr="00F60FB5" w:rsidRDefault="005B4537" w:rsidP="00762309">
            <w:pPr>
              <w:jc w:val="both"/>
              <w:rPr>
                <w:rFonts w:ascii="Times New Roman" w:hAnsi="Times New Roman" w:cs="Times New Roman"/>
                <w:sz w:val="20"/>
                <w:szCs w:val="20"/>
              </w:rPr>
            </w:pPr>
            <w:r w:rsidRPr="00F60FB5">
              <w:rPr>
                <w:rFonts w:ascii="Times New Roman" w:hAnsi="Times New Roman" w:cs="Times New Roman"/>
                <w:sz w:val="20"/>
                <w:szCs w:val="20"/>
              </w:rPr>
              <w:t>El número de diputados de cada distrito electoral se determina según su población</w:t>
            </w:r>
          </w:p>
          <w:p w:rsidR="005B4537" w:rsidRPr="00F60FB5" w:rsidRDefault="005B4537" w:rsidP="00762309">
            <w:pPr>
              <w:jc w:val="both"/>
              <w:rPr>
                <w:rFonts w:ascii="Times New Roman" w:hAnsi="Times New Roman" w:cs="Times New Roman"/>
                <w:sz w:val="20"/>
                <w:szCs w:val="20"/>
              </w:rPr>
            </w:pPr>
            <w:r w:rsidRPr="00F60FB5">
              <w:rPr>
                <w:rFonts w:ascii="Times New Roman" w:hAnsi="Times New Roman" w:cs="Times New Roman"/>
                <w:sz w:val="20"/>
                <w:szCs w:val="20"/>
              </w:rPr>
              <w:t>Los cargos a cubrir se asignan según el orden de cada lista, previa aplicación de la fórmula D’Hont de representación proporcional.</w:t>
            </w:r>
          </w:p>
        </w:tc>
      </w:tr>
    </w:tbl>
    <w:p w:rsidR="005B4537" w:rsidRDefault="005B4537" w:rsidP="00684DDC">
      <w:pPr>
        <w:spacing w:after="0" w:line="240" w:lineRule="auto"/>
        <w:rPr>
          <w:rFonts w:ascii="Times New Roman" w:hAnsi="Times New Roman" w:cs="Times New Roman"/>
          <w:sz w:val="24"/>
          <w:szCs w:val="24"/>
        </w:rPr>
      </w:pPr>
    </w:p>
    <w:p w:rsidR="005B4537" w:rsidRDefault="005B4537" w:rsidP="00684DDC">
      <w:pPr>
        <w:spacing w:after="0" w:line="240" w:lineRule="auto"/>
        <w:rPr>
          <w:rFonts w:ascii="Times New Roman" w:hAnsi="Times New Roman" w:cs="Times New Roman"/>
          <w:sz w:val="24"/>
          <w:szCs w:val="24"/>
        </w:rPr>
      </w:pPr>
      <w:r>
        <w:rPr>
          <w:rFonts w:ascii="Times New Roman" w:hAnsi="Times New Roman" w:cs="Times New Roman"/>
          <w:sz w:val="24"/>
          <w:szCs w:val="24"/>
        </w:rPr>
        <w:t>c) Elecciones en Argentina</w:t>
      </w:r>
    </w:p>
    <w:p w:rsidR="005B4537" w:rsidRDefault="005B4537" w:rsidP="00684DDC">
      <w:pPr>
        <w:spacing w:after="0" w:line="240" w:lineRule="auto"/>
        <w:rPr>
          <w:rFonts w:ascii="Times New Roman" w:hAnsi="Times New Roman" w:cs="Times New Roman"/>
          <w:sz w:val="24"/>
          <w:szCs w:val="24"/>
        </w:rPr>
      </w:pPr>
      <w:r>
        <w:rPr>
          <w:rFonts w:ascii="Times New Roman" w:hAnsi="Times New Roman" w:cs="Times New Roman"/>
          <w:sz w:val="24"/>
          <w:szCs w:val="24"/>
        </w:rPr>
        <w:t>1º- Primarias, Abiertas, Simultáneas y Obligatorias (PASO)</w:t>
      </w:r>
    </w:p>
    <w:p w:rsidR="005B4537" w:rsidRDefault="005B4537" w:rsidP="00684DDC">
      <w:pPr>
        <w:spacing w:after="0" w:line="240" w:lineRule="auto"/>
        <w:rPr>
          <w:rFonts w:ascii="Times New Roman" w:hAnsi="Times New Roman" w:cs="Times New Roman"/>
          <w:sz w:val="24"/>
          <w:szCs w:val="24"/>
        </w:rPr>
      </w:pPr>
      <w:r>
        <w:rPr>
          <w:rFonts w:ascii="Times New Roman" w:hAnsi="Times New Roman" w:cs="Times New Roman"/>
          <w:sz w:val="24"/>
          <w:szCs w:val="24"/>
        </w:rPr>
        <w:t>-Objetivo: elegir a los precandidatos para los distintos cargos, propuestos por cada partido o alianza política</w:t>
      </w:r>
    </w:p>
    <w:p w:rsidR="005B4537" w:rsidRDefault="005B4537" w:rsidP="00684DDC">
      <w:pPr>
        <w:spacing w:after="0" w:line="240" w:lineRule="auto"/>
        <w:rPr>
          <w:rFonts w:ascii="Times New Roman" w:hAnsi="Times New Roman" w:cs="Times New Roman"/>
          <w:sz w:val="24"/>
          <w:szCs w:val="24"/>
        </w:rPr>
      </w:pPr>
      <w:r>
        <w:rPr>
          <w:rFonts w:ascii="Times New Roman" w:hAnsi="Times New Roman" w:cs="Times New Roman"/>
          <w:sz w:val="24"/>
          <w:szCs w:val="24"/>
        </w:rPr>
        <w:t>-Origen: se aplicó por primera vez en el año 2011, a partir de una reforma electoral realizada en 2009</w:t>
      </w:r>
    </w:p>
    <w:p w:rsidR="005B4537" w:rsidRDefault="005B4537" w:rsidP="00684DDC">
      <w:pPr>
        <w:spacing w:after="0" w:line="240" w:lineRule="auto"/>
        <w:rPr>
          <w:rFonts w:ascii="Times New Roman" w:hAnsi="Times New Roman" w:cs="Times New Roman"/>
          <w:sz w:val="24"/>
          <w:szCs w:val="24"/>
        </w:rPr>
      </w:pPr>
      <w:r>
        <w:rPr>
          <w:rFonts w:ascii="Times New Roman" w:hAnsi="Times New Roman" w:cs="Times New Roman"/>
          <w:sz w:val="24"/>
          <w:szCs w:val="24"/>
        </w:rPr>
        <w:t>-Sin rivales: algunos partidos políticos o lianzas sólo presentan un candidato</w:t>
      </w:r>
    </w:p>
    <w:p w:rsidR="005B4537" w:rsidRDefault="005B4537" w:rsidP="00684DD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-Obligatorias: </w:t>
      </w:r>
      <w:r w:rsidR="00091429">
        <w:rPr>
          <w:rFonts w:ascii="Times New Roman" w:hAnsi="Times New Roman" w:cs="Times New Roman"/>
          <w:sz w:val="24"/>
          <w:szCs w:val="24"/>
        </w:rPr>
        <w:t>es para todos los ciudadanos entre los 18 y 70 años, optativo a los 16 y 17 años y mayores de 70.</w:t>
      </w:r>
    </w:p>
    <w:p w:rsidR="00091429" w:rsidRDefault="00091429" w:rsidP="00684DDC">
      <w:pPr>
        <w:spacing w:after="0" w:line="240" w:lineRule="auto"/>
        <w:rPr>
          <w:rFonts w:ascii="Times New Roman" w:hAnsi="Times New Roman" w:cs="Times New Roman"/>
          <w:sz w:val="24"/>
          <w:szCs w:val="24"/>
        </w:rPr>
      </w:pPr>
      <w:r>
        <w:rPr>
          <w:rFonts w:ascii="Times New Roman" w:hAnsi="Times New Roman" w:cs="Times New Roman"/>
          <w:sz w:val="24"/>
          <w:szCs w:val="24"/>
        </w:rPr>
        <w:t>-Resultados: constituye una encuesta nacional porque permite conocer la intención de voto en las elecciones generales. Para llegar a dichas elecciones el candidato debe obtener como mínimo el 1,5 % del total de los votos</w:t>
      </w:r>
    </w:p>
    <w:p w:rsidR="00091429" w:rsidRDefault="00091429" w:rsidP="00684DDC">
      <w:pPr>
        <w:spacing w:after="0" w:line="240" w:lineRule="auto"/>
        <w:rPr>
          <w:rFonts w:ascii="Times New Roman" w:hAnsi="Times New Roman" w:cs="Times New Roman"/>
          <w:sz w:val="24"/>
          <w:szCs w:val="24"/>
        </w:rPr>
      </w:pPr>
      <w:r>
        <w:rPr>
          <w:rFonts w:ascii="Times New Roman" w:hAnsi="Times New Roman" w:cs="Times New Roman"/>
          <w:sz w:val="24"/>
          <w:szCs w:val="24"/>
        </w:rPr>
        <w:t>2º- Elecciones generales: participan los candidatos que obtuvieron la mayoría de votos en las PASO</w:t>
      </w:r>
    </w:p>
    <w:p w:rsidR="00091429" w:rsidRDefault="00091429" w:rsidP="00684DDC">
      <w:pPr>
        <w:spacing w:after="0" w:line="240" w:lineRule="auto"/>
        <w:rPr>
          <w:rFonts w:ascii="Times New Roman" w:hAnsi="Times New Roman" w:cs="Times New Roman"/>
          <w:sz w:val="24"/>
          <w:szCs w:val="24"/>
        </w:rPr>
      </w:pPr>
    </w:p>
    <w:p w:rsidR="00091429" w:rsidRPr="00091429" w:rsidRDefault="00091429" w:rsidP="00091429">
      <w:pPr>
        <w:spacing w:after="0"/>
        <w:jc w:val="center"/>
        <w:rPr>
          <w:rFonts w:ascii="Times New Roman" w:hAnsi="Times New Roman" w:cs="Times New Roman"/>
          <w:b/>
          <w:sz w:val="24"/>
          <w:szCs w:val="24"/>
          <w:u w:val="single"/>
        </w:rPr>
      </w:pPr>
      <w:r w:rsidRPr="00091429">
        <w:rPr>
          <w:rFonts w:ascii="Times New Roman" w:hAnsi="Times New Roman" w:cs="Times New Roman"/>
          <w:b/>
          <w:sz w:val="24"/>
          <w:szCs w:val="24"/>
          <w:u w:val="single"/>
        </w:rPr>
        <w:t>Los Partidos Políticos.</w:t>
      </w:r>
    </w:p>
    <w:p w:rsidR="00091429" w:rsidRPr="00091429" w:rsidRDefault="00091429" w:rsidP="00091429">
      <w:pPr>
        <w:spacing w:after="0"/>
        <w:jc w:val="both"/>
        <w:rPr>
          <w:rFonts w:ascii="Times New Roman" w:hAnsi="Times New Roman" w:cs="Times New Roman"/>
          <w:sz w:val="24"/>
          <w:szCs w:val="24"/>
        </w:rPr>
      </w:pPr>
      <w:r w:rsidRPr="00091429">
        <w:rPr>
          <w:rFonts w:ascii="Times New Roman" w:hAnsi="Times New Roman" w:cs="Times New Roman"/>
          <w:sz w:val="24"/>
          <w:szCs w:val="24"/>
        </w:rPr>
        <w:tab/>
        <w:t xml:space="preserve"> Un partido político es una organización de personas que comparten una misma ideología y desarrollan un programa de gobierno, es decir, una serie de propuestas de acción que pretenden aplicar si son elegidos para ejercer el poder del Estado. Poseen sus propias normas fijadas en sus estatutos, cuentan con autoridades elegidas por sus miembros afiliados y cumplen una función importante en la democracia, ya que solamente ellos pueden presentar candidatos para ocupar los cargos de gobierno.</w:t>
      </w:r>
    </w:p>
    <w:p w:rsidR="00091429" w:rsidRPr="00091429" w:rsidRDefault="00091429" w:rsidP="00091429">
      <w:pPr>
        <w:spacing w:after="120"/>
        <w:jc w:val="both"/>
        <w:rPr>
          <w:rFonts w:ascii="Times New Roman" w:hAnsi="Times New Roman" w:cs="Times New Roman"/>
          <w:sz w:val="24"/>
          <w:szCs w:val="24"/>
        </w:rPr>
      </w:pPr>
      <w:r w:rsidRPr="00091429">
        <w:rPr>
          <w:rFonts w:ascii="Times New Roman" w:hAnsi="Times New Roman" w:cs="Times New Roman"/>
          <w:sz w:val="24"/>
          <w:szCs w:val="24"/>
        </w:rPr>
        <w:t>Entre los partidos políticos de mayor antigüedad y trascendencia nacional, pueden mencionarse la UCR, el Partido Socialista y el Partido Justicialista.</w:t>
      </w:r>
    </w:p>
    <w:p w:rsidR="00091429" w:rsidRDefault="00091429" w:rsidP="00684DDC">
      <w:pPr>
        <w:spacing w:after="0" w:line="240" w:lineRule="auto"/>
        <w:rPr>
          <w:rFonts w:ascii="Times New Roman" w:hAnsi="Times New Roman" w:cs="Times New Roman"/>
          <w:sz w:val="24"/>
          <w:szCs w:val="24"/>
        </w:rPr>
      </w:pPr>
    </w:p>
    <w:p w:rsidR="00091429" w:rsidRPr="00091429" w:rsidRDefault="00091429" w:rsidP="00091429">
      <w:pPr>
        <w:spacing w:after="0" w:line="240" w:lineRule="auto"/>
        <w:jc w:val="center"/>
        <w:rPr>
          <w:rFonts w:ascii="Times New Roman" w:hAnsi="Times New Roman" w:cs="Times New Roman"/>
          <w:b/>
          <w:sz w:val="24"/>
          <w:szCs w:val="24"/>
        </w:rPr>
      </w:pPr>
      <w:r w:rsidRPr="00091429">
        <w:rPr>
          <w:rFonts w:ascii="Times New Roman" w:hAnsi="Times New Roman" w:cs="Times New Roman"/>
          <w:b/>
          <w:sz w:val="24"/>
          <w:szCs w:val="24"/>
        </w:rPr>
        <w:t>EL BIEN COMÚN</w:t>
      </w:r>
    </w:p>
    <w:p w:rsidR="00091429" w:rsidRPr="00091429" w:rsidRDefault="00091429" w:rsidP="00091429">
      <w:pPr>
        <w:spacing w:after="0" w:line="240" w:lineRule="auto"/>
        <w:jc w:val="center"/>
        <w:rPr>
          <w:rFonts w:ascii="Times New Roman" w:hAnsi="Times New Roman" w:cs="Times New Roman"/>
          <w:b/>
          <w:sz w:val="24"/>
          <w:szCs w:val="24"/>
          <w:u w:val="single"/>
        </w:rPr>
      </w:pPr>
      <w:r w:rsidRPr="00091429">
        <w:rPr>
          <w:rFonts w:ascii="Times New Roman" w:hAnsi="Times New Roman" w:cs="Times New Roman"/>
          <w:b/>
          <w:sz w:val="24"/>
          <w:szCs w:val="24"/>
          <w:u w:val="single"/>
        </w:rPr>
        <w:t>Concepto de Dignidad Humana</w:t>
      </w:r>
    </w:p>
    <w:p w:rsidR="00091429" w:rsidRPr="00091429" w:rsidRDefault="00091429" w:rsidP="00091429">
      <w:pPr>
        <w:ind w:firstLine="708"/>
        <w:jc w:val="both"/>
        <w:rPr>
          <w:rFonts w:ascii="Times New Roman" w:hAnsi="Times New Roman" w:cs="Times New Roman"/>
          <w:sz w:val="24"/>
          <w:szCs w:val="24"/>
        </w:rPr>
      </w:pPr>
      <w:r w:rsidRPr="00091429">
        <w:rPr>
          <w:rFonts w:ascii="Times New Roman" w:hAnsi="Times New Roman" w:cs="Times New Roman"/>
          <w:sz w:val="24"/>
          <w:szCs w:val="24"/>
        </w:rPr>
        <w:t xml:space="preserve">El reconocimiento de la DIGNIDAD HUMANA: Durante muchos siglos, se pensó que los seres humanos no eran iguales, las mujeres no eran como los hombres, ni los negros como los blancos, ni los niños como los adultos. No estaba instalada la idea que todos somos seres humanos. Paulatinamente, por influencia de muchos que lucharon por las reivindicaciones de las víctimas oprimidas, se fue imponiendo la idea de la Igualdad de los seres humanos, y que esa igualdad se basaba en un factor común: La Dignidad Humana. </w:t>
      </w:r>
    </w:p>
    <w:p w:rsidR="00091429" w:rsidRPr="00091429" w:rsidRDefault="00091429" w:rsidP="00091429">
      <w:pPr>
        <w:ind w:firstLine="708"/>
        <w:jc w:val="both"/>
        <w:rPr>
          <w:rFonts w:ascii="Times New Roman" w:hAnsi="Times New Roman" w:cs="Times New Roman"/>
          <w:sz w:val="24"/>
          <w:szCs w:val="24"/>
        </w:rPr>
      </w:pPr>
      <w:r w:rsidRPr="00091429">
        <w:rPr>
          <w:rFonts w:ascii="Times New Roman" w:hAnsi="Times New Roman" w:cs="Times New Roman"/>
          <w:sz w:val="24"/>
          <w:szCs w:val="24"/>
        </w:rPr>
        <w:t xml:space="preserve">La dignidad humana es un atributo que todos los seres humanos tenían dignidad por el solo hecho de ser personas. La Dignidad Humana es una cualidad que tienen todas las personas, que las hace valiosas, importantes y respetables, con independencia de su fuerza, su riqueza, sus conocimientos, su cultura, su religión, su raza o su sexo. No son valiosas porque “valgan algo”, sino en sí mismas, valen por existir. Y es este reconocimiento es el que nos obliga también a cuidar y a respetar a todos, ya que somos merecedores de protección, respeto y ayuda. </w:t>
      </w:r>
    </w:p>
    <w:p w:rsidR="00091429" w:rsidRPr="00091429" w:rsidRDefault="00091429" w:rsidP="00091429">
      <w:pPr>
        <w:jc w:val="both"/>
        <w:rPr>
          <w:rFonts w:ascii="Times New Roman" w:hAnsi="Times New Roman" w:cs="Times New Roman"/>
          <w:sz w:val="24"/>
          <w:szCs w:val="24"/>
        </w:rPr>
      </w:pPr>
      <w:r w:rsidRPr="00091429">
        <w:rPr>
          <w:rFonts w:ascii="Times New Roman" w:hAnsi="Times New Roman" w:cs="Times New Roman"/>
          <w:sz w:val="24"/>
          <w:szCs w:val="24"/>
        </w:rPr>
        <w:t xml:space="preserve">DIGNIDAD HUMANA DERECHOS HUMANOS El respeto a la dignidad es inherente a todos los seres humanos y a sus derechos y constituye el fundamento de la libertad, de la justicia y de la paz en el mundo. </w:t>
      </w:r>
    </w:p>
    <w:p w:rsidR="00091429" w:rsidRDefault="00091429" w:rsidP="00091429">
      <w:pPr>
        <w:jc w:val="both"/>
        <w:rPr>
          <w:rFonts w:ascii="Times New Roman" w:hAnsi="Times New Roman" w:cs="Times New Roman"/>
          <w:sz w:val="24"/>
          <w:szCs w:val="24"/>
        </w:rPr>
      </w:pPr>
      <w:r w:rsidRPr="00091429">
        <w:rPr>
          <w:rFonts w:ascii="Times New Roman" w:hAnsi="Times New Roman" w:cs="Times New Roman"/>
          <w:sz w:val="24"/>
          <w:szCs w:val="24"/>
        </w:rPr>
        <w:lastRenderedPageBreak/>
        <w:t>DEMOCRACIA La Democracia se basa en la dignidad, es decir, en que se es libre, autónomo, iguales en el momento de elegir, y con la capacidad de gobernarse a sí mismos.</w:t>
      </w:r>
    </w:p>
    <w:p w:rsidR="00091429" w:rsidRPr="000E6690" w:rsidRDefault="00091429" w:rsidP="000E6690">
      <w:pPr>
        <w:spacing w:after="0" w:line="240" w:lineRule="auto"/>
        <w:jc w:val="center"/>
        <w:rPr>
          <w:rFonts w:ascii="Times New Roman" w:hAnsi="Times New Roman" w:cs="Times New Roman"/>
          <w:b/>
          <w:sz w:val="24"/>
          <w:szCs w:val="24"/>
          <w:u w:val="single"/>
        </w:rPr>
      </w:pPr>
      <w:r w:rsidRPr="000E6690">
        <w:rPr>
          <w:rFonts w:ascii="Times New Roman" w:hAnsi="Times New Roman" w:cs="Times New Roman"/>
          <w:b/>
          <w:sz w:val="24"/>
          <w:szCs w:val="24"/>
          <w:u w:val="single"/>
        </w:rPr>
        <w:t>Concepto de Bien Común</w:t>
      </w:r>
    </w:p>
    <w:p w:rsidR="00091429" w:rsidRDefault="000E6690" w:rsidP="000E66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Es el conjunto de condiciones necesarias para que todos los miembros de una sociedad puedan tener una vida digna y plena. Sus elementos son:</w:t>
      </w:r>
    </w:p>
    <w:p w:rsidR="000E6690" w:rsidRDefault="000E6690" w:rsidP="000E6690">
      <w:pPr>
        <w:spacing w:after="0" w:line="240" w:lineRule="auto"/>
        <w:jc w:val="both"/>
        <w:rPr>
          <w:rFonts w:ascii="Times New Roman" w:hAnsi="Times New Roman" w:cs="Times New Roman"/>
          <w:sz w:val="24"/>
          <w:szCs w:val="24"/>
        </w:rPr>
      </w:pPr>
      <w:r w:rsidRPr="000E6690">
        <w:rPr>
          <w:rFonts w:ascii="Times New Roman" w:hAnsi="Times New Roman" w:cs="Times New Roman"/>
          <w:sz w:val="24"/>
          <w:szCs w:val="24"/>
        </w:rPr>
        <w:t>-</w:t>
      </w:r>
      <w:r>
        <w:rPr>
          <w:rFonts w:ascii="Times New Roman" w:hAnsi="Times New Roman" w:cs="Times New Roman"/>
          <w:sz w:val="24"/>
          <w:szCs w:val="24"/>
        </w:rPr>
        <w:t xml:space="preserve"> </w:t>
      </w:r>
      <w:r w:rsidRPr="000E6690">
        <w:rPr>
          <w:rFonts w:ascii="Times New Roman" w:hAnsi="Times New Roman" w:cs="Times New Roman"/>
          <w:sz w:val="24"/>
          <w:szCs w:val="24"/>
        </w:rPr>
        <w:t>El respeto a la persona</w:t>
      </w:r>
      <w:r>
        <w:rPr>
          <w:rFonts w:ascii="Times New Roman" w:hAnsi="Times New Roman" w:cs="Times New Roman"/>
          <w:sz w:val="24"/>
          <w:szCs w:val="24"/>
        </w:rPr>
        <w:t xml:space="preserve"> en el ejercicio de sus libertades</w:t>
      </w:r>
    </w:p>
    <w:p w:rsidR="000E6690" w:rsidRDefault="000E6690" w:rsidP="000E66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-El bienestar social (alimento, salud, trabajo, educación, etc.), es decir, el cumplimento de los derechos humanos</w:t>
      </w:r>
    </w:p>
    <w:p w:rsidR="000E6690" w:rsidRPr="000E6690" w:rsidRDefault="000E6690" w:rsidP="000E66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 paz, que permite la estabilidad y la seguridad de un orden justo</w:t>
      </w:r>
      <w:r>
        <w:rPr>
          <w:rFonts w:ascii="Times New Roman" w:hAnsi="Times New Roman" w:cs="Times New Roman"/>
          <w:bCs/>
          <w:noProof/>
          <w:sz w:val="24"/>
          <w:szCs w:val="24"/>
          <w:lang w:eastAsia="es-AR"/>
        </w:rPr>
        <w:t xml:space="preserve">                            </w:t>
      </w:r>
    </w:p>
    <w:p w:rsidR="000E6690" w:rsidRPr="000E6690" w:rsidRDefault="000E6690" w:rsidP="000E6690">
      <w:pPr>
        <w:tabs>
          <w:tab w:val="left" w:pos="3335"/>
        </w:tabs>
        <w:spacing w:after="0" w:line="240" w:lineRule="auto"/>
        <w:jc w:val="center"/>
        <w:rPr>
          <w:rFonts w:ascii="Times New Roman" w:hAnsi="Times New Roman" w:cs="Times New Roman"/>
          <w:bCs/>
          <w:noProof/>
          <w:sz w:val="24"/>
          <w:szCs w:val="24"/>
          <w:lang w:eastAsia="es-AR"/>
        </w:rPr>
      </w:pPr>
      <w:r w:rsidRPr="000E6690">
        <w:rPr>
          <w:rFonts w:ascii="Times New Roman" w:hAnsi="Times New Roman" w:cs="Times New Roman"/>
          <w:b/>
          <w:bCs/>
          <w:noProof/>
          <w:sz w:val="24"/>
          <w:szCs w:val="24"/>
          <w:u w:val="single"/>
          <w:lang w:eastAsia="es-AR"/>
        </w:rPr>
        <w:t>Valor de la J</w:t>
      </w:r>
      <w:r w:rsidRPr="000E6690">
        <w:rPr>
          <w:rFonts w:ascii="Times New Roman" w:hAnsi="Times New Roman" w:cs="Times New Roman"/>
          <w:b/>
          <w:bCs/>
          <w:noProof/>
          <w:sz w:val="24"/>
          <w:szCs w:val="24"/>
          <w:u w:val="single"/>
          <w:lang w:eastAsia="es-AR"/>
        </w:rPr>
        <w:t>usticia</w:t>
      </w:r>
      <w:r w:rsidRPr="000E6690">
        <w:rPr>
          <w:rFonts w:ascii="Times New Roman" w:hAnsi="Times New Roman" w:cs="Times New Roman"/>
          <w:b/>
          <w:noProof/>
          <w:sz w:val="24"/>
          <w:szCs w:val="24"/>
          <w:u w:val="single"/>
          <w:lang w:val="en-US"/>
        </w:rPr>
        <w:t xml:space="preserve">                                                                                                 </w:t>
      </w:r>
      <w:r w:rsidRPr="000E6690">
        <w:rPr>
          <w:rFonts w:ascii="Times New Roman" w:hAnsi="Times New Roman" w:cs="Times New Roman"/>
          <w:noProof/>
          <w:sz w:val="24"/>
          <w:szCs w:val="24"/>
          <w:lang w:eastAsia="es-AR"/>
        </w:rPr>
        <mc:AlternateContent>
          <mc:Choice Requires="wps">
            <w:drawing>
              <wp:inline distT="0" distB="0" distL="0" distR="0" wp14:anchorId="16FDC0A5" wp14:editId="1FD42EC5">
                <wp:extent cx="838200" cy="838200"/>
                <wp:effectExtent l="0" t="0" r="0" b="0"/>
                <wp:docPr id="4" name="Rectángulo 4" descr="Iconos de Otros gratis - balanza representando justicia | Balanza de la  justicia, Tarjetas de presentacion abogados, Balanz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382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6CD3E3" id="Rectángulo 4" o:spid="_x0000_s1026" alt="Iconos de Otros gratis - balanza representando justicia | Balanza de la  justicia, Tarjetas de presentacion abogados, Balanza" style="width:66pt;height: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" filled="f" stroked="f">
                <o:lock v:ext="edit" aspectratio="t"/>
                <w10:anchorlock/>
              </v:rect>
            </w:pict>
          </mc:Fallback>
        </mc:AlternateContent>
      </w:r>
    </w:p>
    <w:p w:rsidR="000E6690" w:rsidRPr="000E6690" w:rsidRDefault="000E6690" w:rsidP="000E6690">
      <w:pPr>
        <w:tabs>
          <w:tab w:val="left" w:pos="3335"/>
        </w:tabs>
        <w:spacing w:after="0" w:line="240" w:lineRule="auto"/>
        <w:jc w:val="both"/>
        <w:rPr>
          <w:rFonts w:ascii="Times New Roman" w:hAnsi="Times New Roman" w:cs="Times New Roman"/>
          <w:bCs/>
          <w:noProof/>
          <w:sz w:val="24"/>
          <w:szCs w:val="24"/>
          <w:lang w:eastAsia="es-AR"/>
        </w:rPr>
      </w:pPr>
      <w:r w:rsidRPr="000E6690">
        <w:rPr>
          <w:rFonts w:ascii="Times New Roman" w:hAnsi="Times New Roman" w:cs="Times New Roman"/>
          <w:bCs/>
          <w:noProof/>
          <w:sz w:val="24"/>
          <w:szCs w:val="24"/>
          <w:lang w:eastAsia="es-AR"/>
        </w:rPr>
        <w:t xml:space="preserve">         La Justicia es dar a cada uno lo que le corresponde ¿y qué es lo que le corresponde? Nada más y nada menos que disfrutar de nuestros derechos y cumplir con nuestras obligaciones.</w:t>
      </w:r>
    </w:p>
    <w:p w:rsidR="000E6690" w:rsidRPr="000E6690" w:rsidRDefault="000E6690" w:rsidP="000E6690">
      <w:pPr>
        <w:tabs>
          <w:tab w:val="left" w:pos="3335"/>
        </w:tabs>
        <w:spacing w:after="0" w:line="240" w:lineRule="auto"/>
        <w:jc w:val="both"/>
        <w:rPr>
          <w:rFonts w:ascii="Times New Roman" w:hAnsi="Times New Roman" w:cs="Times New Roman"/>
          <w:bCs/>
          <w:noProof/>
          <w:sz w:val="24"/>
          <w:szCs w:val="24"/>
          <w:lang w:eastAsia="es-AR"/>
        </w:rPr>
      </w:pPr>
      <w:r w:rsidRPr="000E6690">
        <w:rPr>
          <w:rFonts w:ascii="Times New Roman" w:hAnsi="Times New Roman" w:cs="Times New Roman"/>
          <w:bCs/>
          <w:noProof/>
          <w:sz w:val="24"/>
          <w:szCs w:val="24"/>
          <w:lang w:eastAsia="es-AR"/>
        </w:rPr>
        <w:t xml:space="preserve">   La Justicia implica reconocer, valorar y agradecer las acciones positivas de las otras personas, pero también reconocer y condenar las acciones que se oponen a la justicia, que hacen daño a las personas o a la sociedad.</w:t>
      </w:r>
    </w:p>
    <w:p w:rsidR="000E6690" w:rsidRPr="000E6690" w:rsidRDefault="000E6690" w:rsidP="000E6690">
      <w:pPr>
        <w:tabs>
          <w:tab w:val="left" w:pos="3335"/>
        </w:tabs>
        <w:spacing w:after="0" w:line="240" w:lineRule="auto"/>
        <w:jc w:val="both"/>
        <w:rPr>
          <w:rFonts w:ascii="Times New Roman" w:hAnsi="Times New Roman" w:cs="Times New Roman"/>
          <w:bCs/>
          <w:noProof/>
          <w:sz w:val="24"/>
          <w:szCs w:val="24"/>
          <w:lang w:eastAsia="es-AR"/>
        </w:rPr>
      </w:pPr>
      <w:r w:rsidRPr="000E6690">
        <w:rPr>
          <w:rFonts w:ascii="Times New Roman" w:hAnsi="Times New Roman" w:cs="Times New Roman"/>
          <w:bCs/>
          <w:noProof/>
          <w:sz w:val="24"/>
          <w:szCs w:val="24"/>
          <w:lang w:eastAsia="es-AR"/>
        </w:rPr>
        <w:t xml:space="preserve">    Para que haya justicia, la sociedad ha creado normas y leyes que todos debemos respetar.</w:t>
      </w:r>
    </w:p>
    <w:p w:rsidR="000E6690" w:rsidRPr="000E6690" w:rsidRDefault="000E6690" w:rsidP="000E6690">
      <w:pPr>
        <w:tabs>
          <w:tab w:val="left" w:pos="3335"/>
        </w:tabs>
        <w:spacing w:after="0" w:line="240" w:lineRule="auto"/>
        <w:jc w:val="both"/>
        <w:rPr>
          <w:rFonts w:ascii="Times New Roman" w:hAnsi="Times New Roman" w:cs="Times New Roman"/>
          <w:bCs/>
          <w:noProof/>
          <w:sz w:val="24"/>
          <w:szCs w:val="24"/>
          <w:lang w:eastAsia="es-AR"/>
        </w:rPr>
      </w:pPr>
    </w:p>
    <w:p w:rsidR="000E6690" w:rsidRPr="000E6690" w:rsidRDefault="000E6690" w:rsidP="000E6690">
      <w:pPr>
        <w:spacing w:after="0" w:line="240" w:lineRule="auto"/>
        <w:ind w:firstLine="708"/>
        <w:rPr>
          <w:rFonts w:ascii="Times New Roman" w:hAnsi="Times New Roman" w:cs="Times New Roman"/>
          <w:sz w:val="24"/>
          <w:szCs w:val="24"/>
        </w:rPr>
      </w:pPr>
      <w:r w:rsidRPr="000E6690">
        <w:rPr>
          <w:rFonts w:ascii="Times New Roman" w:hAnsi="Times New Roman" w:cs="Times New Roman"/>
          <w:sz w:val="24"/>
          <w:szCs w:val="24"/>
        </w:rPr>
        <w:t>Las personas somos responsables de nuestros actos y seremos merecedoras de recompensas o castigos según cumplamos o no lo que ordena las normas y las leyes.</w:t>
      </w:r>
    </w:p>
    <w:p w:rsidR="000E6690" w:rsidRPr="000E6690" w:rsidRDefault="000E6690" w:rsidP="000E6690">
      <w:pPr>
        <w:spacing w:after="0" w:line="240" w:lineRule="auto"/>
        <w:ind w:firstLine="708"/>
        <w:rPr>
          <w:rFonts w:ascii="Times New Roman" w:hAnsi="Times New Roman" w:cs="Times New Roman"/>
          <w:sz w:val="24"/>
          <w:szCs w:val="24"/>
        </w:rPr>
      </w:pPr>
      <w:r w:rsidRPr="000E6690">
        <w:rPr>
          <w:rFonts w:ascii="Times New Roman" w:hAnsi="Times New Roman" w:cs="Times New Roman"/>
          <w:sz w:val="24"/>
          <w:szCs w:val="24"/>
        </w:rPr>
        <w:t>En la vida cotidiana, cuando una situación nos parezca injusta, debemos analizarla con tranquilidad y tratar de aportar soluciones que sirvan para construir, para crecer y que sean favorables para todos. No hay que olvidar que para ser justos “mi” derecho no debe perjudicar o anular el de otra persona.</w:t>
      </w:r>
    </w:p>
    <w:p w:rsidR="000E6690" w:rsidRPr="000E6690" w:rsidRDefault="000E6690" w:rsidP="000E6690">
      <w:pPr>
        <w:spacing w:after="0" w:line="240" w:lineRule="auto"/>
        <w:ind w:firstLine="708"/>
        <w:rPr>
          <w:rFonts w:ascii="Times New Roman" w:hAnsi="Times New Roman" w:cs="Times New Roman"/>
          <w:sz w:val="24"/>
          <w:szCs w:val="24"/>
        </w:rPr>
      </w:pPr>
      <w:r w:rsidRPr="000E6690">
        <w:rPr>
          <w:rFonts w:ascii="Times New Roman" w:hAnsi="Times New Roman" w:cs="Times New Roman"/>
          <w:sz w:val="24"/>
          <w:szCs w:val="24"/>
        </w:rPr>
        <w:t>A veces peleamos, nos enojamos, criticamos a los compañeros o tomamos por nuestra cuenta decisiones que afectan a los demás. Y sabemos que otras veces rige la ley “del más fuerte”. Ambas situaciones son injustas y seguramente alguna vez pasaste por ellas.</w:t>
      </w:r>
    </w:p>
    <w:p w:rsidR="000E6690" w:rsidRPr="000E6690" w:rsidRDefault="000E6690" w:rsidP="000E6690">
      <w:pPr>
        <w:spacing w:after="0" w:line="240" w:lineRule="auto"/>
        <w:ind w:firstLine="708"/>
        <w:rPr>
          <w:rFonts w:ascii="Times New Roman" w:hAnsi="Times New Roman" w:cs="Times New Roman"/>
          <w:sz w:val="24"/>
          <w:szCs w:val="24"/>
        </w:rPr>
      </w:pPr>
      <w:r w:rsidRPr="000E6690">
        <w:rPr>
          <w:rFonts w:ascii="Times New Roman" w:hAnsi="Times New Roman" w:cs="Times New Roman"/>
          <w:sz w:val="24"/>
          <w:szCs w:val="24"/>
        </w:rPr>
        <w:t>¿Cuándo somos injustos?</w:t>
      </w:r>
    </w:p>
    <w:p w:rsidR="000E6690" w:rsidRPr="000E6690" w:rsidRDefault="000E6690" w:rsidP="000E6690">
      <w:pPr>
        <w:pStyle w:val="Prrafodelista"/>
        <w:numPr>
          <w:ilvl w:val="0"/>
          <w:numId w:val="3"/>
        </w:numPr>
        <w:spacing w:after="0" w:line="240" w:lineRule="auto"/>
        <w:rPr>
          <w:rFonts w:ascii="Times New Roman" w:hAnsi="Times New Roman" w:cs="Times New Roman"/>
          <w:sz w:val="24"/>
          <w:szCs w:val="24"/>
        </w:rPr>
      </w:pPr>
      <w:r w:rsidRPr="000E6690">
        <w:rPr>
          <w:rFonts w:ascii="Times New Roman" w:hAnsi="Times New Roman" w:cs="Times New Roman"/>
          <w:sz w:val="24"/>
          <w:szCs w:val="24"/>
        </w:rPr>
        <w:t>Cuando no respetamos la opinión de los demás.</w:t>
      </w:r>
    </w:p>
    <w:p w:rsidR="000E6690" w:rsidRPr="000E6690" w:rsidRDefault="000E6690" w:rsidP="000E6690">
      <w:pPr>
        <w:pStyle w:val="Prrafodelista"/>
        <w:numPr>
          <w:ilvl w:val="0"/>
          <w:numId w:val="3"/>
        </w:numPr>
        <w:spacing w:after="0" w:line="240" w:lineRule="auto"/>
        <w:rPr>
          <w:rFonts w:ascii="Times New Roman" w:hAnsi="Times New Roman" w:cs="Times New Roman"/>
          <w:sz w:val="24"/>
          <w:szCs w:val="24"/>
        </w:rPr>
      </w:pPr>
      <w:r w:rsidRPr="000E6690">
        <w:rPr>
          <w:rFonts w:ascii="Times New Roman" w:hAnsi="Times New Roman" w:cs="Times New Roman"/>
          <w:sz w:val="24"/>
          <w:szCs w:val="24"/>
        </w:rPr>
        <w:t>Cuando no cumplimos nuestras obligaciones.</w:t>
      </w:r>
    </w:p>
    <w:p w:rsidR="000E6690" w:rsidRPr="000E6690" w:rsidRDefault="000E6690" w:rsidP="000E6690">
      <w:pPr>
        <w:pStyle w:val="Prrafodelista"/>
        <w:numPr>
          <w:ilvl w:val="0"/>
          <w:numId w:val="3"/>
        </w:numPr>
        <w:spacing w:after="0" w:line="240" w:lineRule="auto"/>
        <w:rPr>
          <w:rFonts w:ascii="Times New Roman" w:hAnsi="Times New Roman" w:cs="Times New Roman"/>
          <w:sz w:val="24"/>
          <w:szCs w:val="24"/>
        </w:rPr>
      </w:pPr>
      <w:r w:rsidRPr="000E6690">
        <w:rPr>
          <w:rFonts w:ascii="Times New Roman" w:hAnsi="Times New Roman" w:cs="Times New Roman"/>
          <w:sz w:val="24"/>
          <w:szCs w:val="24"/>
        </w:rPr>
        <w:t>Cuando no reconocemos nuestros errores o echamos la culpa a otros.</w:t>
      </w:r>
    </w:p>
    <w:p w:rsidR="000E6690" w:rsidRPr="000E6690" w:rsidRDefault="000E6690" w:rsidP="000E6690">
      <w:pPr>
        <w:pStyle w:val="Prrafodelista"/>
        <w:numPr>
          <w:ilvl w:val="0"/>
          <w:numId w:val="3"/>
        </w:numPr>
        <w:spacing w:after="0" w:line="240" w:lineRule="auto"/>
        <w:rPr>
          <w:rFonts w:ascii="Times New Roman" w:hAnsi="Times New Roman" w:cs="Times New Roman"/>
          <w:sz w:val="24"/>
          <w:szCs w:val="24"/>
        </w:rPr>
      </w:pPr>
      <w:r w:rsidRPr="000E6690">
        <w:rPr>
          <w:rFonts w:ascii="Times New Roman" w:hAnsi="Times New Roman" w:cs="Times New Roman"/>
          <w:sz w:val="24"/>
          <w:szCs w:val="24"/>
        </w:rPr>
        <w:t>Cuando no valoramos lo que nos brindan nuestros mayores.</w:t>
      </w:r>
    </w:p>
    <w:p w:rsidR="000E6690" w:rsidRPr="000E6690" w:rsidRDefault="000E6690" w:rsidP="000E6690">
      <w:pPr>
        <w:pStyle w:val="Prrafodelista"/>
        <w:numPr>
          <w:ilvl w:val="0"/>
          <w:numId w:val="3"/>
        </w:numPr>
        <w:spacing w:after="0" w:line="240" w:lineRule="auto"/>
        <w:rPr>
          <w:rFonts w:ascii="Times New Roman" w:hAnsi="Times New Roman" w:cs="Times New Roman"/>
          <w:sz w:val="24"/>
          <w:szCs w:val="24"/>
        </w:rPr>
      </w:pPr>
      <w:r w:rsidRPr="000E6690">
        <w:rPr>
          <w:rFonts w:ascii="Times New Roman" w:hAnsi="Times New Roman" w:cs="Times New Roman"/>
          <w:sz w:val="24"/>
          <w:szCs w:val="24"/>
        </w:rPr>
        <w:t>Cuando somos prejuiciosos y juzgamos por las apariencias y no por la verdad.</w:t>
      </w:r>
    </w:p>
    <w:p w:rsidR="000E6690" w:rsidRDefault="000E6690" w:rsidP="000E6690"/>
    <w:p w:rsidR="000E6690" w:rsidRDefault="000E6690" w:rsidP="000E6690"/>
    <w:p w:rsidR="000E6690" w:rsidRPr="000E6690" w:rsidRDefault="000E6690" w:rsidP="00F27788">
      <w:pPr>
        <w:tabs>
          <w:tab w:val="left" w:pos="3335"/>
        </w:tabs>
        <w:spacing w:after="0" w:line="240" w:lineRule="auto"/>
        <w:jc w:val="center"/>
        <w:rPr>
          <w:rFonts w:ascii="Times New Roman" w:hAnsi="Times New Roman" w:cs="Times New Roman"/>
          <w:b/>
          <w:bCs/>
          <w:noProof/>
          <w:sz w:val="24"/>
          <w:szCs w:val="24"/>
          <w:lang w:eastAsia="es-AR"/>
        </w:rPr>
      </w:pPr>
      <w:r w:rsidRPr="000E6690">
        <w:rPr>
          <w:rFonts w:ascii="Times New Roman" w:hAnsi="Times New Roman" w:cs="Times New Roman"/>
          <w:b/>
          <w:bCs/>
          <w:noProof/>
          <w:sz w:val="24"/>
          <w:szCs w:val="24"/>
          <w:lang w:eastAsia="es-AR"/>
        </w:rPr>
        <w:t xml:space="preserve">Valor de la </w:t>
      </w:r>
      <w:r w:rsidRPr="000E6690">
        <w:rPr>
          <w:rFonts w:ascii="Times New Roman" w:hAnsi="Times New Roman" w:cs="Times New Roman"/>
          <w:b/>
          <w:bCs/>
          <w:noProof/>
          <w:sz w:val="24"/>
          <w:szCs w:val="24"/>
          <w:lang w:eastAsia="es-AR"/>
        </w:rPr>
        <w:t>Libertad</w:t>
      </w:r>
    </w:p>
    <w:p w:rsidR="000E6690" w:rsidRPr="000E6690" w:rsidRDefault="000E6690" w:rsidP="000E6690">
      <w:pPr>
        <w:tabs>
          <w:tab w:val="left" w:pos="3335"/>
        </w:tabs>
        <w:spacing w:after="0" w:line="240" w:lineRule="auto"/>
        <w:jc w:val="both"/>
        <w:rPr>
          <w:rFonts w:ascii="Times New Roman" w:hAnsi="Times New Roman" w:cs="Times New Roman"/>
          <w:bCs/>
          <w:noProof/>
          <w:sz w:val="24"/>
          <w:szCs w:val="24"/>
          <w:lang w:eastAsia="es-AR"/>
        </w:rPr>
      </w:pPr>
      <w:r w:rsidRPr="000E6690">
        <w:rPr>
          <w:rFonts w:ascii="Times New Roman" w:hAnsi="Times New Roman" w:cs="Times New Roman"/>
          <w:bCs/>
          <w:noProof/>
          <w:sz w:val="24"/>
          <w:szCs w:val="24"/>
          <w:lang w:eastAsia="es-AR"/>
        </w:rPr>
        <w:t xml:space="preserve">          La Libertad es la facultad que tiene el ser humano de actuar de una manera y de no actuar. Cuando decimos que somos libres, significa que podemos hacer lo que queremos o deseamos, aunque a veces tengamos que dejar de lado otras cosas que nos gustan.</w:t>
      </w:r>
    </w:p>
    <w:p w:rsidR="000E6690" w:rsidRPr="000E6690" w:rsidRDefault="000E6690" w:rsidP="000E6690">
      <w:pPr>
        <w:tabs>
          <w:tab w:val="left" w:pos="3335"/>
        </w:tabs>
        <w:spacing w:after="0" w:line="240" w:lineRule="auto"/>
        <w:jc w:val="both"/>
        <w:rPr>
          <w:rFonts w:ascii="Times New Roman" w:hAnsi="Times New Roman" w:cs="Times New Roman"/>
          <w:bCs/>
          <w:noProof/>
          <w:sz w:val="24"/>
          <w:szCs w:val="24"/>
          <w:lang w:eastAsia="es-AR"/>
        </w:rPr>
      </w:pPr>
      <w:r w:rsidRPr="000E6690">
        <w:rPr>
          <w:rFonts w:ascii="Times New Roman" w:hAnsi="Times New Roman" w:cs="Times New Roman"/>
          <w:bCs/>
          <w:noProof/>
          <w:sz w:val="24"/>
          <w:szCs w:val="24"/>
          <w:lang w:eastAsia="es-AR"/>
        </w:rPr>
        <w:t xml:space="preserve">          Una prueba de que somos libres es la angustia que sentimos cuando tomamos algunas decisiones. Nunca estamos completamente seguros, porque somos libres tenemos la posibilidad de cambiar, para bien o para mal.Es lo que nos diferencia de los animales.</w:t>
      </w:r>
      <w:r w:rsidRPr="000E6690">
        <w:rPr>
          <w:rFonts w:ascii="Times New Roman" w:hAnsi="Times New Roman" w:cs="Times New Roman"/>
          <w:bCs/>
          <w:noProof/>
          <w:sz w:val="24"/>
          <w:szCs w:val="24"/>
          <w:lang w:eastAsia="es-AR"/>
        </w:rPr>
        <w:tab/>
      </w:r>
    </w:p>
    <w:p w:rsidR="000E6690" w:rsidRPr="000E6690" w:rsidRDefault="000E6690" w:rsidP="000E6690">
      <w:pPr>
        <w:tabs>
          <w:tab w:val="left" w:pos="3335"/>
        </w:tabs>
        <w:spacing w:after="0" w:line="240" w:lineRule="auto"/>
        <w:jc w:val="both"/>
        <w:rPr>
          <w:rFonts w:ascii="Times New Roman" w:hAnsi="Times New Roman" w:cs="Times New Roman"/>
          <w:bCs/>
          <w:noProof/>
          <w:sz w:val="24"/>
          <w:szCs w:val="24"/>
          <w:lang w:eastAsia="es-AR"/>
        </w:rPr>
      </w:pPr>
    </w:p>
    <w:p w:rsidR="000E6690" w:rsidRPr="000E6690" w:rsidRDefault="000E6690" w:rsidP="000E6690">
      <w:pPr>
        <w:tabs>
          <w:tab w:val="left" w:pos="3335"/>
        </w:tabs>
        <w:spacing w:after="0" w:line="240" w:lineRule="auto"/>
        <w:jc w:val="both"/>
        <w:rPr>
          <w:rFonts w:ascii="Times New Roman" w:hAnsi="Times New Roman" w:cs="Times New Roman"/>
          <w:bCs/>
          <w:noProof/>
          <w:sz w:val="24"/>
          <w:szCs w:val="24"/>
          <w:lang w:eastAsia="es-AR"/>
        </w:rPr>
      </w:pPr>
      <w:r w:rsidRPr="000E6690">
        <w:rPr>
          <w:rFonts w:ascii="Times New Roman" w:hAnsi="Times New Roman" w:cs="Times New Roman"/>
          <w:bCs/>
          <w:noProof/>
          <w:sz w:val="24"/>
          <w:szCs w:val="24"/>
          <w:lang w:eastAsia="es-AR"/>
        </w:rPr>
        <w:t xml:space="preserve">          El artículo 19 de la Constitución Nacional expresa  que nadie está obligado a hacer lo que no manda la ley, ni privado de lo que ella no prohíbe. Dicho de otra forma : las personas pueden hacer lo que quieran, salvo lo que está expresamente prohibido.</w:t>
      </w:r>
    </w:p>
    <w:p w:rsidR="000E6690" w:rsidRPr="000E6690" w:rsidRDefault="000E6690" w:rsidP="000E6690">
      <w:pPr>
        <w:tabs>
          <w:tab w:val="left" w:pos="3335"/>
        </w:tabs>
        <w:spacing w:after="0" w:line="240" w:lineRule="auto"/>
        <w:jc w:val="both"/>
        <w:rPr>
          <w:rFonts w:ascii="Times New Roman" w:hAnsi="Times New Roman" w:cs="Times New Roman"/>
          <w:bCs/>
          <w:noProof/>
          <w:sz w:val="24"/>
          <w:szCs w:val="24"/>
          <w:lang w:eastAsia="es-AR"/>
        </w:rPr>
      </w:pPr>
    </w:p>
    <w:p w:rsidR="000E6690" w:rsidRPr="000E6690" w:rsidRDefault="000E6690" w:rsidP="000E6690">
      <w:pPr>
        <w:tabs>
          <w:tab w:val="left" w:pos="3335"/>
        </w:tabs>
        <w:spacing w:after="0" w:line="240" w:lineRule="auto"/>
        <w:jc w:val="both"/>
        <w:rPr>
          <w:rFonts w:ascii="Times New Roman" w:hAnsi="Times New Roman" w:cs="Times New Roman"/>
          <w:bCs/>
          <w:noProof/>
          <w:sz w:val="24"/>
          <w:szCs w:val="24"/>
          <w:lang w:eastAsia="es-AR"/>
        </w:rPr>
      </w:pPr>
      <w:r w:rsidRPr="000E6690">
        <w:rPr>
          <w:rFonts w:ascii="Times New Roman" w:hAnsi="Times New Roman" w:cs="Times New Roman"/>
          <w:bCs/>
          <w:noProof/>
          <w:sz w:val="24"/>
          <w:szCs w:val="24"/>
          <w:lang w:eastAsia="es-AR"/>
        </w:rPr>
        <w:t xml:space="preserve">       La libertad de conciencia es la facultad que tiene toda persona de creer o de no creer, interiormente, lo que quiera en materia política, religiosa, moral, artística, estética, etc. Mientras las ideas y creencias no son expresadas, permanecen en el fuero íntimo del individuo y ni el Estado ni otras personas pueden penetrar en él para reglamentarlo y condicionarlo.</w:t>
      </w:r>
    </w:p>
    <w:p w:rsidR="000E6690" w:rsidRPr="000E6690" w:rsidRDefault="000E6690" w:rsidP="000E6690">
      <w:pPr>
        <w:tabs>
          <w:tab w:val="left" w:pos="3335"/>
        </w:tabs>
        <w:spacing w:after="0" w:line="240" w:lineRule="auto"/>
        <w:jc w:val="both"/>
        <w:rPr>
          <w:rFonts w:ascii="Times New Roman" w:hAnsi="Times New Roman" w:cs="Times New Roman"/>
          <w:bCs/>
          <w:noProof/>
          <w:sz w:val="24"/>
          <w:szCs w:val="24"/>
          <w:lang w:eastAsia="es-AR"/>
        </w:rPr>
      </w:pPr>
      <w:r w:rsidRPr="000E6690">
        <w:rPr>
          <w:rFonts w:ascii="Times New Roman" w:hAnsi="Times New Roman" w:cs="Times New Roman"/>
          <w:bCs/>
          <w:noProof/>
          <w:sz w:val="24"/>
          <w:szCs w:val="24"/>
          <w:lang w:eastAsia="es-AR"/>
        </w:rPr>
        <w:lastRenderedPageBreak/>
        <w:t xml:space="preserve">      En general, se utiliza el término “libertad de conciencia” para hacer referencia a las creencias religiosas y las convicciones morales. El culto es la exteriorización de la fe y las creencias mediante palabras, ceremonias, actos, que manifistan la adhesión de los individuos a una religión.</w:t>
      </w:r>
    </w:p>
    <w:p w:rsidR="000E6690" w:rsidRPr="000E6690" w:rsidRDefault="000E6690" w:rsidP="000E6690">
      <w:pPr>
        <w:tabs>
          <w:tab w:val="left" w:pos="3335"/>
        </w:tabs>
        <w:spacing w:after="0" w:line="240" w:lineRule="auto"/>
        <w:jc w:val="both"/>
        <w:rPr>
          <w:rFonts w:ascii="Times New Roman" w:hAnsi="Times New Roman" w:cs="Times New Roman"/>
          <w:bCs/>
          <w:noProof/>
          <w:sz w:val="24"/>
          <w:szCs w:val="24"/>
          <w:lang w:eastAsia="es-AR"/>
        </w:rPr>
      </w:pPr>
      <w:r w:rsidRPr="000E6690">
        <w:rPr>
          <w:rFonts w:ascii="Times New Roman" w:hAnsi="Times New Roman" w:cs="Times New Roman"/>
          <w:bCs/>
          <w:noProof/>
          <w:sz w:val="24"/>
          <w:szCs w:val="24"/>
          <w:lang w:eastAsia="es-AR"/>
        </w:rPr>
        <w:t xml:space="preserve">    La libertad de cultos, es por tanto, el derecho de practicar, sin condicionamientos, tanto en público como en privado, también la libertad de asociarse a comunidades religiosas y la libertad de cambiar la religión. </w:t>
      </w:r>
    </w:p>
    <w:p w:rsidR="000E6690" w:rsidRPr="000E6690" w:rsidRDefault="000E6690" w:rsidP="000E6690">
      <w:pPr>
        <w:tabs>
          <w:tab w:val="left" w:pos="3335"/>
        </w:tabs>
        <w:spacing w:after="0" w:line="240" w:lineRule="auto"/>
        <w:jc w:val="both"/>
        <w:rPr>
          <w:rFonts w:ascii="Times New Roman" w:hAnsi="Times New Roman" w:cs="Times New Roman"/>
          <w:noProof/>
          <w:sz w:val="24"/>
          <w:szCs w:val="24"/>
          <w:lang w:eastAsia="es-AR"/>
        </w:rPr>
      </w:pPr>
      <w:r>
        <w:rPr>
          <w:rFonts w:ascii="Times New Roman" w:hAnsi="Times New Roman" w:cs="Times New Roman"/>
          <w:bCs/>
          <w:noProof/>
          <w:sz w:val="24"/>
          <w:szCs w:val="24"/>
          <w:lang w:eastAsia="es-AR"/>
        </w:rPr>
        <w:t xml:space="preserve"> </w:t>
      </w:r>
      <w:r w:rsidRPr="000E6690">
        <w:rPr>
          <w:rFonts w:ascii="Times New Roman" w:hAnsi="Times New Roman" w:cs="Times New Roman"/>
          <w:bCs/>
          <w:noProof/>
          <w:sz w:val="24"/>
          <w:szCs w:val="24"/>
          <w:lang w:eastAsia="es-AR"/>
        </w:rPr>
        <w:t xml:space="preserve">                                            </w:t>
      </w:r>
    </w:p>
    <w:p w:rsidR="000E6690" w:rsidRPr="000E6690" w:rsidRDefault="000E6690" w:rsidP="000E6690">
      <w:pPr>
        <w:tabs>
          <w:tab w:val="left" w:pos="3335"/>
        </w:tabs>
        <w:spacing w:after="0" w:line="240" w:lineRule="auto"/>
        <w:jc w:val="both"/>
        <w:rPr>
          <w:rFonts w:ascii="Times New Roman" w:hAnsi="Times New Roman" w:cs="Times New Roman"/>
          <w:bCs/>
          <w:noProof/>
          <w:sz w:val="24"/>
          <w:szCs w:val="24"/>
          <w:lang w:eastAsia="es-AR"/>
        </w:rPr>
      </w:pPr>
      <w:r w:rsidRPr="000E6690">
        <w:rPr>
          <w:rFonts w:ascii="Times New Roman" w:hAnsi="Times New Roman" w:cs="Times New Roman"/>
          <w:b/>
          <w:bCs/>
          <w:noProof/>
          <w:sz w:val="24"/>
          <w:szCs w:val="24"/>
          <w:lang w:eastAsia="es-AR"/>
        </w:rPr>
        <w:t xml:space="preserve">    </w:t>
      </w:r>
      <w:r w:rsidRPr="000E6690">
        <w:rPr>
          <w:rFonts w:ascii="Times New Roman" w:hAnsi="Times New Roman" w:cs="Times New Roman"/>
          <w:bCs/>
          <w:noProof/>
          <w:sz w:val="24"/>
          <w:szCs w:val="24"/>
          <w:lang w:eastAsia="es-AR"/>
        </w:rPr>
        <w:t>En una sociedad democrática, los ciudadanos tienen derecho a ser oídos y a escuchar, a  aceder a variadas fuentes de información y a participar de las instituciones democráticas y evaluarlas. Para esta participación y evaluación, deben poder formar sus propias opiniones y esto solo es posible si pueden expresarse libremente e informarse.</w:t>
      </w:r>
    </w:p>
    <w:p w:rsidR="000E6690" w:rsidRPr="000E6690" w:rsidRDefault="000E6690" w:rsidP="000E6690">
      <w:pPr>
        <w:tabs>
          <w:tab w:val="left" w:pos="3335"/>
        </w:tabs>
        <w:spacing w:after="0" w:line="240" w:lineRule="auto"/>
        <w:jc w:val="both"/>
        <w:rPr>
          <w:rFonts w:ascii="Times New Roman" w:hAnsi="Times New Roman" w:cs="Times New Roman"/>
          <w:bCs/>
          <w:noProof/>
          <w:sz w:val="24"/>
          <w:szCs w:val="24"/>
          <w:lang w:eastAsia="es-AR"/>
        </w:rPr>
      </w:pPr>
      <w:r w:rsidRPr="000E6690">
        <w:rPr>
          <w:rFonts w:ascii="Times New Roman" w:hAnsi="Times New Roman" w:cs="Times New Roman"/>
          <w:bCs/>
          <w:noProof/>
          <w:sz w:val="24"/>
          <w:szCs w:val="24"/>
          <w:lang w:eastAsia="es-AR"/>
        </w:rPr>
        <w:t xml:space="preserve">                                                                   </w:t>
      </w:r>
      <w:r w:rsidRPr="000E6690">
        <w:rPr>
          <w:rFonts w:ascii="Times New Roman" w:hAnsi="Times New Roman" w:cs="Times New Roman"/>
          <w:noProof/>
          <w:sz w:val="24"/>
          <w:szCs w:val="24"/>
          <w:lang w:eastAsia="es-AR"/>
        </w:rPr>
        <w:drawing>
          <wp:inline distT="0" distB="0" distL="0" distR="0" wp14:anchorId="7137871D" wp14:editId="7A474AEF">
            <wp:extent cx="1571625" cy="1476375"/>
            <wp:effectExtent l="0" t="0" r="9525" b="9525"/>
            <wp:docPr id="16" name="Imagen 16" descr="En el Día Mundial de la Libertad de Prensa pido a la UAEM que cese todo  tipo de represión contra nuestro medio – No oficial: Prensa Universitaria  UA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En el Día Mundial de la Libertad de Prensa pido a la UAEM que cese todo  tipo de represión contra nuestro medio – No oficial: Prensa Universitaria  UAE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476375"/>
                    </a:xfrm>
                    <a:prstGeom prst="rect">
                      <a:avLst/>
                    </a:prstGeom>
                    <a:noFill/>
                    <a:ln>
                      <a:noFill/>
                    </a:ln>
                  </pic:spPr>
                </pic:pic>
              </a:graphicData>
            </a:graphic>
          </wp:inline>
        </w:drawing>
      </w:r>
    </w:p>
    <w:p w:rsidR="000E6690" w:rsidRPr="000E6690" w:rsidRDefault="000E6690" w:rsidP="000E6690">
      <w:pPr>
        <w:tabs>
          <w:tab w:val="left" w:pos="3335"/>
        </w:tabs>
        <w:spacing w:after="0" w:line="240" w:lineRule="auto"/>
        <w:jc w:val="both"/>
        <w:rPr>
          <w:rFonts w:ascii="Times New Roman" w:hAnsi="Times New Roman" w:cs="Times New Roman"/>
          <w:bCs/>
          <w:noProof/>
          <w:sz w:val="24"/>
          <w:szCs w:val="24"/>
          <w:lang w:eastAsia="es-AR"/>
        </w:rPr>
      </w:pPr>
      <w:r w:rsidRPr="000E6690">
        <w:rPr>
          <w:rFonts w:ascii="Times New Roman" w:hAnsi="Times New Roman" w:cs="Times New Roman"/>
          <w:bCs/>
          <w:noProof/>
          <w:sz w:val="24"/>
          <w:szCs w:val="24"/>
          <w:lang w:eastAsia="es-AR"/>
        </w:rPr>
        <w:t xml:space="preserve">                                                          </w:t>
      </w:r>
    </w:p>
    <w:p w:rsidR="000E6690" w:rsidRPr="000E6690" w:rsidRDefault="000E6690" w:rsidP="000E6690">
      <w:pPr>
        <w:tabs>
          <w:tab w:val="left" w:pos="3335"/>
        </w:tabs>
        <w:spacing w:after="0" w:line="240" w:lineRule="auto"/>
        <w:jc w:val="both"/>
        <w:rPr>
          <w:rFonts w:ascii="Times New Roman" w:hAnsi="Times New Roman" w:cs="Times New Roman"/>
          <w:bCs/>
          <w:noProof/>
          <w:sz w:val="24"/>
          <w:szCs w:val="24"/>
          <w:lang w:eastAsia="es-AR"/>
        </w:rPr>
      </w:pPr>
    </w:p>
    <w:p w:rsidR="000E6690" w:rsidRPr="000E6690" w:rsidRDefault="000E6690" w:rsidP="000E6690">
      <w:pPr>
        <w:tabs>
          <w:tab w:val="left" w:pos="3335"/>
        </w:tabs>
        <w:spacing w:after="0" w:line="240" w:lineRule="auto"/>
        <w:jc w:val="both"/>
        <w:rPr>
          <w:rFonts w:ascii="Times New Roman" w:hAnsi="Times New Roman" w:cs="Times New Roman"/>
          <w:bCs/>
          <w:noProof/>
          <w:sz w:val="24"/>
          <w:szCs w:val="24"/>
          <w:lang w:eastAsia="es-AR"/>
        </w:rPr>
      </w:pPr>
      <w:r w:rsidRPr="000E6690">
        <w:rPr>
          <w:rFonts w:ascii="Times New Roman" w:hAnsi="Times New Roman" w:cs="Times New Roman"/>
          <w:bCs/>
          <w:noProof/>
          <w:sz w:val="24"/>
          <w:szCs w:val="24"/>
          <w:lang w:eastAsia="es-AR"/>
        </w:rPr>
        <w:t xml:space="preserve">    Para garantizar el derecho a la información se prohíbe la censura previa y la censura encubierta. Existe censura previa cuando funcionarios de un Gobierno tienen como función examinar libros, revistas, canciones, guiones teatralles y cinematográficos, artículos periodísticos y otras expresiones antes de que sean dados a conocer en público. De este modo, se reservan el derecho de permitirlas o prohibirlas total o parcialmente tomándose la atribución de suprimir fragmentos o de realizar modificaciones. </w:t>
      </w:r>
    </w:p>
    <w:p w:rsidR="000E6690" w:rsidRPr="000E6690" w:rsidRDefault="000E6690" w:rsidP="000E6690">
      <w:pPr>
        <w:tabs>
          <w:tab w:val="left" w:pos="3335"/>
        </w:tabs>
        <w:spacing w:after="0" w:line="240" w:lineRule="auto"/>
        <w:jc w:val="both"/>
        <w:rPr>
          <w:rFonts w:ascii="Times New Roman" w:hAnsi="Times New Roman" w:cs="Times New Roman"/>
          <w:bCs/>
          <w:noProof/>
          <w:sz w:val="24"/>
          <w:szCs w:val="24"/>
          <w:lang w:eastAsia="es-AR"/>
        </w:rPr>
      </w:pPr>
      <w:r w:rsidRPr="000E6690">
        <w:rPr>
          <w:rFonts w:ascii="Times New Roman" w:hAnsi="Times New Roman" w:cs="Times New Roman"/>
          <w:bCs/>
          <w:noProof/>
          <w:sz w:val="24"/>
          <w:szCs w:val="24"/>
          <w:lang w:eastAsia="es-AR"/>
        </w:rPr>
        <w:t xml:space="preserve">                                                      </w:t>
      </w:r>
    </w:p>
    <w:p w:rsidR="000E6690" w:rsidRDefault="000E6690" w:rsidP="000E6690">
      <w:pPr>
        <w:tabs>
          <w:tab w:val="left" w:pos="3335"/>
        </w:tabs>
        <w:spacing w:after="0" w:line="240" w:lineRule="auto"/>
        <w:jc w:val="both"/>
        <w:rPr>
          <w:rFonts w:ascii="Times New Roman" w:hAnsi="Times New Roman" w:cs="Times New Roman"/>
          <w:b/>
          <w:bCs/>
          <w:noProof/>
          <w:sz w:val="24"/>
          <w:szCs w:val="24"/>
          <w:lang w:eastAsia="es-AR"/>
        </w:rPr>
      </w:pPr>
    </w:p>
    <w:p w:rsidR="000E6690" w:rsidRPr="000E6690" w:rsidRDefault="000E6690" w:rsidP="00F27788">
      <w:pPr>
        <w:tabs>
          <w:tab w:val="left" w:pos="3335"/>
        </w:tabs>
        <w:spacing w:after="0" w:line="240" w:lineRule="auto"/>
        <w:jc w:val="center"/>
        <w:rPr>
          <w:rFonts w:ascii="Times New Roman" w:hAnsi="Times New Roman" w:cs="Times New Roman"/>
          <w:b/>
          <w:bCs/>
          <w:noProof/>
          <w:sz w:val="24"/>
          <w:szCs w:val="24"/>
          <w:lang w:eastAsia="es-AR"/>
        </w:rPr>
      </w:pPr>
      <w:bookmarkStart w:id="0" w:name="_GoBack"/>
      <w:bookmarkEnd w:id="0"/>
      <w:r w:rsidRPr="000E6690">
        <w:rPr>
          <w:rFonts w:ascii="Times New Roman" w:hAnsi="Times New Roman" w:cs="Times New Roman"/>
          <w:b/>
          <w:bCs/>
          <w:noProof/>
          <w:sz w:val="24"/>
          <w:szCs w:val="24"/>
          <w:lang w:eastAsia="es-AR"/>
        </w:rPr>
        <w:t xml:space="preserve">Valor de la </w:t>
      </w:r>
      <w:r w:rsidRPr="000E6690">
        <w:rPr>
          <w:rFonts w:ascii="Times New Roman" w:hAnsi="Times New Roman" w:cs="Times New Roman"/>
          <w:b/>
          <w:bCs/>
          <w:noProof/>
          <w:sz w:val="24"/>
          <w:szCs w:val="24"/>
          <w:lang w:eastAsia="es-AR"/>
        </w:rPr>
        <w:t>Igualdad</w:t>
      </w:r>
    </w:p>
    <w:p w:rsidR="000E6690" w:rsidRPr="000E6690" w:rsidRDefault="000E6690" w:rsidP="000E6690">
      <w:pPr>
        <w:tabs>
          <w:tab w:val="left" w:pos="3335"/>
        </w:tabs>
        <w:spacing w:after="0" w:line="240" w:lineRule="auto"/>
        <w:jc w:val="both"/>
        <w:rPr>
          <w:rFonts w:ascii="Times New Roman" w:hAnsi="Times New Roman" w:cs="Times New Roman"/>
          <w:bCs/>
          <w:noProof/>
          <w:sz w:val="24"/>
          <w:szCs w:val="24"/>
          <w:lang w:eastAsia="es-AR"/>
        </w:rPr>
      </w:pPr>
      <w:r w:rsidRPr="000E6690">
        <w:rPr>
          <w:rFonts w:ascii="Times New Roman" w:hAnsi="Times New Roman" w:cs="Times New Roman"/>
          <w:bCs/>
          <w:noProof/>
          <w:sz w:val="24"/>
          <w:szCs w:val="24"/>
          <w:lang w:eastAsia="es-AR"/>
        </w:rPr>
        <w:t xml:space="preserve">Cada hombre y mujer son únicos, irrepetibles y se diferencian de los demás, pero cada hombre y mujer es igual a los demás en dignidad. La igualdad es un valor fundamental de la democracia. </w:t>
      </w:r>
    </w:p>
    <w:p w:rsidR="000E6690" w:rsidRPr="000E6690" w:rsidRDefault="000E6690" w:rsidP="000E6690">
      <w:pPr>
        <w:spacing w:after="0" w:line="240" w:lineRule="auto"/>
        <w:rPr>
          <w:rFonts w:ascii="Times New Roman" w:hAnsi="Times New Roman" w:cs="Times New Roman"/>
          <w:sz w:val="24"/>
          <w:szCs w:val="24"/>
        </w:rPr>
      </w:pPr>
    </w:p>
    <w:p w:rsidR="000E6690" w:rsidRPr="00684DDC" w:rsidRDefault="000E6690" w:rsidP="00684DDC">
      <w:pPr>
        <w:spacing w:after="0" w:line="240" w:lineRule="auto"/>
        <w:rPr>
          <w:rFonts w:ascii="Times New Roman" w:hAnsi="Times New Roman" w:cs="Times New Roman"/>
          <w:sz w:val="24"/>
          <w:szCs w:val="24"/>
        </w:rPr>
      </w:pPr>
    </w:p>
    <w:sectPr w:rsidR="000E6690" w:rsidRPr="00684DDC" w:rsidSect="00684DDC">
      <w:pgSz w:w="11906" w:h="16838"/>
      <w:pgMar w:top="851" w:right="567"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47E40"/>
    <w:multiLevelType w:val="hybridMultilevel"/>
    <w:tmpl w:val="A4C6EB1A"/>
    <w:lvl w:ilvl="0" w:tplc="95A45776">
      <w:start w:val="6"/>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4F054267"/>
    <w:multiLevelType w:val="hybridMultilevel"/>
    <w:tmpl w:val="67103D56"/>
    <w:lvl w:ilvl="0" w:tplc="2C0A0001">
      <w:start w:val="1"/>
      <w:numFmt w:val="bullet"/>
      <w:lvlText w:val=""/>
      <w:lvlJc w:val="left"/>
      <w:pPr>
        <w:ind w:left="1428" w:hanging="360"/>
      </w:pPr>
      <w:rPr>
        <w:rFonts w:ascii="Symbol" w:hAnsi="Symbol" w:hint="default"/>
      </w:rPr>
    </w:lvl>
    <w:lvl w:ilvl="1" w:tplc="2C0A0003">
      <w:start w:val="1"/>
      <w:numFmt w:val="bullet"/>
      <w:lvlText w:val="o"/>
      <w:lvlJc w:val="left"/>
      <w:pPr>
        <w:ind w:left="2148" w:hanging="360"/>
      </w:pPr>
      <w:rPr>
        <w:rFonts w:ascii="Courier New" w:hAnsi="Courier New" w:cs="Courier New" w:hint="default"/>
      </w:rPr>
    </w:lvl>
    <w:lvl w:ilvl="2" w:tplc="2C0A0005">
      <w:start w:val="1"/>
      <w:numFmt w:val="bullet"/>
      <w:lvlText w:val=""/>
      <w:lvlJc w:val="left"/>
      <w:pPr>
        <w:ind w:left="2868" w:hanging="360"/>
      </w:pPr>
      <w:rPr>
        <w:rFonts w:ascii="Wingdings" w:hAnsi="Wingdings" w:hint="default"/>
      </w:rPr>
    </w:lvl>
    <w:lvl w:ilvl="3" w:tplc="2C0A0001">
      <w:start w:val="1"/>
      <w:numFmt w:val="bullet"/>
      <w:lvlText w:val=""/>
      <w:lvlJc w:val="left"/>
      <w:pPr>
        <w:ind w:left="3588" w:hanging="360"/>
      </w:pPr>
      <w:rPr>
        <w:rFonts w:ascii="Symbol" w:hAnsi="Symbol" w:hint="default"/>
      </w:rPr>
    </w:lvl>
    <w:lvl w:ilvl="4" w:tplc="2C0A0003">
      <w:start w:val="1"/>
      <w:numFmt w:val="bullet"/>
      <w:lvlText w:val="o"/>
      <w:lvlJc w:val="left"/>
      <w:pPr>
        <w:ind w:left="4308" w:hanging="360"/>
      </w:pPr>
      <w:rPr>
        <w:rFonts w:ascii="Courier New" w:hAnsi="Courier New" w:cs="Courier New" w:hint="default"/>
      </w:rPr>
    </w:lvl>
    <w:lvl w:ilvl="5" w:tplc="2C0A0005">
      <w:start w:val="1"/>
      <w:numFmt w:val="bullet"/>
      <w:lvlText w:val=""/>
      <w:lvlJc w:val="left"/>
      <w:pPr>
        <w:ind w:left="5028" w:hanging="360"/>
      </w:pPr>
      <w:rPr>
        <w:rFonts w:ascii="Wingdings" w:hAnsi="Wingdings" w:hint="default"/>
      </w:rPr>
    </w:lvl>
    <w:lvl w:ilvl="6" w:tplc="2C0A0001">
      <w:start w:val="1"/>
      <w:numFmt w:val="bullet"/>
      <w:lvlText w:val=""/>
      <w:lvlJc w:val="left"/>
      <w:pPr>
        <w:ind w:left="5748" w:hanging="360"/>
      </w:pPr>
      <w:rPr>
        <w:rFonts w:ascii="Symbol" w:hAnsi="Symbol" w:hint="default"/>
      </w:rPr>
    </w:lvl>
    <w:lvl w:ilvl="7" w:tplc="2C0A0003">
      <w:start w:val="1"/>
      <w:numFmt w:val="bullet"/>
      <w:lvlText w:val="o"/>
      <w:lvlJc w:val="left"/>
      <w:pPr>
        <w:ind w:left="6468" w:hanging="360"/>
      </w:pPr>
      <w:rPr>
        <w:rFonts w:ascii="Courier New" w:hAnsi="Courier New" w:cs="Courier New" w:hint="default"/>
      </w:rPr>
    </w:lvl>
    <w:lvl w:ilvl="8" w:tplc="2C0A0005">
      <w:start w:val="1"/>
      <w:numFmt w:val="bullet"/>
      <w:lvlText w:val=""/>
      <w:lvlJc w:val="left"/>
      <w:pPr>
        <w:ind w:left="7188" w:hanging="360"/>
      </w:pPr>
      <w:rPr>
        <w:rFonts w:ascii="Wingdings" w:hAnsi="Wingdings" w:hint="default"/>
      </w:rPr>
    </w:lvl>
  </w:abstractNum>
  <w:abstractNum w:abstractNumId="2" w15:restartNumberingAfterBreak="0">
    <w:nsid w:val="50A223C9"/>
    <w:multiLevelType w:val="hybridMultilevel"/>
    <w:tmpl w:val="D18C94A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645556B1"/>
    <w:multiLevelType w:val="hybridMultilevel"/>
    <w:tmpl w:val="AB22A93E"/>
    <w:lvl w:ilvl="0" w:tplc="FCEC7D92">
      <w:start w:val="3"/>
      <w:numFmt w:val="bullet"/>
      <w:lvlText w:val="-"/>
      <w:lvlJc w:val="left"/>
      <w:pPr>
        <w:ind w:left="720" w:hanging="360"/>
      </w:pPr>
      <w:rPr>
        <w:rFonts w:ascii="Times New Roman" w:eastAsiaTheme="minorHAns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6F6D701B"/>
    <w:multiLevelType w:val="hybridMultilevel"/>
    <w:tmpl w:val="28301F8E"/>
    <w:lvl w:ilvl="0" w:tplc="1CD6A2C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2"/>
  </w:num>
  <w:num w:numId="2">
    <w:abstractNumId w:val="3"/>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DDC"/>
    <w:rsid w:val="00091429"/>
    <w:rsid w:val="000E6690"/>
    <w:rsid w:val="005B4537"/>
    <w:rsid w:val="00684DDC"/>
    <w:rsid w:val="00716D1A"/>
    <w:rsid w:val="00F2778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B62FDE-EDB0-4DDA-9CDA-D7050B6AA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DDC"/>
    <w:pPr>
      <w:spacing w:line="254"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84DDC"/>
    <w:pPr>
      <w:ind w:left="720"/>
      <w:contextualSpacing/>
    </w:pPr>
  </w:style>
  <w:style w:type="table" w:styleId="Tablaconcuadrcula">
    <w:name w:val="Table Grid"/>
    <w:basedOn w:val="Tablanormal"/>
    <w:uiPriority w:val="39"/>
    <w:rsid w:val="005B4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1544</Words>
  <Characters>8495</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AS</cp:lastModifiedBy>
  <cp:revision>1</cp:revision>
  <dcterms:created xsi:type="dcterms:W3CDTF">2022-12-23T13:16:00Z</dcterms:created>
  <dcterms:modified xsi:type="dcterms:W3CDTF">2022-12-23T13:58:00Z</dcterms:modified>
</cp:coreProperties>
</file>