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C8F" w:rsidRDefault="00B01B7C" w:rsidP="00B01B7C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lang w:val="es-AR" w:eastAsia="es-AR"/>
        </w:rPr>
      </w:pPr>
      <w:r w:rsidRPr="008A17CF">
        <w:rPr>
          <w:rFonts w:ascii="Arial" w:hAnsi="Arial" w:cs="Arial"/>
          <w:b/>
          <w:bCs/>
          <w:noProof/>
          <w:color w:val="000000"/>
          <w:lang w:val="es-AR" w:eastAsia="es-AR"/>
        </w:rPr>
        <w:drawing>
          <wp:anchor distT="0" distB="0" distL="114300" distR="114300" simplePos="0" relativeHeight="251658240" behindDoc="0" locked="0" layoutInCell="1" allowOverlap="1" wp14:anchorId="5EFDA356" wp14:editId="436FFECC">
            <wp:simplePos x="0" y="0"/>
            <wp:positionH relativeFrom="column">
              <wp:posOffset>5564038</wp:posOffset>
            </wp:positionH>
            <wp:positionV relativeFrom="paragraph">
              <wp:posOffset>-499625</wp:posOffset>
            </wp:positionV>
            <wp:extent cx="1093739" cy="888521"/>
            <wp:effectExtent l="0" t="0" r="0" b="0"/>
            <wp:wrapNone/>
            <wp:docPr id="1" name="Imagen 1" descr="C:\Users\jorge\Pictures\logosantarosadeli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Pictures\logosantarosadelim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653" cy="887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04C" w:rsidRPr="00B01B7C">
        <w:rPr>
          <w:rFonts w:ascii="Arial" w:hAnsi="Arial" w:cs="Arial"/>
          <w:b/>
          <w:bCs/>
          <w:noProof/>
          <w:color w:val="000000"/>
          <w:sz w:val="36"/>
          <w:szCs w:val="36"/>
          <w:u w:val="single"/>
          <w:lang w:val="es-AR" w:eastAsia="es-AR"/>
        </w:rPr>
        <w:t>COLEGIO SANTA ROSA DE LIMA</w:t>
      </w:r>
      <w:r w:rsidR="008A17CF"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  </w:t>
      </w:r>
    </w:p>
    <w:p w:rsidR="0093204C" w:rsidRPr="008A17CF" w:rsidRDefault="008A17CF" w:rsidP="00B01B7C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lang w:val="es-AR" w:eastAsia="es-AR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                                        </w:t>
      </w:r>
    </w:p>
    <w:p w:rsidR="005154C4" w:rsidRDefault="001D28AC" w:rsidP="0093204C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Profesor German </w:t>
      </w:r>
      <w:proofErr w:type="spellStart"/>
      <w:r>
        <w:rPr>
          <w:rFonts w:ascii="Arial Black" w:hAnsi="Arial Black"/>
          <w:b/>
          <w:sz w:val="24"/>
          <w:szCs w:val="24"/>
        </w:rPr>
        <w:t>Sirerol</w:t>
      </w:r>
      <w:proofErr w:type="spellEnd"/>
      <w:r>
        <w:rPr>
          <w:rFonts w:ascii="Arial Black" w:hAnsi="Arial Black"/>
          <w:b/>
          <w:sz w:val="24"/>
          <w:szCs w:val="24"/>
        </w:rPr>
        <w:t xml:space="preserve">.                                                    </w:t>
      </w:r>
      <w:r w:rsidR="007F04F2">
        <w:rPr>
          <w:rFonts w:ascii="Arial Black" w:hAnsi="Arial Black"/>
          <w:b/>
          <w:sz w:val="24"/>
          <w:szCs w:val="24"/>
        </w:rPr>
        <w:t>5</w:t>
      </w:r>
      <w:r w:rsidR="00504F57">
        <w:rPr>
          <w:rFonts w:ascii="Arial Black" w:hAnsi="Arial Black"/>
          <w:b/>
          <w:sz w:val="24"/>
          <w:szCs w:val="24"/>
        </w:rPr>
        <w:t>° año.</w:t>
      </w:r>
    </w:p>
    <w:p w:rsidR="0065022D" w:rsidRDefault="005154C4" w:rsidP="00A65677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  <w:r w:rsidRPr="005154C4">
        <w:rPr>
          <w:rFonts w:ascii="Agency FB" w:hAnsi="Agency FB" w:cs="Tahoma"/>
          <w:b/>
          <w:color w:val="000000"/>
          <w:shd w:val="clear" w:color="auto" w:fill="FFFFFF"/>
        </w:rPr>
        <w:t> </w:t>
      </w:r>
      <w:r w:rsidR="00C30705">
        <w:rPr>
          <w:rFonts w:ascii="Agency FB" w:hAnsi="Agency FB" w:cs="Tahoma"/>
          <w:b/>
          <w:color w:val="000000"/>
          <w:shd w:val="clear" w:color="auto" w:fill="FFFFFF"/>
        </w:rPr>
        <w:t xml:space="preserve">Bendecido día </w:t>
      </w:r>
      <w:r w:rsidR="0065022D">
        <w:rPr>
          <w:rFonts w:ascii="Agency FB" w:hAnsi="Agency FB" w:cs="Tahoma"/>
          <w:b/>
          <w:color w:val="000000"/>
          <w:shd w:val="clear" w:color="auto" w:fill="FFFFFF"/>
        </w:rPr>
        <w:t>Emi</w:t>
      </w:r>
      <w:r w:rsidR="00C30705">
        <w:rPr>
          <w:rFonts w:ascii="Agency FB" w:hAnsi="Agency FB" w:cs="Tahoma"/>
          <w:b/>
          <w:color w:val="000000"/>
          <w:shd w:val="clear" w:color="auto" w:fill="FFFFFF"/>
        </w:rPr>
        <w:t>,</w:t>
      </w:r>
      <w:r w:rsidR="0065022D">
        <w:rPr>
          <w:rFonts w:ascii="Agency FB" w:hAnsi="Agency FB" w:cs="Tahoma"/>
          <w:b/>
          <w:color w:val="000000"/>
          <w:shd w:val="clear" w:color="auto" w:fill="FFFFFF"/>
        </w:rPr>
        <w:t xml:space="preserve"> ya no queda nada</w:t>
      </w:r>
      <w:proofErr w:type="gramStart"/>
      <w:r w:rsidR="0065022D">
        <w:rPr>
          <w:rFonts w:ascii="Agency FB" w:hAnsi="Agency FB" w:cs="Tahoma"/>
          <w:b/>
          <w:color w:val="000000"/>
          <w:shd w:val="clear" w:color="auto" w:fill="FFFFFF"/>
        </w:rPr>
        <w:t>!!</w:t>
      </w:r>
      <w:proofErr w:type="gramEnd"/>
    </w:p>
    <w:p w:rsidR="00A65677" w:rsidRDefault="0065022D" w:rsidP="00A65677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  <w:r>
        <w:rPr>
          <w:rFonts w:ascii="Agency FB" w:hAnsi="Agency FB" w:cs="Tahoma"/>
          <w:b/>
          <w:color w:val="000000"/>
          <w:shd w:val="clear" w:color="auto" w:fill="FFFFFF"/>
        </w:rPr>
        <w:t>E</w:t>
      </w:r>
      <w:r w:rsidR="00C30705">
        <w:rPr>
          <w:rFonts w:ascii="Agency FB" w:hAnsi="Agency FB" w:cs="Tahoma"/>
          <w:b/>
          <w:color w:val="000000"/>
          <w:shd w:val="clear" w:color="auto" w:fill="FFFFFF"/>
        </w:rPr>
        <w:t>n esta</w:t>
      </w:r>
      <w:r w:rsidR="00A65677">
        <w:rPr>
          <w:rFonts w:ascii="Agency FB" w:hAnsi="Agency FB" w:cs="Tahoma"/>
          <w:b/>
          <w:color w:val="000000"/>
          <w:shd w:val="clear" w:color="auto" w:fill="FFFFFF"/>
        </w:rPr>
        <w:t>s</w:t>
      </w:r>
      <w:r w:rsidR="00C30705">
        <w:rPr>
          <w:rFonts w:ascii="Agency FB" w:hAnsi="Agency FB" w:cs="Tahoma"/>
          <w:b/>
          <w:color w:val="000000"/>
          <w:shd w:val="clear" w:color="auto" w:fill="FFFFFF"/>
        </w:rPr>
        <w:t xml:space="preserve"> guía trabajaremos</w:t>
      </w:r>
      <w:r w:rsidR="00A65677">
        <w:rPr>
          <w:rFonts w:ascii="Agency FB" w:hAnsi="Agency FB" w:cs="Tahoma"/>
          <w:b/>
          <w:color w:val="000000"/>
          <w:shd w:val="clear" w:color="auto" w:fill="FFFFFF"/>
        </w:rPr>
        <w:t xml:space="preserve"> “la familia” en sus múltiples aspectos, la importancia en la sociedad y porque debemos cuidarla. Comenzamos con esta reflexión:</w:t>
      </w:r>
    </w:p>
    <w:p w:rsidR="00A65677" w:rsidRDefault="00A65677" w:rsidP="00A65677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</w:p>
    <w:p w:rsidR="00C30705" w:rsidRPr="00A65677" w:rsidRDefault="00A65677" w:rsidP="00C30705">
      <w:pPr>
        <w:spacing w:after="0" w:line="240" w:lineRule="auto"/>
        <w:rPr>
          <w:rFonts w:ascii="Arial Narrow" w:hAnsi="Arial Narrow" w:cs="Tahoma"/>
          <w:b/>
          <w:i/>
          <w:color w:val="000000"/>
          <w:shd w:val="clear" w:color="auto" w:fill="FFFFFF"/>
        </w:rPr>
      </w:pPr>
      <w:r w:rsidRPr="00A65677">
        <w:rPr>
          <w:rFonts w:ascii="Arial Narrow" w:hAnsi="Arial Narrow" w:cs="Tahoma"/>
          <w:b/>
          <w:i/>
          <w:color w:val="000000"/>
          <w:shd w:val="clear" w:color="auto" w:fill="FFFFFF"/>
        </w:rPr>
        <w:t>Amar a la familia significa saber estimar sus valores y posibilidades, promoviéndolos siempre. Amar a la familia significa individuar los peligros y males que la amenazan, para poder superarlos. Amar a la familia significa esforzarse por crear un ambiente que favorezca su desarrollo. Finalmente, una forma eminente de amor es dar a la familia cristiana de hoy, con frecuencia tentada por el desánimo y angustiada por las dificultades crecientes, razones de confianza en sí misma, en las propias riquezas de naturaleza y gracia, en la misión que Dios le ha confiado: «Es necesario que las familias de nuestro tiempo vuelvan a remontarse más alto. Es necesario que sigan a Cristo»</w:t>
      </w:r>
      <w:r>
        <w:rPr>
          <w:rFonts w:ascii="Arial Narrow" w:hAnsi="Arial Narrow" w:cs="Tahoma"/>
          <w:b/>
          <w:i/>
          <w:color w:val="000000"/>
          <w:shd w:val="clear" w:color="auto" w:fill="FFFFFF"/>
        </w:rPr>
        <w:t xml:space="preserve"> s.s</w:t>
      </w:r>
      <w:r w:rsidR="001455F3">
        <w:rPr>
          <w:rFonts w:ascii="Arial Narrow" w:hAnsi="Arial Narrow" w:cs="Tahoma"/>
          <w:b/>
          <w:i/>
          <w:color w:val="000000"/>
          <w:shd w:val="clear" w:color="auto" w:fill="FFFFFF"/>
        </w:rPr>
        <w:t>.</w:t>
      </w:r>
      <w:r>
        <w:rPr>
          <w:rFonts w:ascii="Arial Narrow" w:hAnsi="Arial Narrow" w:cs="Tahoma"/>
          <w:b/>
          <w:i/>
          <w:color w:val="000000"/>
          <w:shd w:val="clear" w:color="auto" w:fill="FFFFFF"/>
        </w:rPr>
        <w:t xml:space="preserve"> Juan Pablo II.</w:t>
      </w:r>
    </w:p>
    <w:p w:rsidR="00C30705" w:rsidRDefault="00C30705" w:rsidP="00C30705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</w:p>
    <w:p w:rsidR="00950736" w:rsidRPr="00C84A48" w:rsidRDefault="00950736" w:rsidP="00C84A48">
      <w:pPr>
        <w:pStyle w:val="Prrafodelista"/>
        <w:numPr>
          <w:ilvl w:val="0"/>
          <w:numId w:val="12"/>
        </w:numPr>
        <w:spacing w:after="0" w:line="240" w:lineRule="auto"/>
        <w:rPr>
          <w:rFonts w:asciiTheme="majorHAnsi" w:hAnsiTheme="majorHAnsi"/>
        </w:rPr>
      </w:pPr>
      <w:r w:rsidRPr="00C84A48">
        <w:rPr>
          <w:rFonts w:asciiTheme="majorHAnsi" w:hAnsiTheme="majorHAnsi" w:cs="Tahoma"/>
          <w:color w:val="000000"/>
          <w:shd w:val="clear" w:color="auto" w:fill="FFFFFF"/>
        </w:rPr>
        <w:t xml:space="preserve">Ingreso al </w:t>
      </w:r>
      <w:r w:rsidR="00C30705" w:rsidRPr="00C84A48">
        <w:rPr>
          <w:rFonts w:asciiTheme="majorHAnsi" w:hAnsiTheme="majorHAnsi" w:cs="Tahoma"/>
          <w:color w:val="000000"/>
          <w:shd w:val="clear" w:color="auto" w:fill="FFFFFF"/>
        </w:rPr>
        <w:t>siguiente link</w:t>
      </w:r>
      <w:r w:rsidRPr="00C84A48">
        <w:rPr>
          <w:rFonts w:ascii="Agency FB" w:hAnsi="Agency FB" w:cs="Tahoma"/>
          <w:b/>
          <w:color w:val="000000"/>
          <w:shd w:val="clear" w:color="auto" w:fill="FFFFFF"/>
        </w:rPr>
        <w:t xml:space="preserve"> y </w:t>
      </w:r>
      <w:r w:rsidR="00C30705" w:rsidRPr="00C84A48">
        <w:rPr>
          <w:rFonts w:asciiTheme="majorHAnsi" w:hAnsiTheme="majorHAnsi"/>
        </w:rPr>
        <w:t>respondo:</w:t>
      </w:r>
      <w:r w:rsidRPr="00C84A48">
        <w:rPr>
          <w:rFonts w:asciiTheme="majorHAnsi" w:hAnsiTheme="majorHAnsi"/>
        </w:rPr>
        <w:t xml:space="preserve"> </w:t>
      </w:r>
    </w:p>
    <w:p w:rsidR="00C30705" w:rsidRDefault="00963E11" w:rsidP="00C30705">
      <w:pPr>
        <w:spacing w:after="0" w:line="240" w:lineRule="auto"/>
        <w:rPr>
          <w:rFonts w:asciiTheme="majorHAnsi" w:hAnsiTheme="majorHAnsi"/>
        </w:rPr>
      </w:pPr>
      <w:hyperlink r:id="rId9" w:history="1">
        <w:r w:rsidR="00950736" w:rsidRPr="00BB226A">
          <w:rPr>
            <w:rStyle w:val="Hipervnculo"/>
            <w:rFonts w:asciiTheme="majorHAnsi" w:hAnsiTheme="majorHAnsi"/>
          </w:rPr>
          <w:t>http://www.vatican.va/content/john-paul-ii/es/apost_exhortations/documents/hf_jp-ii_exh_19811122_familiaris-consortio.html</w:t>
        </w:r>
      </w:hyperlink>
      <w:r w:rsidR="00950736">
        <w:rPr>
          <w:rFonts w:asciiTheme="majorHAnsi" w:hAnsiTheme="majorHAnsi"/>
        </w:rPr>
        <w:t xml:space="preserve"> </w:t>
      </w:r>
    </w:p>
    <w:p w:rsidR="00950736" w:rsidRDefault="00950736" w:rsidP="00C30705">
      <w:pPr>
        <w:spacing w:after="0" w:line="240" w:lineRule="auto"/>
        <w:rPr>
          <w:rFonts w:asciiTheme="majorHAnsi" w:hAnsiTheme="majorHAnsi"/>
        </w:rPr>
      </w:pPr>
    </w:p>
    <w:p w:rsidR="00950736" w:rsidRDefault="00950736" w:rsidP="00950736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BD3E60">
        <w:rPr>
          <w:rFonts w:asciiTheme="majorHAnsi" w:hAnsiTheme="majorHAnsi"/>
        </w:rPr>
        <w:t>-</w:t>
      </w:r>
      <w:r>
        <w:rPr>
          <w:rFonts w:asciiTheme="majorHAnsi" w:hAnsiTheme="majorHAnsi"/>
        </w:rPr>
        <w:t xml:space="preserve">¿Quién escribió la EXHORTACIÓN APOSTÓLICA </w:t>
      </w:r>
      <w:r w:rsidRPr="00950736">
        <w:rPr>
          <w:rFonts w:asciiTheme="majorHAnsi" w:hAnsiTheme="majorHAnsi"/>
        </w:rPr>
        <w:t>FAMILIARIS CONSORTIO</w:t>
      </w:r>
      <w:r>
        <w:rPr>
          <w:rFonts w:asciiTheme="majorHAnsi" w:hAnsiTheme="majorHAnsi"/>
        </w:rPr>
        <w:t>?</w:t>
      </w:r>
    </w:p>
    <w:p w:rsidR="00950736" w:rsidRDefault="00950736" w:rsidP="00950736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2</w:t>
      </w:r>
      <w:r w:rsidR="00BD3E60">
        <w:rPr>
          <w:rFonts w:asciiTheme="majorHAnsi" w:hAnsiTheme="majorHAnsi"/>
        </w:rPr>
        <w:t>-</w:t>
      </w:r>
      <w:r>
        <w:rPr>
          <w:rFonts w:asciiTheme="majorHAnsi" w:hAnsiTheme="majorHAnsi"/>
        </w:rPr>
        <w:t xml:space="preserve">¿A quiénes va dirigida la </w:t>
      </w:r>
      <w:r w:rsidR="00BD3E60">
        <w:rPr>
          <w:rFonts w:asciiTheme="majorHAnsi" w:hAnsiTheme="majorHAnsi"/>
        </w:rPr>
        <w:t>Exhortación</w:t>
      </w:r>
      <w:r>
        <w:rPr>
          <w:rFonts w:asciiTheme="majorHAnsi" w:hAnsiTheme="majorHAnsi"/>
        </w:rPr>
        <w:t>?</w:t>
      </w:r>
    </w:p>
    <w:p w:rsidR="00950736" w:rsidRDefault="00950736" w:rsidP="00950736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="00BD3E60">
        <w:rPr>
          <w:rFonts w:asciiTheme="majorHAnsi" w:hAnsiTheme="majorHAnsi"/>
        </w:rPr>
        <w:t>-</w:t>
      </w:r>
      <w:r>
        <w:rPr>
          <w:rFonts w:asciiTheme="majorHAnsi" w:hAnsiTheme="majorHAnsi"/>
        </w:rPr>
        <w:t>¿Cuál es el tema del escrito?</w:t>
      </w:r>
    </w:p>
    <w:p w:rsidR="00C30705" w:rsidRDefault="00950736" w:rsidP="00C3070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="00BD3E60">
        <w:rPr>
          <w:rFonts w:asciiTheme="majorHAnsi" w:hAnsiTheme="majorHAnsi"/>
        </w:rPr>
        <w:t>-</w:t>
      </w:r>
      <w:r>
        <w:rPr>
          <w:rFonts w:asciiTheme="majorHAnsi" w:hAnsiTheme="majorHAnsi"/>
        </w:rPr>
        <w:t>¿Por qué dice que la Familia es la institución que más sufrió en los últimos tiempos? ¿Por qué causas?</w:t>
      </w:r>
    </w:p>
    <w:p w:rsidR="00950736" w:rsidRDefault="00950736" w:rsidP="00C3070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="00BD3E60">
        <w:rPr>
          <w:rFonts w:asciiTheme="majorHAnsi" w:hAnsiTheme="majorHAnsi"/>
        </w:rPr>
        <w:t>-</w:t>
      </w:r>
      <w:r>
        <w:rPr>
          <w:rFonts w:asciiTheme="majorHAnsi" w:hAnsiTheme="majorHAnsi"/>
        </w:rPr>
        <w:t>¿En qué consiste el matrimonio y la familia para la Iglesia?</w:t>
      </w:r>
    </w:p>
    <w:p w:rsidR="00950736" w:rsidRDefault="00950736" w:rsidP="00C3070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BD3E60">
        <w:rPr>
          <w:rFonts w:asciiTheme="majorHAnsi" w:hAnsiTheme="majorHAnsi"/>
        </w:rPr>
        <w:t>-</w:t>
      </w:r>
      <w:r>
        <w:rPr>
          <w:rFonts w:asciiTheme="majorHAnsi" w:hAnsiTheme="majorHAnsi"/>
        </w:rPr>
        <w:t xml:space="preserve">¿Por qué es un bien precioso? </w:t>
      </w:r>
    </w:p>
    <w:p w:rsidR="00950736" w:rsidRDefault="00950736" w:rsidP="00C3070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="00BD3E60">
        <w:rPr>
          <w:rFonts w:asciiTheme="majorHAnsi" w:hAnsiTheme="majorHAnsi"/>
        </w:rPr>
        <w:t>-</w:t>
      </w:r>
      <w:r>
        <w:rPr>
          <w:rFonts w:asciiTheme="majorHAnsi" w:hAnsiTheme="majorHAnsi"/>
        </w:rPr>
        <w:t>Teniendo en cuenta las partes y los títulos internos de la exhortación apostólica, hago un mapa conceptual del escrito.</w:t>
      </w:r>
    </w:p>
    <w:p w:rsidR="00C84A48" w:rsidRDefault="00C84A48" w:rsidP="00C30705">
      <w:pPr>
        <w:spacing w:after="0" w:line="240" w:lineRule="auto"/>
        <w:rPr>
          <w:rFonts w:asciiTheme="majorHAnsi" w:hAnsiTheme="majorHAnsi"/>
        </w:rPr>
      </w:pPr>
    </w:p>
    <w:p w:rsidR="00C84A48" w:rsidRDefault="00C84A48" w:rsidP="00C84A48">
      <w:pPr>
        <w:pStyle w:val="Prrafodelista"/>
        <w:numPr>
          <w:ilvl w:val="0"/>
          <w:numId w:val="12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Investigo:</w:t>
      </w:r>
    </w:p>
    <w:p w:rsidR="00BD3E60" w:rsidRDefault="00BD3E60" w:rsidP="00BD3E60">
      <w:pPr>
        <w:pStyle w:val="Prrafodelista"/>
        <w:numPr>
          <w:ilvl w:val="0"/>
          <w:numId w:val="13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¿Qué es una Exhortación apostólica y en qué se diferencia con una carta encíclica?</w:t>
      </w:r>
    </w:p>
    <w:p w:rsidR="00BD3E60" w:rsidRDefault="00BD3E60" w:rsidP="00BD3E60">
      <w:pPr>
        <w:pStyle w:val="Prrafodelista"/>
        <w:numPr>
          <w:ilvl w:val="0"/>
          <w:numId w:val="13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¿Cuál es la traducción o significado de </w:t>
      </w:r>
      <w:r w:rsidRPr="00950736">
        <w:rPr>
          <w:rFonts w:asciiTheme="majorHAnsi" w:hAnsiTheme="majorHAnsi"/>
        </w:rPr>
        <w:t>FAMILIARIS CONSORTIO</w:t>
      </w:r>
      <w:r>
        <w:rPr>
          <w:rFonts w:asciiTheme="majorHAnsi" w:hAnsiTheme="majorHAnsi"/>
        </w:rPr>
        <w:t>?</w:t>
      </w:r>
    </w:p>
    <w:p w:rsidR="00BD3E60" w:rsidRDefault="00BD3E60" w:rsidP="00BD3E60">
      <w:pPr>
        <w:pStyle w:val="Prrafodelista"/>
        <w:numPr>
          <w:ilvl w:val="0"/>
          <w:numId w:val="13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¿Qué es un sínodo? </w:t>
      </w:r>
    </w:p>
    <w:p w:rsidR="00591E33" w:rsidRPr="00591E33" w:rsidRDefault="00591E33" w:rsidP="00591E33">
      <w:pPr>
        <w:spacing w:after="0" w:line="240" w:lineRule="auto"/>
        <w:rPr>
          <w:rFonts w:asciiTheme="majorHAnsi" w:hAnsiTheme="majorHAnsi"/>
        </w:rPr>
      </w:pPr>
    </w:p>
    <w:p w:rsidR="00591E33" w:rsidRPr="00591E33" w:rsidRDefault="00591E33" w:rsidP="00591E33">
      <w:pPr>
        <w:pStyle w:val="Prrafodelista"/>
        <w:numPr>
          <w:ilvl w:val="0"/>
          <w:numId w:val="12"/>
        </w:numPr>
        <w:spacing w:after="0" w:line="240" w:lineRule="auto"/>
        <w:rPr>
          <w:rFonts w:asciiTheme="majorHAnsi" w:hAnsiTheme="majorHAnsi"/>
        </w:rPr>
      </w:pPr>
      <w:r w:rsidRPr="00591E33">
        <w:rPr>
          <w:rFonts w:asciiTheme="majorHAnsi" w:hAnsiTheme="majorHAnsi" w:cs="Tahoma"/>
          <w:color w:val="000000"/>
          <w:shd w:val="clear" w:color="auto" w:fill="FFFFFF"/>
        </w:rPr>
        <w:t>Ingreso al siguiente link</w:t>
      </w:r>
      <w:r w:rsidRPr="00591E33">
        <w:rPr>
          <w:rFonts w:ascii="Agency FB" w:hAnsi="Agency FB" w:cs="Tahoma"/>
          <w:b/>
          <w:color w:val="000000"/>
          <w:shd w:val="clear" w:color="auto" w:fill="FFFFFF"/>
        </w:rPr>
        <w:t xml:space="preserve"> y </w:t>
      </w:r>
      <w:r w:rsidRPr="00591E33">
        <w:rPr>
          <w:rFonts w:asciiTheme="majorHAnsi" w:hAnsiTheme="majorHAnsi"/>
        </w:rPr>
        <w:t xml:space="preserve">respondo: </w:t>
      </w:r>
    </w:p>
    <w:p w:rsidR="00591E33" w:rsidRDefault="00963E11" w:rsidP="00591E33">
      <w:pPr>
        <w:spacing w:after="0" w:line="240" w:lineRule="auto"/>
        <w:rPr>
          <w:rFonts w:asciiTheme="majorHAnsi" w:hAnsiTheme="majorHAnsi"/>
        </w:rPr>
      </w:pPr>
      <w:hyperlink r:id="rId10" w:history="1">
        <w:r w:rsidR="00591E33" w:rsidRPr="00BB226A">
          <w:rPr>
            <w:rStyle w:val="Hipervnculo"/>
            <w:rFonts w:asciiTheme="majorHAnsi" w:hAnsiTheme="majorHAnsi"/>
          </w:rPr>
          <w:t>http://www.vatican.va/content/john-paul-ii/es/apost_exhortations/documents/hf_jp-ii_exh_19811122_familiaris-consortio.html</w:t>
        </w:r>
      </w:hyperlink>
      <w:r w:rsidR="00591E33">
        <w:rPr>
          <w:rFonts w:asciiTheme="majorHAnsi" w:hAnsiTheme="majorHAnsi"/>
        </w:rPr>
        <w:t xml:space="preserve"> </w:t>
      </w:r>
    </w:p>
    <w:p w:rsidR="00591E33" w:rsidRDefault="00591E33" w:rsidP="00591E33">
      <w:pPr>
        <w:spacing w:after="0" w:line="240" w:lineRule="auto"/>
        <w:rPr>
          <w:rFonts w:asciiTheme="majorHAnsi" w:hAnsiTheme="majorHAnsi"/>
        </w:rPr>
      </w:pPr>
    </w:p>
    <w:p w:rsidR="00591E33" w:rsidRPr="00591E33" w:rsidRDefault="00591E33" w:rsidP="00591E33">
      <w:pPr>
        <w:pStyle w:val="Prrafodelista"/>
        <w:numPr>
          <w:ilvl w:val="0"/>
          <w:numId w:val="12"/>
        </w:numPr>
        <w:spacing w:after="0" w:line="240" w:lineRule="auto"/>
        <w:rPr>
          <w:rFonts w:asciiTheme="majorHAnsi" w:hAnsiTheme="majorHAnsi"/>
        </w:rPr>
      </w:pPr>
      <w:r w:rsidRPr="00591E33">
        <w:rPr>
          <w:rFonts w:asciiTheme="majorHAnsi" w:hAnsiTheme="majorHAnsi"/>
        </w:rPr>
        <w:t>Según la primera  y segunda parte del documento, respondo:</w:t>
      </w:r>
    </w:p>
    <w:p w:rsidR="00591E33" w:rsidRDefault="00591E33" w:rsidP="00591E33">
      <w:pPr>
        <w:spacing w:after="0" w:line="240" w:lineRule="auto"/>
        <w:rPr>
          <w:rFonts w:asciiTheme="majorHAnsi" w:hAnsiTheme="majorHAnsi"/>
        </w:rPr>
      </w:pPr>
    </w:p>
    <w:p w:rsidR="00591E33" w:rsidRDefault="00591E33" w:rsidP="00591E33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1-¿Qué es la inculturación?</w:t>
      </w:r>
    </w:p>
    <w:p w:rsidR="00591E33" w:rsidRDefault="00591E33" w:rsidP="00591E33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2-¿Cuál es la situación actual de la familia en la actualidad?</w:t>
      </w:r>
    </w:p>
    <w:p w:rsidR="00591E33" w:rsidRDefault="00591E33" w:rsidP="00591E33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3-¿Qué es el discernimiento evangélico? ¿Qué es el sentido sobrenatural de la fe?</w:t>
      </w:r>
    </w:p>
    <w:p w:rsidR="00591E33" w:rsidRDefault="00591E33" w:rsidP="00591E33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4-¿Por qué el documento nos habla de la facilidad del divorcio?</w:t>
      </w:r>
    </w:p>
    <w:p w:rsidR="00591E33" w:rsidRDefault="00591E33" w:rsidP="00591E33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5- Explica el punto “el hombre imagen de Dios amor”</w:t>
      </w:r>
    </w:p>
    <w:p w:rsidR="00591E33" w:rsidRDefault="00591E33" w:rsidP="00591E33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6-Realizo un esquema conceptual con la segunda parte del escrito.</w:t>
      </w:r>
    </w:p>
    <w:p w:rsidR="00591E33" w:rsidRDefault="00591E33" w:rsidP="00591E33">
      <w:pPr>
        <w:spacing w:after="0" w:line="240" w:lineRule="auto"/>
        <w:rPr>
          <w:rFonts w:asciiTheme="majorHAnsi" w:hAnsiTheme="majorHAnsi"/>
        </w:rPr>
      </w:pPr>
    </w:p>
    <w:p w:rsidR="00591E33" w:rsidRPr="00591E33" w:rsidRDefault="00591E33" w:rsidP="00591E33">
      <w:pPr>
        <w:spacing w:after="0" w:line="240" w:lineRule="auto"/>
        <w:rPr>
          <w:rFonts w:asciiTheme="majorHAnsi" w:hAnsiTheme="majorHAnsi"/>
        </w:rPr>
      </w:pPr>
    </w:p>
    <w:p w:rsidR="00B01B7C" w:rsidRPr="00B01B7C" w:rsidRDefault="00B01B7C" w:rsidP="0093204C">
      <w:pPr>
        <w:rPr>
          <w:rFonts w:ascii="Arial Narrow" w:hAnsi="Arial Narrow"/>
          <w:sz w:val="32"/>
          <w:szCs w:val="32"/>
        </w:rPr>
      </w:pPr>
    </w:p>
    <w:sectPr w:rsidR="00B01B7C" w:rsidRPr="00B01B7C" w:rsidSect="009320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E11" w:rsidRDefault="00963E11" w:rsidP="0093204C">
      <w:pPr>
        <w:spacing w:after="0" w:line="240" w:lineRule="auto"/>
      </w:pPr>
      <w:r>
        <w:separator/>
      </w:r>
    </w:p>
  </w:endnote>
  <w:endnote w:type="continuationSeparator" w:id="0">
    <w:p w:rsidR="00963E11" w:rsidRDefault="00963E11" w:rsidP="0093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04C" w:rsidRDefault="0093204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04C" w:rsidRDefault="0093204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04C" w:rsidRDefault="0093204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E11" w:rsidRDefault="00963E11" w:rsidP="0093204C">
      <w:pPr>
        <w:spacing w:after="0" w:line="240" w:lineRule="auto"/>
      </w:pPr>
      <w:r>
        <w:separator/>
      </w:r>
    </w:p>
  </w:footnote>
  <w:footnote w:type="continuationSeparator" w:id="0">
    <w:p w:rsidR="00963E11" w:rsidRDefault="00963E11" w:rsidP="00932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04C" w:rsidRDefault="0093204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04C" w:rsidRDefault="0093204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04C" w:rsidRDefault="009320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89E"/>
    <w:multiLevelType w:val="hybridMultilevel"/>
    <w:tmpl w:val="A4EA560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B5238"/>
    <w:multiLevelType w:val="hybridMultilevel"/>
    <w:tmpl w:val="D6F27ACC"/>
    <w:lvl w:ilvl="0" w:tplc="A2E6F2C4">
      <w:start w:val="3"/>
      <w:numFmt w:val="lowerLetter"/>
      <w:lvlText w:val="%1-"/>
      <w:lvlJc w:val="left"/>
      <w:pPr>
        <w:ind w:left="720" w:hanging="360"/>
      </w:pPr>
      <w:rPr>
        <w:rFonts w:cs="Tahoma"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C5871"/>
    <w:multiLevelType w:val="hybridMultilevel"/>
    <w:tmpl w:val="60EE15EC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50ACE"/>
    <w:multiLevelType w:val="hybridMultilevel"/>
    <w:tmpl w:val="0F2C5D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246F0"/>
    <w:multiLevelType w:val="hybridMultilevel"/>
    <w:tmpl w:val="4D96F5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F2010"/>
    <w:multiLevelType w:val="hybridMultilevel"/>
    <w:tmpl w:val="7D28CF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86B2D"/>
    <w:multiLevelType w:val="hybridMultilevel"/>
    <w:tmpl w:val="B64E61C6"/>
    <w:lvl w:ilvl="0" w:tplc="FAE24580">
      <w:start w:val="1"/>
      <w:numFmt w:val="upperLetter"/>
      <w:lvlText w:val="%1-"/>
      <w:lvlJc w:val="left"/>
      <w:pPr>
        <w:ind w:left="405" w:hanging="360"/>
      </w:pPr>
      <w:rPr>
        <w:rFonts w:cs="Tahoma"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4A752B14"/>
    <w:multiLevelType w:val="hybridMultilevel"/>
    <w:tmpl w:val="67E079E4"/>
    <w:lvl w:ilvl="0" w:tplc="B81CC1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482AAB"/>
    <w:multiLevelType w:val="hybridMultilevel"/>
    <w:tmpl w:val="E0000608"/>
    <w:lvl w:ilvl="0" w:tplc="D7964ED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84A539A"/>
    <w:multiLevelType w:val="hybridMultilevel"/>
    <w:tmpl w:val="B1D0F0D0"/>
    <w:lvl w:ilvl="0" w:tplc="16505CC6">
      <w:start w:val="3"/>
      <w:numFmt w:val="lowerLetter"/>
      <w:lvlText w:val="%1-"/>
      <w:lvlJc w:val="left"/>
      <w:pPr>
        <w:ind w:left="720" w:hanging="360"/>
      </w:pPr>
      <w:rPr>
        <w:rFonts w:cs="Tahoma"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5B148C"/>
    <w:multiLevelType w:val="hybridMultilevel"/>
    <w:tmpl w:val="64AC8266"/>
    <w:lvl w:ilvl="0" w:tplc="5D16902C">
      <w:start w:val="1"/>
      <w:numFmt w:val="upperLetter"/>
      <w:lvlText w:val="%1)"/>
      <w:lvlJc w:val="left"/>
      <w:pPr>
        <w:ind w:left="720" w:hanging="360"/>
      </w:pPr>
      <w:rPr>
        <w:rFonts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34D9F"/>
    <w:multiLevelType w:val="hybridMultilevel"/>
    <w:tmpl w:val="68ECA56A"/>
    <w:lvl w:ilvl="0" w:tplc="3C1A11F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12784"/>
    <w:multiLevelType w:val="hybridMultilevel"/>
    <w:tmpl w:val="7554A2B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DF5CF5"/>
    <w:multiLevelType w:val="hybridMultilevel"/>
    <w:tmpl w:val="D23A94B4"/>
    <w:lvl w:ilvl="0" w:tplc="A7144C70">
      <w:start w:val="3"/>
      <w:numFmt w:val="lowerLetter"/>
      <w:lvlText w:val="%1-"/>
      <w:lvlJc w:val="left"/>
      <w:pPr>
        <w:ind w:left="720" w:hanging="360"/>
      </w:pPr>
      <w:rPr>
        <w:rFonts w:cs="Tahoma"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624D25"/>
    <w:multiLevelType w:val="hybridMultilevel"/>
    <w:tmpl w:val="94D40C4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653A22"/>
    <w:multiLevelType w:val="hybridMultilevel"/>
    <w:tmpl w:val="3FA8A23E"/>
    <w:lvl w:ilvl="0" w:tplc="79DC75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4"/>
  </w:num>
  <w:num w:numId="7">
    <w:abstractNumId w:val="8"/>
  </w:num>
  <w:num w:numId="8">
    <w:abstractNumId w:val="15"/>
  </w:num>
  <w:num w:numId="9">
    <w:abstractNumId w:val="2"/>
  </w:num>
  <w:num w:numId="10">
    <w:abstractNumId w:val="10"/>
  </w:num>
  <w:num w:numId="11">
    <w:abstractNumId w:val="4"/>
  </w:num>
  <w:num w:numId="12">
    <w:abstractNumId w:val="6"/>
  </w:num>
  <w:num w:numId="13">
    <w:abstractNumId w:val="12"/>
  </w:num>
  <w:num w:numId="14">
    <w:abstractNumId w:val="9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31"/>
    <w:rsid w:val="0006656E"/>
    <w:rsid w:val="001455F3"/>
    <w:rsid w:val="001D28AC"/>
    <w:rsid w:val="00216F97"/>
    <w:rsid w:val="00252BC5"/>
    <w:rsid w:val="002729AE"/>
    <w:rsid w:val="00297B4C"/>
    <w:rsid w:val="002F5970"/>
    <w:rsid w:val="00345B8D"/>
    <w:rsid w:val="00471A7A"/>
    <w:rsid w:val="00497DA9"/>
    <w:rsid w:val="00504F57"/>
    <w:rsid w:val="005154C4"/>
    <w:rsid w:val="0058062B"/>
    <w:rsid w:val="00591E33"/>
    <w:rsid w:val="005C73E2"/>
    <w:rsid w:val="00643C8F"/>
    <w:rsid w:val="00646B3B"/>
    <w:rsid w:val="0065022D"/>
    <w:rsid w:val="00727730"/>
    <w:rsid w:val="00745CC4"/>
    <w:rsid w:val="007F04F2"/>
    <w:rsid w:val="00802594"/>
    <w:rsid w:val="00825CB8"/>
    <w:rsid w:val="00843D31"/>
    <w:rsid w:val="008A17CF"/>
    <w:rsid w:val="00905EE7"/>
    <w:rsid w:val="00910BFF"/>
    <w:rsid w:val="009225F0"/>
    <w:rsid w:val="0093204C"/>
    <w:rsid w:val="00950736"/>
    <w:rsid w:val="00963E11"/>
    <w:rsid w:val="00965EDD"/>
    <w:rsid w:val="00990AE2"/>
    <w:rsid w:val="009E157E"/>
    <w:rsid w:val="00A65677"/>
    <w:rsid w:val="00B01B7C"/>
    <w:rsid w:val="00B01FED"/>
    <w:rsid w:val="00B76886"/>
    <w:rsid w:val="00BD3E60"/>
    <w:rsid w:val="00C30705"/>
    <w:rsid w:val="00C84A48"/>
    <w:rsid w:val="00C85229"/>
    <w:rsid w:val="00CD36ED"/>
    <w:rsid w:val="00D67E81"/>
    <w:rsid w:val="00F3089C"/>
    <w:rsid w:val="00F71729"/>
    <w:rsid w:val="00FB108C"/>
    <w:rsid w:val="00FB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D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320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4C"/>
  </w:style>
  <w:style w:type="paragraph" w:styleId="Piedepgina">
    <w:name w:val="footer"/>
    <w:basedOn w:val="Normal"/>
    <w:link w:val="PiedepginaCar"/>
    <w:uiPriority w:val="99"/>
    <w:unhideWhenUsed/>
    <w:rsid w:val="009320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4C"/>
  </w:style>
  <w:style w:type="character" w:styleId="Hipervnculo">
    <w:name w:val="Hyperlink"/>
    <w:basedOn w:val="Fuentedeprrafopredeter"/>
    <w:uiPriority w:val="99"/>
    <w:unhideWhenUsed/>
    <w:rsid w:val="00B01B7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01B7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05E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D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320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4C"/>
  </w:style>
  <w:style w:type="paragraph" w:styleId="Piedepgina">
    <w:name w:val="footer"/>
    <w:basedOn w:val="Normal"/>
    <w:link w:val="PiedepginaCar"/>
    <w:uiPriority w:val="99"/>
    <w:unhideWhenUsed/>
    <w:rsid w:val="009320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4C"/>
  </w:style>
  <w:style w:type="character" w:styleId="Hipervnculo">
    <w:name w:val="Hyperlink"/>
    <w:basedOn w:val="Fuentedeprrafopredeter"/>
    <w:uiPriority w:val="99"/>
    <w:unhideWhenUsed/>
    <w:rsid w:val="00B01B7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01B7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05E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vatican.va/content/john-paul-ii/es/apost_exhortations/documents/hf_jp-ii_exh_19811122_familiaris-consorti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atican.va/content/john-paul-ii/es/apost_exhortations/documents/hf_jp-ii_exh_19811122_familiaris-consortio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 vice_director</dc:creator>
  <cp:lastModifiedBy>Luffi</cp:lastModifiedBy>
  <cp:revision>6</cp:revision>
  <dcterms:created xsi:type="dcterms:W3CDTF">2022-12-27T22:14:00Z</dcterms:created>
  <dcterms:modified xsi:type="dcterms:W3CDTF">2022-12-27T22:17:00Z</dcterms:modified>
</cp:coreProperties>
</file>