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B9" w:rsidRDefault="00844F25">
      <w:r>
        <w:t>COLEGIO SANTA ROSA DE LIMA</w:t>
      </w:r>
      <w:r>
        <w:br/>
        <w:t>ECONOMÏA SOCIAL</w:t>
      </w:r>
      <w:r>
        <w:br/>
        <w:t>CURSO: 5B</w:t>
      </w:r>
      <w:r>
        <w:br/>
        <w:t>TEMA: INTEGRACIÖN</w:t>
      </w:r>
    </w:p>
    <w:p w:rsidR="005C546D" w:rsidRDefault="005C546D"/>
    <w:p w:rsidR="005C546D" w:rsidRDefault="005C546D"/>
    <w:p w:rsidR="005C546D" w:rsidRDefault="005C546D"/>
    <w:p w:rsidR="00844F25" w:rsidRDefault="005C546D">
      <w:r>
        <w:t xml:space="preserve">1 Utilizando el siguiente link responda: </w:t>
      </w:r>
      <w:r w:rsidRPr="005C546D">
        <w:t>https://agendasanjuan.com/guia-ong/</w:t>
      </w:r>
      <w:r>
        <w:t xml:space="preserve"> </w:t>
      </w:r>
    </w:p>
    <w:p w:rsidR="005C546D" w:rsidRDefault="005C546D" w:rsidP="005C546D">
      <w:pPr>
        <w:pStyle w:val="Prrafodelista"/>
        <w:numPr>
          <w:ilvl w:val="0"/>
          <w:numId w:val="1"/>
        </w:numPr>
      </w:pPr>
      <w:r>
        <w:t xml:space="preserve">Las Organizaciones que aparecen, en el link anterior, son Asociaciones  de la Economía Social. ¿En qué parte de la </w:t>
      </w:r>
      <w:proofErr w:type="gramStart"/>
      <w:r>
        <w:t xml:space="preserve">introducción </w:t>
      </w:r>
      <w:r w:rsidR="00B32254">
        <w:t xml:space="preserve"> se</w:t>
      </w:r>
      <w:proofErr w:type="gramEnd"/>
      <w:r>
        <w:t xml:space="preserve"> afirma este concepto?</w:t>
      </w:r>
    </w:p>
    <w:p w:rsidR="00386AC8" w:rsidRDefault="00386AC8" w:rsidP="00386AC8">
      <w:pPr>
        <w:ind w:left="360"/>
      </w:pPr>
      <w:r>
        <w:t xml:space="preserve">La </w:t>
      </w:r>
      <w:r w:rsidRPr="00386AC8">
        <w:t xml:space="preserve">Economía Social </w:t>
      </w:r>
      <w:r>
        <w:t xml:space="preserve">promueve </w:t>
      </w:r>
      <w:r w:rsidRPr="00386AC8">
        <w:t xml:space="preserve">la inclusión </w:t>
      </w:r>
      <w:proofErr w:type="spellStart"/>
      <w:r w:rsidRPr="00386AC8">
        <w:t>socioproductiva</w:t>
      </w:r>
      <w:proofErr w:type="spellEnd"/>
      <w:r w:rsidRPr="00386AC8">
        <w:t xml:space="preserve"> a través del trabajo genuino, solidario y la organización comunitaria. </w:t>
      </w:r>
      <w:r>
        <w:t xml:space="preserve">La </w:t>
      </w:r>
      <w:proofErr w:type="spellStart"/>
      <w:r>
        <w:t>pagina</w:t>
      </w:r>
      <w:proofErr w:type="spellEnd"/>
      <w:r>
        <w:t xml:space="preserve"> nos muestra una guía de ONG: </w:t>
      </w:r>
      <w:r w:rsidRPr="00386AC8">
        <w:t>todas las Organizaciones No Gubernamentales, que se desempeñan y realizan labor</w:t>
      </w:r>
      <w:r>
        <w:t xml:space="preserve">es, en la Provincia de San Juan. </w:t>
      </w:r>
    </w:p>
    <w:p w:rsidR="00386AC8" w:rsidRPr="00386AC8" w:rsidRDefault="00386AC8" w:rsidP="00386AC8">
      <w:pPr>
        <w:ind w:left="360"/>
      </w:pPr>
      <w:r>
        <w:t xml:space="preserve">Se afirma el concepto en la parte que dice, </w:t>
      </w:r>
      <w:r w:rsidRPr="00386AC8">
        <w:rPr>
          <w:b/>
        </w:rPr>
        <w:t xml:space="preserve">“agenda solidaria” </w:t>
      </w:r>
      <w:r>
        <w:rPr>
          <w:b/>
        </w:rPr>
        <w:t xml:space="preserve">y “ONG” </w:t>
      </w:r>
      <w:r>
        <w:t>ya que se nombran varias asocia</w:t>
      </w:r>
      <w:r w:rsidR="00B575F0">
        <w:t>ciones para donar o para ayudar, como dice la definición de economía social, está regido por el principio de la solidaridad y no tienen fines de lucro.</w:t>
      </w:r>
    </w:p>
    <w:p w:rsidR="00386AC8" w:rsidRPr="00386AC8" w:rsidRDefault="00386AC8" w:rsidP="00386AC8">
      <w:pPr>
        <w:ind w:left="360"/>
      </w:pPr>
    </w:p>
    <w:p w:rsidR="00B575F0" w:rsidRDefault="00375AB8" w:rsidP="00B575F0">
      <w:pPr>
        <w:ind w:left="360"/>
      </w:pPr>
      <w:r>
        <w:t>Analizar</w:t>
      </w:r>
      <w:r w:rsidR="00E24A6E">
        <w:t xml:space="preserve"> una de ellas, teniendo en cuenta, lo siguiente:</w:t>
      </w:r>
      <w:r>
        <w:t xml:space="preserve"> Origen, la necesidad que llevó a su creación,</w:t>
      </w:r>
      <w:r w:rsidR="008E716F">
        <w:t xml:space="preserve"> sus objetivos y en donde se ve</w:t>
      </w:r>
      <w:r>
        <w:t>n concretados los mismos</w:t>
      </w:r>
      <w:r w:rsidR="00B32254">
        <w:t>. Se sugiere ASOCIACIÖN CIVIL ENLAZANDO OPORTUNIDADES</w:t>
      </w:r>
    </w:p>
    <w:p w:rsidR="00B575F0" w:rsidRDefault="00B575F0" w:rsidP="00386AC8">
      <w:pPr>
        <w:ind w:left="360"/>
      </w:pPr>
      <w:r w:rsidRPr="00B575F0">
        <w:t>ASOCIACIÖN CIVIL ENLAZANDO OPORTUNIDADES</w:t>
      </w:r>
    </w:p>
    <w:p w:rsidR="00B575F0" w:rsidRDefault="00B575F0" w:rsidP="00386AC8">
      <w:pPr>
        <w:ind w:left="360"/>
      </w:pPr>
      <w:r>
        <w:t>Origen:</w:t>
      </w:r>
      <w:r w:rsidRPr="00B575F0">
        <w:t xml:space="preserve"> La Asociación Civil Enlazando Oportunidades fue fundada el 11 de agosto de 2017</w:t>
      </w:r>
    </w:p>
    <w:p w:rsidR="00B575F0" w:rsidRDefault="00B575F0" w:rsidP="00386AC8">
      <w:pPr>
        <w:ind w:left="360"/>
      </w:pPr>
      <w:r>
        <w:t>Necesidad que llevó a su creación:</w:t>
      </w:r>
      <w:r w:rsidRPr="00B575F0">
        <w:t xml:space="preserve"> La idea de fundar la asociación partía de la necesidad de contar con un espacio físico y legal donde las minorías, posibles de sufrir discriminación o estigmatización, ya sea por su orientación sexual, raza, religión, condición económica o cualquier situación que lo coloque en esas situaciones de exclusión social.</w:t>
      </w:r>
    </w:p>
    <w:p w:rsidR="00B575F0" w:rsidRDefault="00B575F0" w:rsidP="00B575F0">
      <w:pPr>
        <w:ind w:left="360"/>
      </w:pPr>
      <w:proofErr w:type="gramStart"/>
      <w:r>
        <w:t>Objetivos :</w:t>
      </w:r>
      <w:proofErr w:type="gramEnd"/>
      <w:r>
        <w:t xml:space="preserve">  </w:t>
      </w:r>
      <w:r w:rsidRPr="00B575F0">
        <w:t>poder lograr una mayor capacidad de contención, sumar recursos físicos y económicos para poder cumplir con cada meta que nos proponemos con mucho esfuerzo y anhelos de superación.</w:t>
      </w:r>
    </w:p>
    <w:p w:rsidR="00B575F0" w:rsidRPr="00B575F0" w:rsidRDefault="00B575F0" w:rsidP="00B575F0">
      <w:pPr>
        <w:ind w:left="360"/>
      </w:pPr>
      <w:r>
        <w:t xml:space="preserve">Se ve concretado en: </w:t>
      </w:r>
      <w:r w:rsidRPr="00B575F0">
        <w:t xml:space="preserve">Enlazando Oportunidades inauguró un merendero donde se asisten todos los días, aproximadamente 30 niños, los que no solo encuentran un </w:t>
      </w:r>
      <w:proofErr w:type="gramStart"/>
      <w:r w:rsidRPr="00B575F0">
        <w:t>alimento</w:t>
      </w:r>
      <w:proofErr w:type="gramEnd"/>
      <w:r w:rsidRPr="00B575F0">
        <w:t xml:space="preserve"> sino que también reciben contención, cariño y afecto, también se les proporciona prendas de vestir del ropero comunitario. El mismo se encuentra ubicado en una zona muy alejada de muy escasos recursos en Punta del Médano, Sarmiento</w:t>
      </w:r>
    </w:p>
    <w:p w:rsidR="00B32254" w:rsidRDefault="00B32254" w:rsidP="005C546D">
      <w:pPr>
        <w:pStyle w:val="Prrafodelista"/>
        <w:numPr>
          <w:ilvl w:val="0"/>
          <w:numId w:val="1"/>
        </w:numPr>
      </w:pPr>
      <w:r>
        <w:lastRenderedPageBreak/>
        <w:t xml:space="preserve">Esta organización es si fines de </w:t>
      </w:r>
      <w:proofErr w:type="gramStart"/>
      <w:r>
        <w:t>lucro.¿</w:t>
      </w:r>
      <w:proofErr w:type="gramEnd"/>
      <w:r>
        <w:t xml:space="preserve"> De dónde obtienen los recursos para lograr sus objetivos?</w:t>
      </w:r>
    </w:p>
    <w:p w:rsidR="00B575F0" w:rsidRDefault="00B575F0" w:rsidP="00B575F0">
      <w:pPr>
        <w:ind w:left="360"/>
      </w:pPr>
      <w:r>
        <w:t>Lo obtienen de donaciones, gente que quiere colaborar para ayudar a esta causa.</w:t>
      </w:r>
    </w:p>
    <w:p w:rsidR="00B32254" w:rsidRDefault="00137D3F" w:rsidP="00B32254">
      <w:r>
        <w:t xml:space="preserve">2 Lea detenidamente lo expuesto en el siguiente link y realice un breve resumen. </w:t>
      </w:r>
      <w:hyperlink r:id="rId5" w:history="1">
        <w:r w:rsidRPr="00BF44A2">
          <w:rPr>
            <w:rStyle w:val="Hipervnculo"/>
          </w:rPr>
          <w:t>https://www.socialysolidaria.com/cooperativa-sanjuanina-ejemplo-de-innovacion/.El</w:t>
        </w:r>
      </w:hyperlink>
      <w:r>
        <w:t xml:space="preserve"> nombre de la Cooperativa qué analizará es : CONDOR ANDINO.</w:t>
      </w:r>
    </w:p>
    <w:p w:rsidR="00137D3F" w:rsidRDefault="00137D3F" w:rsidP="00B32254"/>
    <w:p w:rsidR="00137D3F" w:rsidRDefault="00137D3F" w:rsidP="00137D3F">
      <w:pPr>
        <w:pStyle w:val="Prrafodelista"/>
        <w:numPr>
          <w:ilvl w:val="0"/>
          <w:numId w:val="2"/>
        </w:numPr>
      </w:pPr>
      <w:r>
        <w:t xml:space="preserve">¿Es una organización de la Economía Social? ¿por qué? </w:t>
      </w:r>
      <w:proofErr w:type="gramStart"/>
      <w:r>
        <w:t>( que</w:t>
      </w:r>
      <w:proofErr w:type="gramEnd"/>
      <w:r>
        <w:t xml:space="preserve"> explican sus dueños cuando la crearon)</w:t>
      </w:r>
    </w:p>
    <w:p w:rsidR="00B575F0" w:rsidRDefault="00B575F0" w:rsidP="00B575F0"/>
    <w:p w:rsidR="00B575F0" w:rsidRDefault="00B575F0" w:rsidP="00B575F0">
      <w:proofErr w:type="spellStart"/>
      <w:r>
        <w:t>Si</w:t>
      </w:r>
      <w:proofErr w:type="spellEnd"/>
      <w:r>
        <w:t>, es una organización de economía social.</w:t>
      </w:r>
    </w:p>
    <w:p w:rsidR="00B575F0" w:rsidRDefault="00B575F0" w:rsidP="00B575F0">
      <w:r>
        <w:t xml:space="preserve">Fabricio Medina explica que: </w:t>
      </w:r>
      <w:r w:rsidRPr="00B575F0">
        <w:t xml:space="preserve">“La entrega de matrículas forma parte de una política que viene llevando adelante el Ministerio de Producción, Ciencia y Tecnología desde el inicio de la gestión. Ahora el desafío es sostener cada una de estas cooperativas que se inician porque entendemos que el modelo de desarrollo e inclusión en muchos pueblos y ciudades se inicia por el </w:t>
      </w:r>
      <w:proofErr w:type="spellStart"/>
      <w:r w:rsidRPr="00B575F0">
        <w:t>asociativismo</w:t>
      </w:r>
      <w:proofErr w:type="spellEnd"/>
      <w:r w:rsidRPr="00B575F0">
        <w:t>.</w:t>
      </w:r>
    </w:p>
    <w:p w:rsidR="00B575F0" w:rsidRDefault="00B575F0" w:rsidP="00B575F0">
      <w:r>
        <w:t xml:space="preserve">Guillermo </w:t>
      </w:r>
      <w:proofErr w:type="spellStart"/>
      <w:r>
        <w:t>tavernier</w:t>
      </w:r>
      <w:proofErr w:type="spellEnd"/>
      <w:r>
        <w:t xml:space="preserve"> explica que: </w:t>
      </w:r>
      <w:r w:rsidRPr="00B575F0">
        <w:t>“Así como en el 2020 y 2021, este año continuamos acompañando a nuevas Cooperativas de Trabajo a dar sus primeros pasos, pensando en una política de inclusión socio productiva, como lo es el esquema cooperativo. Realmente es una estrategia que permite abordar la producción de manera asociativa para que se puedan desarrollar emprendimientos y unidades productivas en todo el territorio provincial.</w:t>
      </w:r>
    </w:p>
    <w:p w:rsidR="00B575F0" w:rsidRDefault="00C739A8" w:rsidP="00B575F0">
      <w:r>
        <w:t>Básicamente</w:t>
      </w:r>
      <w:r w:rsidR="00B575F0">
        <w:t xml:space="preserve"> ellos querían ayudar a las </w:t>
      </w:r>
      <w:r>
        <w:t>cooperativas,</w:t>
      </w:r>
      <w:r w:rsidR="00B575F0">
        <w:t xml:space="preserve"> querí</w:t>
      </w:r>
      <w:r>
        <w:t xml:space="preserve">an impulsarlas, simplemente por el sentido de la bondad, promueven la inclusión socio productiva a través del trabajo genuino y la organización comunitaria. </w:t>
      </w:r>
    </w:p>
    <w:p w:rsidR="00137D3F" w:rsidRDefault="00137D3F" w:rsidP="00137D3F">
      <w:pPr>
        <w:pStyle w:val="Prrafodelista"/>
        <w:numPr>
          <w:ilvl w:val="0"/>
          <w:numId w:val="2"/>
        </w:numPr>
      </w:pPr>
      <w:r>
        <w:t>Se puede decir, que en la cooperativa se logra el bien común y se obtiene una ventaja mínima con lo producido. Explique esta afirmación.</w:t>
      </w:r>
    </w:p>
    <w:p w:rsidR="004E1794" w:rsidRDefault="005C47AD" w:rsidP="004E1794">
      <w:r>
        <w:t xml:space="preserve">En la cooperativa se logra el bien común, es decir que resulta en la felicidad de las </w:t>
      </w:r>
      <w:proofErr w:type="gramStart"/>
      <w:r>
        <w:t>personas,,</w:t>
      </w:r>
      <w:proofErr w:type="gramEnd"/>
    </w:p>
    <w:p w:rsidR="005C47AD" w:rsidRDefault="005C47AD" w:rsidP="004E1794">
      <w:r>
        <w:t>Al decir que se obtiene una ventaja mínima con lo producido, quiere decir que al ser una cooperativa sin fines de lucro, no obtiene muchos beneficios, en este caso, obtiene una ventaja mínima.</w:t>
      </w:r>
      <w:bookmarkStart w:id="0" w:name="_GoBack"/>
      <w:bookmarkEnd w:id="0"/>
    </w:p>
    <w:p w:rsidR="004E1794" w:rsidRDefault="004E1794" w:rsidP="004E1794"/>
    <w:p w:rsidR="004E1794" w:rsidRDefault="004E1794" w:rsidP="004E1794">
      <w:r>
        <w:t>NOTA: la parte teórica de esta actividad se encuentra en NODOS  en  “ CONTENIDOS DE ECONOMÏA SOCIAL”</w:t>
      </w:r>
    </w:p>
    <w:p w:rsidR="005C546D" w:rsidRDefault="005C546D"/>
    <w:p w:rsidR="005C546D" w:rsidRDefault="005C546D"/>
    <w:sectPr w:rsidR="005C54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F488B"/>
    <w:multiLevelType w:val="hybridMultilevel"/>
    <w:tmpl w:val="8FDA3750"/>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F130876"/>
    <w:multiLevelType w:val="hybridMultilevel"/>
    <w:tmpl w:val="B48E49B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F25"/>
    <w:rsid w:val="00137D3F"/>
    <w:rsid w:val="001C1D9A"/>
    <w:rsid w:val="00375AB8"/>
    <w:rsid w:val="00386AC8"/>
    <w:rsid w:val="004E1794"/>
    <w:rsid w:val="005C47AD"/>
    <w:rsid w:val="005C546D"/>
    <w:rsid w:val="005F20B5"/>
    <w:rsid w:val="00844F25"/>
    <w:rsid w:val="008E716F"/>
    <w:rsid w:val="00B32254"/>
    <w:rsid w:val="00B575F0"/>
    <w:rsid w:val="00B62976"/>
    <w:rsid w:val="00B949B9"/>
    <w:rsid w:val="00C739A8"/>
    <w:rsid w:val="00E24A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C780"/>
  <w15:chartTrackingRefBased/>
  <w15:docId w15:val="{D94A1C3B-1E28-4625-BAAF-E4C4A1EA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546D"/>
    <w:pPr>
      <w:ind w:left="720"/>
      <w:contextualSpacing/>
    </w:pPr>
  </w:style>
  <w:style w:type="character" w:styleId="Hipervnculo">
    <w:name w:val="Hyperlink"/>
    <w:basedOn w:val="Fuentedeprrafopredeter"/>
    <w:uiPriority w:val="99"/>
    <w:unhideWhenUsed/>
    <w:rsid w:val="00137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cialysolidaria.com/cooperativa-sanjuanina-ejemplo-de-innovacion/.E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3665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dc:creator>
  <cp:keywords/>
  <dc:description/>
  <cp:lastModifiedBy>usuario</cp:lastModifiedBy>
  <cp:revision>2</cp:revision>
  <dcterms:created xsi:type="dcterms:W3CDTF">2023-02-02T19:31:00Z</dcterms:created>
  <dcterms:modified xsi:type="dcterms:W3CDTF">2023-02-02T19:31:00Z</dcterms:modified>
</cp:coreProperties>
</file>