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35" w:rsidRPr="00DD5635" w:rsidRDefault="00DD5635" w:rsidP="00DD5635">
      <w:pPr>
        <w:pStyle w:val="Encabezado"/>
        <w:spacing w:line="360" w:lineRule="auto"/>
        <w:jc w:val="center"/>
        <w:rPr>
          <w:rFonts w:asciiTheme="majorHAnsi" w:hAnsiTheme="majorHAnsi" w:cstheme="majorHAnsi"/>
          <w:b/>
          <w:bCs/>
          <w:i/>
          <w:sz w:val="32"/>
          <w:szCs w:val="32"/>
          <w:u w:val="single"/>
          <w:lang w:val="es-MX"/>
        </w:rPr>
      </w:pPr>
      <w:r w:rsidRPr="00DD5635">
        <w:rPr>
          <w:rFonts w:asciiTheme="majorHAnsi" w:hAnsiTheme="majorHAnsi" w:cstheme="majorHAnsi"/>
          <w:noProof/>
          <w:sz w:val="32"/>
          <w:szCs w:val="32"/>
        </w:rPr>
        <w:drawing>
          <wp:anchor distT="0" distB="0" distL="114300" distR="114300" simplePos="0" relativeHeight="251659264" behindDoc="0" locked="0" layoutInCell="1" allowOverlap="1" wp14:anchorId="6C616937" wp14:editId="700E479B">
            <wp:simplePos x="0" y="0"/>
            <wp:positionH relativeFrom="column">
              <wp:posOffset>3882390</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sidRPr="00DD5635">
        <w:rPr>
          <w:rFonts w:asciiTheme="majorHAnsi" w:hAnsiTheme="majorHAnsi" w:cstheme="majorHAnsi"/>
          <w:b/>
          <w:bCs/>
          <w:i/>
          <w:sz w:val="32"/>
          <w:szCs w:val="32"/>
          <w:u w:val="single"/>
          <w:lang w:val="es-MX"/>
        </w:rPr>
        <w:t>COLEGIO: SAN JOSÉ</w:t>
      </w:r>
    </w:p>
    <w:p w:rsidR="00DD5635" w:rsidRPr="00CC1796" w:rsidRDefault="00DD5635" w:rsidP="00DD5635">
      <w:pPr>
        <w:pStyle w:val="Encabezado"/>
        <w:spacing w:line="360" w:lineRule="auto"/>
        <w:jc w:val="both"/>
        <w:rPr>
          <w:rFonts w:asciiTheme="majorHAnsi" w:hAnsiTheme="majorHAnsi" w:cstheme="majorHAnsi"/>
          <w:b/>
          <w:bCs/>
          <w:i/>
          <w:sz w:val="24"/>
          <w:szCs w:val="24"/>
          <w:lang w:val="es-MX"/>
        </w:rPr>
      </w:pPr>
      <w:r w:rsidRPr="00CC1796">
        <w:rPr>
          <w:rFonts w:asciiTheme="majorHAnsi" w:hAnsiTheme="majorHAnsi" w:cstheme="majorHAnsi"/>
          <w:bCs/>
          <w:sz w:val="24"/>
          <w:szCs w:val="24"/>
          <w:lang w:val="es-MX"/>
        </w:rPr>
        <w:t>MATERIA: DERECHO COMERCIAL</w:t>
      </w:r>
    </w:p>
    <w:p w:rsidR="00DD5635" w:rsidRPr="00CC1796" w:rsidRDefault="00DD5635" w:rsidP="00DD5635">
      <w:pPr>
        <w:pStyle w:val="Encabezado"/>
        <w:spacing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Curso: QUINTO     División: ECONOMIA</w:t>
      </w:r>
    </w:p>
    <w:p w:rsidR="00DD5635" w:rsidRPr="00CC1796" w:rsidRDefault="00DD5635" w:rsidP="00DD5635">
      <w:pPr>
        <w:pStyle w:val="Encabezado"/>
        <w:spacing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Docente: PATRICIA ANAHI POBLETE</w:t>
      </w:r>
    </w:p>
    <w:p w:rsidR="00DD5635" w:rsidRPr="00CC1796" w:rsidRDefault="00DD5635" w:rsidP="00DD5635">
      <w:pPr>
        <w:spacing w:after="0"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 xml:space="preserve">Contenido: </w:t>
      </w:r>
    </w:p>
    <w:p w:rsidR="00DD5635" w:rsidRPr="00DD5635" w:rsidRDefault="00DD5635" w:rsidP="00DD5635">
      <w:pPr>
        <w:spacing w:after="0" w:line="360" w:lineRule="auto"/>
        <w:jc w:val="both"/>
        <w:rPr>
          <w:rFonts w:asciiTheme="majorHAnsi" w:eastAsia="Times New Roman" w:hAnsiTheme="majorHAnsi" w:cstheme="majorHAnsi"/>
          <w:b/>
          <w:caps/>
          <w:color w:val="000000"/>
          <w:spacing w:val="-8"/>
          <w:sz w:val="24"/>
          <w:szCs w:val="24"/>
          <w:u w:val="single"/>
          <w:lang w:val="es-AR"/>
        </w:rPr>
      </w:pPr>
      <w:r>
        <w:rPr>
          <w:rFonts w:asciiTheme="majorHAnsi" w:hAnsiTheme="majorHAnsi" w:cstheme="majorHAnsi"/>
          <w:bCs/>
          <w:sz w:val="24"/>
          <w:szCs w:val="24"/>
          <w:lang w:val="es-MX"/>
        </w:rPr>
        <w:t xml:space="preserve">     </w:t>
      </w:r>
      <w:r w:rsidRPr="00CC1796">
        <w:rPr>
          <w:rFonts w:asciiTheme="majorHAnsi" w:eastAsia="Times New Roman" w:hAnsiTheme="majorHAnsi" w:cstheme="majorHAnsi"/>
          <w:b/>
          <w:bCs/>
          <w:caps/>
          <w:color w:val="000000"/>
          <w:spacing w:val="-8"/>
          <w:sz w:val="24"/>
          <w:szCs w:val="24"/>
          <w:lang w:val="es-AR"/>
        </w:rPr>
        <w:t>GUIA n°</w:t>
      </w:r>
      <w:r>
        <w:rPr>
          <w:rFonts w:asciiTheme="majorHAnsi" w:eastAsia="Times New Roman" w:hAnsiTheme="majorHAnsi" w:cstheme="majorHAnsi"/>
          <w:b/>
          <w:bCs/>
          <w:caps/>
          <w:color w:val="000000"/>
          <w:spacing w:val="-8"/>
          <w:sz w:val="24"/>
          <w:szCs w:val="24"/>
          <w:lang w:val="es-AR"/>
        </w:rPr>
        <w:t xml:space="preserve"> 4</w:t>
      </w:r>
      <w:r w:rsidR="00FB7BB1" w:rsidRPr="00CC1796">
        <w:rPr>
          <w:rFonts w:asciiTheme="majorHAnsi" w:eastAsia="Times New Roman" w:hAnsiTheme="majorHAnsi" w:cstheme="majorHAnsi"/>
          <w:b/>
          <w:bCs/>
          <w:caps/>
          <w:color w:val="000000"/>
          <w:spacing w:val="-8"/>
          <w:sz w:val="24"/>
          <w:szCs w:val="24"/>
          <w:lang w:val="es-AR"/>
        </w:rPr>
        <w:t>:</w:t>
      </w:r>
      <w:r w:rsidR="00FB7BB1">
        <w:rPr>
          <w:rFonts w:asciiTheme="majorHAnsi" w:eastAsia="Times New Roman" w:hAnsiTheme="majorHAnsi" w:cstheme="majorHAnsi"/>
          <w:b/>
          <w:bCs/>
          <w:caps/>
          <w:color w:val="000000"/>
          <w:spacing w:val="-8"/>
          <w:sz w:val="24"/>
          <w:szCs w:val="24"/>
          <w:lang w:val="es-AR"/>
        </w:rPr>
        <w:t xml:space="preserve"> “</w:t>
      </w:r>
      <w:r w:rsidR="00FB7BB1" w:rsidRPr="00DE5023">
        <w:rPr>
          <w:rFonts w:asciiTheme="majorHAnsi" w:hAnsiTheme="majorHAnsi" w:cstheme="majorHAnsi"/>
          <w:b/>
          <w:bCs/>
          <w:sz w:val="24"/>
          <w:szCs w:val="24"/>
          <w:lang w:val="es-MX"/>
        </w:rPr>
        <w:t>LA</w:t>
      </w:r>
      <w:r w:rsidR="00DE5023" w:rsidRPr="00DE5023">
        <w:rPr>
          <w:rFonts w:asciiTheme="majorHAnsi" w:hAnsiTheme="majorHAnsi" w:cstheme="majorHAnsi"/>
          <w:b/>
          <w:bCs/>
          <w:sz w:val="24"/>
          <w:szCs w:val="24"/>
          <w:lang w:val="es-MX"/>
        </w:rPr>
        <w:t xml:space="preserve"> EMPRESA-</w:t>
      </w:r>
      <w:r w:rsidRPr="00DE5023">
        <w:rPr>
          <w:rFonts w:asciiTheme="majorHAnsi" w:hAnsiTheme="majorHAnsi" w:cstheme="majorHAnsi"/>
          <w:b/>
          <w:bCs/>
          <w:sz w:val="24"/>
          <w:szCs w:val="24"/>
          <w:lang w:val="es-MX"/>
        </w:rPr>
        <w:t xml:space="preserve"> EL FONDO</w:t>
      </w:r>
      <w:r w:rsidRPr="00DD5635">
        <w:rPr>
          <w:rFonts w:asciiTheme="majorHAnsi" w:hAnsiTheme="majorHAnsi" w:cstheme="majorHAnsi"/>
          <w:b/>
          <w:bCs/>
          <w:sz w:val="24"/>
          <w:szCs w:val="24"/>
          <w:lang w:val="es-MX"/>
        </w:rPr>
        <w:t xml:space="preserve"> DE COMERCIO”</w:t>
      </w:r>
    </w:p>
    <w:p w:rsidR="00DE5023" w:rsidRDefault="00DE5023" w:rsidP="00DE5023">
      <w:pPr>
        <w:spacing w:after="0" w:line="360" w:lineRule="auto"/>
        <w:jc w:val="both"/>
        <w:rPr>
          <w:rFonts w:asciiTheme="majorHAnsi" w:eastAsia="Times New Roman" w:hAnsiTheme="majorHAnsi" w:cstheme="majorHAnsi"/>
          <w:b/>
          <w:bCs/>
          <w:caps/>
          <w:color w:val="000000"/>
          <w:spacing w:val="-8"/>
          <w:sz w:val="24"/>
          <w:szCs w:val="24"/>
          <w:lang w:val="es-AR"/>
        </w:rPr>
      </w:pPr>
    </w:p>
    <w:p w:rsidR="00FB7BB1" w:rsidRPr="00FB7BB1" w:rsidRDefault="00FB7BB1" w:rsidP="00FB7BB1">
      <w:pPr>
        <w:pStyle w:val="Prrafodelista"/>
        <w:numPr>
          <w:ilvl w:val="0"/>
          <w:numId w:val="1"/>
        </w:numPr>
        <w:spacing w:after="0" w:line="360" w:lineRule="auto"/>
        <w:jc w:val="both"/>
        <w:rPr>
          <w:rFonts w:asciiTheme="majorHAnsi" w:eastAsia="Times New Roman" w:hAnsiTheme="majorHAnsi" w:cstheme="majorHAnsi"/>
          <w:color w:val="000000"/>
          <w:sz w:val="24"/>
          <w:szCs w:val="24"/>
          <w:u w:val="wave"/>
          <w:lang w:val="es-ES"/>
        </w:rPr>
      </w:pPr>
      <w:r w:rsidRPr="00FB7BB1">
        <w:rPr>
          <w:rFonts w:asciiTheme="majorHAnsi" w:eastAsia="Times New Roman" w:hAnsiTheme="majorHAnsi" w:cstheme="majorHAnsi"/>
          <w:b/>
          <w:color w:val="0000FF"/>
          <w:spacing w:val="-8"/>
          <w:sz w:val="24"/>
          <w:szCs w:val="24"/>
          <w:u w:val="wave"/>
          <w:lang w:val="es-ES"/>
        </w:rPr>
        <w:t>EMPRESA:</w:t>
      </w:r>
      <w:r w:rsidRPr="00FB7BB1">
        <w:rPr>
          <w:rFonts w:asciiTheme="majorHAnsi" w:eastAsia="Times New Roman" w:hAnsiTheme="majorHAnsi" w:cstheme="majorHAnsi"/>
          <w:color w:val="0000FF"/>
          <w:spacing w:val="-8"/>
          <w:sz w:val="24"/>
          <w:szCs w:val="24"/>
          <w:u w:val="wave"/>
          <w:lang w:val="es-ES"/>
        </w:rPr>
        <w:t> </w:t>
      </w:r>
    </w:p>
    <w:p w:rsidR="00DE5023" w:rsidRPr="00FB7BB1" w:rsidRDefault="00DE5023" w:rsidP="00FB7BB1">
      <w:pPr>
        <w:spacing w:after="0" w:line="360" w:lineRule="auto"/>
        <w:jc w:val="both"/>
        <w:rPr>
          <w:rFonts w:asciiTheme="majorHAnsi" w:eastAsia="Times New Roman" w:hAnsiTheme="majorHAnsi" w:cstheme="majorHAnsi"/>
          <w:color w:val="000000"/>
          <w:sz w:val="24"/>
          <w:szCs w:val="24"/>
          <w:lang w:val="es-ES"/>
        </w:rPr>
      </w:pPr>
      <w:r w:rsidRPr="00FB7BB1">
        <w:rPr>
          <w:rFonts w:asciiTheme="majorHAnsi" w:eastAsia="Times New Roman" w:hAnsiTheme="majorHAnsi" w:cstheme="majorHAnsi"/>
          <w:color w:val="000000"/>
          <w:spacing w:val="-8"/>
          <w:sz w:val="24"/>
          <w:szCs w:val="24"/>
          <w:lang w:val="es-ES"/>
        </w:rPr>
        <w:t xml:space="preserve">La empresa es la actividad de </w:t>
      </w:r>
      <w:r w:rsidRPr="00FB7BB1">
        <w:rPr>
          <w:rFonts w:asciiTheme="majorHAnsi" w:eastAsia="Times New Roman" w:hAnsiTheme="majorHAnsi" w:cstheme="majorHAnsi"/>
          <w:b/>
          <w:color w:val="000000"/>
          <w:spacing w:val="-8"/>
          <w:sz w:val="24"/>
          <w:szCs w:val="24"/>
          <w:lang w:val="es-ES"/>
        </w:rPr>
        <w:t>organización de los factores de producción (capital, trabajo, tierra y capacidad empresarial</w:t>
      </w:r>
      <w:r w:rsidRPr="00FB7BB1">
        <w:rPr>
          <w:rFonts w:asciiTheme="majorHAnsi" w:eastAsia="Times New Roman" w:hAnsiTheme="majorHAnsi" w:cstheme="majorHAnsi"/>
          <w:color w:val="000000"/>
          <w:spacing w:val="-8"/>
          <w:sz w:val="24"/>
          <w:szCs w:val="24"/>
          <w:lang w:val="es-ES"/>
        </w:rPr>
        <w:t>) para producir o intercambiar bienes o servicios, que se destinan a un mercado, con el propósito de realizar beneficios económicos, y, de esta definición, pueden desprenderse 4 características: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en 1er lugar, la empresa es una organización, es decir, un ente complejo indivisible</w:t>
      </w:r>
      <w:r w:rsidR="004222D2">
        <w:rPr>
          <w:rFonts w:asciiTheme="majorHAnsi" w:eastAsia="Times New Roman" w:hAnsiTheme="majorHAnsi" w:cstheme="majorHAnsi"/>
          <w:color w:val="000000"/>
          <w:spacing w:val="-8"/>
          <w:sz w:val="24"/>
          <w:szCs w:val="24"/>
          <w:lang w:val="es-ES"/>
        </w:rPr>
        <w:t>.</w:t>
      </w:r>
    </w:p>
    <w:p w:rsidR="00DE5023" w:rsidRPr="00CC1796" w:rsidRDefault="00DE5023" w:rsidP="004222D2">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en 2do lugar, la empresa no sólo produce o intercambia bienes materiales, sino también bienes inmateriales, es decir, servicios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c) en 3er lugar, los bienes o servicios que produce la empresa están destinados al cambio, es decir, al mercado general</w:t>
      </w:r>
      <w:r w:rsidR="004222D2">
        <w:rPr>
          <w:rFonts w:asciiTheme="majorHAnsi" w:eastAsia="Times New Roman" w:hAnsiTheme="majorHAnsi" w:cstheme="majorHAnsi"/>
          <w:color w:val="000000"/>
          <w:spacing w:val="-8"/>
          <w:sz w:val="24"/>
          <w:szCs w:val="24"/>
          <w:lang w:val="es-ES"/>
        </w:rPr>
        <w:t>.</w:t>
      </w:r>
    </w:p>
    <w:p w:rsidR="00DE5023"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d) en 4to lugar, la actividad de la empresa se realiza con el propósito de realizar beneficios económicos</w:t>
      </w:r>
      <w:r w:rsidR="004222D2">
        <w:rPr>
          <w:rFonts w:asciiTheme="majorHAnsi" w:eastAsia="Times New Roman" w:hAnsiTheme="majorHAnsi" w:cstheme="majorHAnsi"/>
          <w:color w:val="000000"/>
          <w:spacing w:val="-8"/>
          <w:sz w:val="24"/>
          <w:szCs w:val="24"/>
          <w:lang w:val="es-ES"/>
        </w:rPr>
        <w:t>.</w:t>
      </w:r>
    </w:p>
    <w:p w:rsidR="004222D2" w:rsidRDefault="00D00DE3" w:rsidP="00DE5023">
      <w:pPr>
        <w:spacing w:after="0" w:line="360" w:lineRule="auto"/>
        <w:jc w:val="both"/>
        <w:rPr>
          <w:rFonts w:asciiTheme="majorHAnsi" w:eastAsia="Times New Roman" w:hAnsiTheme="majorHAnsi" w:cstheme="majorHAnsi"/>
          <w:color w:val="0000FF"/>
          <w:spacing w:val="-8"/>
          <w:sz w:val="24"/>
          <w:szCs w:val="24"/>
          <w:lang w:val="es-ES"/>
        </w:rPr>
      </w:pPr>
      <w:proofErr w:type="gramStart"/>
      <w:r>
        <w:rPr>
          <w:rFonts w:asciiTheme="majorHAnsi" w:eastAsia="Times New Roman" w:hAnsiTheme="majorHAnsi" w:cstheme="majorHAnsi"/>
          <w:b/>
          <w:color w:val="0000FF"/>
          <w:spacing w:val="-8"/>
          <w:sz w:val="24"/>
          <w:szCs w:val="24"/>
          <w:u w:val="wave"/>
          <w:lang w:val="es-ES"/>
        </w:rPr>
        <w:t>EMPRESA,  FONDO</w:t>
      </w:r>
      <w:proofErr w:type="gramEnd"/>
      <w:r>
        <w:rPr>
          <w:rFonts w:asciiTheme="majorHAnsi" w:eastAsia="Times New Roman" w:hAnsiTheme="majorHAnsi" w:cstheme="majorHAnsi"/>
          <w:b/>
          <w:color w:val="0000FF"/>
          <w:spacing w:val="-8"/>
          <w:sz w:val="24"/>
          <w:szCs w:val="24"/>
          <w:u w:val="wave"/>
          <w:lang w:val="es-ES"/>
        </w:rPr>
        <w:t xml:space="preserve"> DE COMERCIO</w:t>
      </w:r>
      <w:r w:rsidR="004222D2" w:rsidRPr="004222D2">
        <w:rPr>
          <w:rFonts w:asciiTheme="majorHAnsi" w:eastAsia="Times New Roman" w:hAnsiTheme="majorHAnsi" w:cstheme="majorHAnsi"/>
          <w:b/>
          <w:color w:val="0000FF"/>
          <w:spacing w:val="-8"/>
          <w:sz w:val="24"/>
          <w:szCs w:val="24"/>
          <w:u w:val="wave"/>
          <w:lang w:val="es-ES"/>
        </w:rPr>
        <w:t xml:space="preserve"> Y SOCIEDAD</w:t>
      </w:r>
      <w:r w:rsidR="00DE5023" w:rsidRPr="00CC1796">
        <w:rPr>
          <w:rFonts w:asciiTheme="majorHAnsi" w:eastAsia="Times New Roman" w:hAnsiTheme="majorHAnsi" w:cstheme="majorHAnsi"/>
          <w:color w:val="0000FF"/>
          <w:spacing w:val="-8"/>
          <w:sz w:val="24"/>
          <w:szCs w:val="24"/>
          <w:lang w:val="es-ES"/>
        </w:rPr>
        <w:t>: </w:t>
      </w:r>
    </w:p>
    <w:p w:rsidR="00DE5023" w:rsidRPr="004222D2" w:rsidRDefault="00DE5023" w:rsidP="004222D2">
      <w:pPr>
        <w:pStyle w:val="Prrafodelista"/>
        <w:numPr>
          <w:ilvl w:val="0"/>
          <w:numId w:val="2"/>
        </w:numPr>
        <w:spacing w:after="0" w:line="360" w:lineRule="auto"/>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color w:val="000000"/>
          <w:spacing w:val="-8"/>
          <w:sz w:val="24"/>
          <w:szCs w:val="24"/>
          <w:lang w:val="es-ES"/>
        </w:rPr>
        <w:t>La </w:t>
      </w:r>
      <w:r w:rsidRPr="004222D2">
        <w:rPr>
          <w:rFonts w:asciiTheme="majorHAnsi" w:eastAsia="Times New Roman" w:hAnsiTheme="majorHAnsi" w:cstheme="majorHAnsi"/>
          <w:color w:val="0000FF"/>
          <w:spacing w:val="-8"/>
          <w:sz w:val="24"/>
          <w:szCs w:val="24"/>
          <w:lang w:val="es-ES"/>
        </w:rPr>
        <w:t>empresa</w:t>
      </w:r>
      <w:r w:rsidRPr="004222D2">
        <w:rPr>
          <w:rFonts w:asciiTheme="majorHAnsi" w:eastAsia="Times New Roman" w:hAnsiTheme="majorHAnsi" w:cstheme="majorHAnsi"/>
          <w:color w:val="000000"/>
          <w:spacing w:val="-8"/>
          <w:sz w:val="24"/>
          <w:szCs w:val="24"/>
          <w:lang w:val="es-ES"/>
        </w:rPr>
        <w:t> no debe ser confundida con:</w:t>
      </w:r>
    </w:p>
    <w:p w:rsidR="00DE5023" w:rsidRPr="00CC1796" w:rsidRDefault="00DE5023" w:rsidP="00DE5023">
      <w:pPr>
        <w:spacing w:after="0" w:line="360" w:lineRule="auto"/>
        <w:ind w:firstLine="360"/>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b/>
          <w:color w:val="000000"/>
          <w:spacing w:val="-8"/>
          <w:sz w:val="24"/>
          <w:szCs w:val="24"/>
          <w:lang w:val="es-ES"/>
        </w:rPr>
        <w:t>a) su objeto</w:t>
      </w:r>
      <w:r w:rsidRPr="00CC1796">
        <w:rPr>
          <w:rFonts w:asciiTheme="majorHAnsi" w:eastAsia="Times New Roman" w:hAnsiTheme="majorHAnsi" w:cstheme="majorHAnsi"/>
          <w:color w:val="000000"/>
          <w:spacing w:val="-8"/>
          <w:sz w:val="24"/>
          <w:szCs w:val="24"/>
          <w:lang w:val="es-ES"/>
        </w:rPr>
        <w:t>, es decir, con el negocio, </w:t>
      </w:r>
      <w:r w:rsidRPr="00CC1796">
        <w:rPr>
          <w:rFonts w:asciiTheme="majorHAnsi" w:eastAsia="Times New Roman" w:hAnsiTheme="majorHAnsi" w:cstheme="majorHAnsi"/>
          <w:color w:val="0000FF"/>
          <w:spacing w:val="-8"/>
          <w:sz w:val="24"/>
          <w:szCs w:val="24"/>
          <w:lang w:val="es-ES"/>
        </w:rPr>
        <w:t>hacienda mercantil</w:t>
      </w:r>
      <w:r w:rsidRPr="00CC1796">
        <w:rPr>
          <w:rFonts w:asciiTheme="majorHAnsi" w:eastAsia="Times New Roman" w:hAnsiTheme="majorHAnsi" w:cstheme="majorHAnsi"/>
          <w:color w:val="000000"/>
          <w:spacing w:val="-8"/>
          <w:sz w:val="24"/>
          <w:szCs w:val="24"/>
          <w:lang w:val="es-ES"/>
        </w:rPr>
        <w:t> o comercial, fondo de comercio o establecimiento mercantil, en el sentido que:</w:t>
      </w:r>
    </w:p>
    <w:p w:rsidR="00DE5023" w:rsidRPr="004222D2" w:rsidRDefault="00DE5023" w:rsidP="00DE5023">
      <w:pPr>
        <w:spacing w:after="0" w:line="360" w:lineRule="auto"/>
        <w:jc w:val="both"/>
        <w:rPr>
          <w:rFonts w:asciiTheme="majorHAnsi" w:eastAsia="Times New Roman" w:hAnsiTheme="majorHAnsi" w:cstheme="majorHAnsi"/>
          <w:color w:val="000000"/>
          <w:spacing w:val="-8"/>
          <w:sz w:val="24"/>
          <w:szCs w:val="24"/>
          <w:u w:val="wave"/>
          <w:lang w:val="es-ES"/>
        </w:rPr>
      </w:pPr>
      <w:r w:rsidRPr="00CC1796">
        <w:rPr>
          <w:rFonts w:asciiTheme="majorHAnsi" w:eastAsia="Times New Roman" w:hAnsiTheme="majorHAnsi" w:cstheme="majorHAnsi"/>
          <w:color w:val="000000"/>
          <w:spacing w:val="-8"/>
          <w:sz w:val="24"/>
          <w:szCs w:val="24"/>
          <w:lang w:val="es-ES"/>
        </w:rPr>
        <w:t xml:space="preserve">a.1) por un lado, </w:t>
      </w:r>
      <w:r w:rsidRPr="004222D2">
        <w:rPr>
          <w:rFonts w:asciiTheme="majorHAnsi" w:eastAsia="Times New Roman" w:hAnsiTheme="majorHAnsi" w:cstheme="majorHAnsi"/>
          <w:color w:val="000000"/>
          <w:spacing w:val="-8"/>
          <w:sz w:val="24"/>
          <w:szCs w:val="24"/>
          <w:u w:val="wave"/>
          <w:lang w:val="es-ES"/>
        </w:rPr>
        <w:t>puede haber empresa sin hacienda comercial, como es el caso de la empresa organizada al solo efecto de prestar servicios ocasionalmente con motivo de un acontecimiento cualquiera</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a.2) y, por otro lado, </w:t>
      </w:r>
      <w:r w:rsidRPr="004222D2">
        <w:rPr>
          <w:rFonts w:asciiTheme="majorHAnsi" w:eastAsia="Times New Roman" w:hAnsiTheme="majorHAnsi" w:cstheme="majorHAnsi"/>
          <w:color w:val="000000"/>
          <w:spacing w:val="-8"/>
          <w:sz w:val="24"/>
          <w:szCs w:val="24"/>
          <w:u w:val="wave"/>
          <w:lang w:val="es-ES"/>
        </w:rPr>
        <w:t>puede haber hacienda comercial sin empresa, como es el caso de un establecimiento mercantil momentáneamente paralizado por muerte de su titular</w:t>
      </w:r>
    </w:p>
    <w:p w:rsidR="004222D2"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4222D2">
        <w:rPr>
          <w:rFonts w:asciiTheme="majorHAnsi" w:eastAsia="Times New Roman" w:hAnsiTheme="majorHAnsi" w:cstheme="majorHAnsi"/>
          <w:b/>
          <w:color w:val="000000"/>
          <w:spacing w:val="-8"/>
          <w:sz w:val="24"/>
          <w:szCs w:val="24"/>
          <w:lang w:val="es-ES"/>
        </w:rPr>
        <w:lastRenderedPageBreak/>
        <w:t>b) el sujeto</w:t>
      </w:r>
      <w:r w:rsidRPr="00CC1796">
        <w:rPr>
          <w:rFonts w:asciiTheme="majorHAnsi" w:eastAsia="Times New Roman" w:hAnsiTheme="majorHAnsi" w:cstheme="majorHAnsi"/>
          <w:color w:val="000000"/>
          <w:spacing w:val="-8"/>
          <w:sz w:val="24"/>
          <w:szCs w:val="24"/>
          <w:lang w:val="es-ES"/>
        </w:rPr>
        <w:t>, es decir, con el empresario, el cual es la persona, física o jurídica, que crea la empresa, la organiza, la explota, aprovecha sus beneficios y soporta sus riesgos, aclarando que cuando aludimos a empresario aludimos tanto al sujeto individual como al sujeto colectivo, es decir, a la </w:t>
      </w:r>
      <w:r w:rsidRPr="00CC1796">
        <w:rPr>
          <w:rFonts w:asciiTheme="majorHAnsi" w:eastAsia="Times New Roman" w:hAnsiTheme="majorHAnsi" w:cstheme="majorHAnsi"/>
          <w:color w:val="0000FF"/>
          <w:spacing w:val="-8"/>
          <w:sz w:val="24"/>
          <w:szCs w:val="24"/>
          <w:lang w:val="es-ES"/>
        </w:rPr>
        <w:t>sociedad</w:t>
      </w:r>
      <w:r w:rsidRPr="00CC1796">
        <w:rPr>
          <w:rFonts w:asciiTheme="majorHAnsi" w:eastAsia="Times New Roman" w:hAnsiTheme="majorHAnsi" w:cstheme="majorHAnsi"/>
          <w:color w:val="000000"/>
          <w:spacing w:val="-8"/>
          <w:sz w:val="24"/>
          <w:szCs w:val="24"/>
          <w:lang w:val="es-ES"/>
        </w:rPr>
        <w:t xml:space="preserve">, puesto que así como una persona física no puede ser nunca una empresa, sino un empresario, la persona jurídica es siempre empresario, y, como tal, titular de la empresa, pero no la empresa misma. </w:t>
      </w:r>
    </w:p>
    <w:p w:rsidR="004222D2" w:rsidRDefault="004222D2" w:rsidP="00DE5023">
      <w:pPr>
        <w:spacing w:after="0" w:line="360" w:lineRule="auto"/>
        <w:jc w:val="both"/>
        <w:rPr>
          <w:rFonts w:asciiTheme="majorHAnsi" w:eastAsia="Times New Roman" w:hAnsiTheme="majorHAnsi" w:cstheme="majorHAnsi"/>
          <w:color w:val="000000"/>
          <w:spacing w:val="-8"/>
          <w:sz w:val="24"/>
          <w:szCs w:val="24"/>
          <w:lang w:val="es-ES"/>
        </w:rPr>
      </w:pPr>
    </w:p>
    <w:p w:rsidR="004222D2" w:rsidRPr="004222D2" w:rsidRDefault="00DE5023" w:rsidP="004222D2">
      <w:pPr>
        <w:pStyle w:val="Prrafodelista"/>
        <w:numPr>
          <w:ilvl w:val="0"/>
          <w:numId w:val="2"/>
        </w:numPr>
        <w:spacing w:after="0" w:line="360" w:lineRule="auto"/>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color w:val="0000FF"/>
          <w:spacing w:val="-8"/>
          <w:sz w:val="24"/>
          <w:szCs w:val="24"/>
          <w:lang w:val="es-ES"/>
        </w:rPr>
        <w:t>Empresario y artesano:</w:t>
      </w:r>
    </w:p>
    <w:p w:rsidR="00DE5023" w:rsidRPr="004222D2" w:rsidRDefault="00DE5023" w:rsidP="004222D2">
      <w:pPr>
        <w:spacing w:after="0" w:line="360" w:lineRule="auto"/>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color w:val="0000FF"/>
          <w:spacing w:val="-8"/>
          <w:sz w:val="24"/>
          <w:szCs w:val="24"/>
          <w:lang w:val="es-ES"/>
        </w:rPr>
        <w:t> </w:t>
      </w:r>
      <w:r w:rsidRPr="004222D2">
        <w:rPr>
          <w:rFonts w:asciiTheme="majorHAnsi" w:eastAsia="Times New Roman" w:hAnsiTheme="majorHAnsi" w:cstheme="majorHAnsi"/>
          <w:color w:val="000000"/>
          <w:spacing w:val="-8"/>
          <w:sz w:val="24"/>
          <w:szCs w:val="24"/>
          <w:lang w:val="es-ES"/>
        </w:rPr>
        <w:t>El artesano es la persona física que tiene pericia o habilidad para un oficio manual o mecánico, y se caracteriza porque, por un lado, trabaja utilizando sus propias herramientas y en el taller que le pertenece, y, por el otro, trabaja auxiliado por los miembros de su familia, por un número reducido de aprendices, y, eventualmente, por uno o 2 obreros asalariados:</w:t>
      </w:r>
    </w:p>
    <w:p w:rsidR="004222D2" w:rsidRDefault="00DE5023" w:rsidP="004222D2">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a) La diferencia entre las nociones de empresario y de artesano es meramente cuantitativa o accidental, y no cualitativa o sustancial, de manera tal que, </w:t>
      </w:r>
    </w:p>
    <w:p w:rsidR="00DE5023" w:rsidRPr="004222D2" w:rsidRDefault="00DE5023" w:rsidP="004222D2">
      <w:pPr>
        <w:spacing w:after="0" w:line="360" w:lineRule="auto"/>
        <w:jc w:val="both"/>
        <w:rPr>
          <w:rFonts w:asciiTheme="majorHAnsi" w:eastAsia="Times New Roman" w:hAnsiTheme="majorHAnsi" w:cstheme="majorHAnsi"/>
          <w:b/>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a.1) </w:t>
      </w:r>
      <w:r w:rsidRPr="004222D2">
        <w:rPr>
          <w:rFonts w:asciiTheme="majorHAnsi" w:eastAsia="Times New Roman" w:hAnsiTheme="majorHAnsi" w:cstheme="majorHAnsi"/>
          <w:b/>
          <w:color w:val="000000"/>
          <w:spacing w:val="-8"/>
          <w:sz w:val="24"/>
          <w:szCs w:val="24"/>
          <w:lang w:val="es-ES"/>
        </w:rPr>
        <w:t>El artesano ejecuta encargos y el empresario produce para el mercado general</w:t>
      </w:r>
    </w:p>
    <w:p w:rsidR="00DE5023" w:rsidRPr="004222D2"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4222D2">
        <w:rPr>
          <w:rFonts w:asciiTheme="majorHAnsi" w:eastAsia="Times New Roman" w:hAnsiTheme="majorHAnsi" w:cstheme="majorHAnsi"/>
          <w:b/>
          <w:color w:val="000000"/>
          <w:spacing w:val="-8"/>
          <w:sz w:val="24"/>
          <w:szCs w:val="24"/>
          <w:lang w:val="es-ES"/>
        </w:rPr>
        <w:t>a.2) En la tarea del artesano predomina su capacidad técnica personal y en la tarea del empresario predomina su capacidad de organización y dirección técnica y económica</w:t>
      </w:r>
    </w:p>
    <w:p w:rsidR="00DE5023" w:rsidRPr="004222D2"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4222D2">
        <w:rPr>
          <w:rFonts w:asciiTheme="majorHAnsi" w:eastAsia="Times New Roman" w:hAnsiTheme="majorHAnsi" w:cstheme="majorHAnsi"/>
          <w:b/>
          <w:color w:val="000000"/>
          <w:spacing w:val="-8"/>
          <w:sz w:val="24"/>
          <w:szCs w:val="24"/>
          <w:lang w:val="es-ES"/>
        </w:rPr>
        <w:t>a.3) Y, finalmente, el monto del capital invertido y la cantidad de personal empleados pueden ser criterios auxiliares de diferenciación</w:t>
      </w:r>
    </w:p>
    <w:p w:rsidR="00DE5023" w:rsidRDefault="00DE5023" w:rsidP="004222D2">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b) Y, esta diferencia, no se circunscribe solamente al plano teórico, sino que también trasciende hacia el plano práctico, en el sentido que: El artesano ejerce una profesión </w:t>
      </w:r>
      <w:proofErr w:type="gramStart"/>
      <w:r w:rsidRPr="00CC1796">
        <w:rPr>
          <w:rFonts w:asciiTheme="majorHAnsi" w:eastAsia="Times New Roman" w:hAnsiTheme="majorHAnsi" w:cstheme="majorHAnsi"/>
          <w:color w:val="000000"/>
          <w:spacing w:val="-8"/>
          <w:sz w:val="24"/>
          <w:szCs w:val="24"/>
          <w:lang w:val="es-ES"/>
        </w:rPr>
        <w:t>civil</w:t>
      </w:r>
      <w:r w:rsidR="004222D2">
        <w:rPr>
          <w:rFonts w:asciiTheme="majorHAnsi" w:eastAsia="Times New Roman" w:hAnsiTheme="majorHAnsi" w:cstheme="majorHAnsi"/>
          <w:color w:val="000000"/>
          <w:spacing w:val="-8"/>
          <w:sz w:val="24"/>
          <w:szCs w:val="24"/>
          <w:lang w:val="es-ES"/>
        </w:rPr>
        <w:t xml:space="preserve">, </w:t>
      </w:r>
      <w:r w:rsidRPr="00CC1796">
        <w:rPr>
          <w:rFonts w:asciiTheme="majorHAnsi" w:eastAsia="Times New Roman" w:hAnsiTheme="majorHAnsi" w:cstheme="majorHAnsi"/>
          <w:color w:val="000000"/>
          <w:spacing w:val="-8"/>
          <w:sz w:val="24"/>
          <w:szCs w:val="24"/>
          <w:lang w:val="es-ES"/>
        </w:rPr>
        <w:t xml:space="preserve"> El</w:t>
      </w:r>
      <w:proofErr w:type="gramEnd"/>
      <w:r w:rsidRPr="00CC1796">
        <w:rPr>
          <w:rFonts w:asciiTheme="majorHAnsi" w:eastAsia="Times New Roman" w:hAnsiTheme="majorHAnsi" w:cstheme="majorHAnsi"/>
          <w:color w:val="000000"/>
          <w:spacing w:val="-8"/>
          <w:sz w:val="24"/>
          <w:szCs w:val="24"/>
          <w:lang w:val="es-ES"/>
        </w:rPr>
        <w:t xml:space="preserve"> empresario realiza actos de comercio</w:t>
      </w:r>
      <w:r w:rsidR="004222D2">
        <w:rPr>
          <w:rFonts w:asciiTheme="majorHAnsi" w:eastAsia="Times New Roman" w:hAnsiTheme="majorHAnsi" w:cstheme="majorHAnsi"/>
          <w:color w:val="000000"/>
          <w:spacing w:val="-8"/>
          <w:sz w:val="24"/>
          <w:szCs w:val="24"/>
          <w:lang w:val="es-ES"/>
        </w:rPr>
        <w:t>.</w:t>
      </w:r>
    </w:p>
    <w:p w:rsidR="004222D2" w:rsidRPr="004222D2" w:rsidRDefault="004222D2" w:rsidP="004222D2">
      <w:pPr>
        <w:pStyle w:val="Prrafodelista"/>
        <w:numPr>
          <w:ilvl w:val="0"/>
          <w:numId w:val="2"/>
        </w:numPr>
        <w:spacing w:after="0" w:line="360" w:lineRule="auto"/>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b/>
          <w:color w:val="0000FF"/>
          <w:spacing w:val="-8"/>
          <w:sz w:val="24"/>
          <w:szCs w:val="24"/>
          <w:u w:val="wave"/>
          <w:lang w:val="es-ES"/>
        </w:rPr>
        <w:t>UNIDAD ECONÓMICA Y ADMINISTRATIVA DE LA EMPRESA</w:t>
      </w:r>
      <w:r w:rsidR="00DE5023" w:rsidRPr="004222D2">
        <w:rPr>
          <w:rFonts w:asciiTheme="majorHAnsi" w:eastAsia="Times New Roman" w:hAnsiTheme="majorHAnsi" w:cstheme="majorHAnsi"/>
          <w:color w:val="0000FF"/>
          <w:spacing w:val="-8"/>
          <w:sz w:val="24"/>
          <w:szCs w:val="24"/>
          <w:lang w:val="es-ES"/>
        </w:rPr>
        <w:t>: </w:t>
      </w:r>
    </w:p>
    <w:p w:rsidR="00DE5023" w:rsidRPr="004222D2" w:rsidRDefault="00DE5023" w:rsidP="004222D2">
      <w:pPr>
        <w:spacing w:after="0" w:line="360" w:lineRule="auto"/>
        <w:jc w:val="both"/>
        <w:rPr>
          <w:rFonts w:asciiTheme="majorHAnsi" w:eastAsia="Times New Roman" w:hAnsiTheme="majorHAnsi" w:cstheme="majorHAnsi"/>
          <w:color w:val="000000"/>
          <w:sz w:val="24"/>
          <w:szCs w:val="24"/>
          <w:lang w:val="es-ES"/>
        </w:rPr>
      </w:pPr>
      <w:r w:rsidRPr="004222D2">
        <w:rPr>
          <w:rFonts w:asciiTheme="majorHAnsi" w:eastAsia="Times New Roman" w:hAnsiTheme="majorHAnsi" w:cstheme="majorHAnsi"/>
          <w:color w:val="000000"/>
          <w:spacing w:val="-8"/>
          <w:sz w:val="24"/>
          <w:szCs w:val="24"/>
          <w:lang w:val="es-ES"/>
        </w:rPr>
        <w:t>El fondo de comercio está constituido por un conjunto de bienes heterogéneos, algunos materiales (como es el caso de una estantería) y otros inmateriales (como es el caso del nombre comercial), pero, todos esos bienes son considerados una unidad, tanto económica como administrativa, ya que el empresario los organiza en su totalidad con el fin de posibilitar y facilitar el funcionamiento de la empresa</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Concepto de sede, sucursal, filial y agencia: </w:t>
      </w:r>
      <w:r w:rsidRPr="00CC1796">
        <w:rPr>
          <w:rFonts w:asciiTheme="majorHAnsi" w:eastAsia="Times New Roman" w:hAnsiTheme="majorHAnsi" w:cstheme="majorHAnsi"/>
          <w:color w:val="000000"/>
          <w:spacing w:val="-8"/>
          <w:sz w:val="24"/>
          <w:szCs w:val="24"/>
          <w:lang w:val="es-ES"/>
        </w:rPr>
        <w:t>Ahora bien, en muchas ocasiones, la empresa necesita expandirse y esto da lugar a 2 fenómenos de expansión diferentes:</w:t>
      </w:r>
    </w:p>
    <w:p w:rsidR="00DE5023" w:rsidRPr="00477DF2"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477DF2">
        <w:rPr>
          <w:rFonts w:asciiTheme="majorHAnsi" w:eastAsia="Times New Roman" w:hAnsiTheme="majorHAnsi" w:cstheme="majorHAnsi"/>
          <w:b/>
          <w:color w:val="000000"/>
          <w:spacing w:val="-8"/>
          <w:sz w:val="24"/>
          <w:szCs w:val="24"/>
          <w:lang w:val="es-ES"/>
        </w:rPr>
        <w:lastRenderedPageBreak/>
        <w:t>a) El 1ero es el de descentralización de empresas, que da lugar a la formación de sucursales y de agencias</w:t>
      </w:r>
    </w:p>
    <w:p w:rsidR="00DE5023" w:rsidRPr="00477DF2"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477DF2">
        <w:rPr>
          <w:rFonts w:asciiTheme="majorHAnsi" w:eastAsia="Times New Roman" w:hAnsiTheme="majorHAnsi" w:cstheme="majorHAnsi"/>
          <w:b/>
          <w:color w:val="000000"/>
          <w:spacing w:val="-8"/>
          <w:sz w:val="24"/>
          <w:szCs w:val="24"/>
          <w:lang w:val="es-ES"/>
        </w:rPr>
        <w:t>b) El 2do es el de concentración de empresas, que da lugar a la formación de filiales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La sede, las sucursales y las agencias conforman una sola persona jurídica y tienen un patrimonio único, y, en consecuencia, los acreedores de la sucursal pueden perseguir el cobro de sus créditos contra el pat</w:t>
      </w:r>
      <w:r w:rsidR="00477DF2">
        <w:rPr>
          <w:rFonts w:asciiTheme="majorHAnsi" w:eastAsia="Times New Roman" w:hAnsiTheme="majorHAnsi" w:cstheme="majorHAnsi"/>
          <w:color w:val="000000"/>
          <w:spacing w:val="-8"/>
          <w:sz w:val="24"/>
          <w:szCs w:val="24"/>
          <w:lang w:val="es-ES"/>
        </w:rPr>
        <w:t xml:space="preserve">rimonio de la empresa, aunque </w:t>
      </w:r>
      <w:r w:rsidRPr="00CC1796">
        <w:rPr>
          <w:rFonts w:asciiTheme="majorHAnsi" w:eastAsia="Times New Roman" w:hAnsiTheme="majorHAnsi" w:cstheme="majorHAnsi"/>
          <w:color w:val="000000"/>
          <w:spacing w:val="-8"/>
          <w:sz w:val="24"/>
          <w:szCs w:val="24"/>
          <w:lang w:val="es-ES"/>
        </w:rPr>
        <w:t>responda a la sede o a otra sucursal:</w:t>
      </w:r>
    </w:p>
    <w:p w:rsidR="00DE5023" w:rsidRPr="00CC1796" w:rsidRDefault="00477DF2" w:rsidP="00DE5023">
      <w:pPr>
        <w:spacing w:after="0" w:line="360" w:lineRule="auto"/>
        <w:jc w:val="both"/>
        <w:rPr>
          <w:rFonts w:asciiTheme="majorHAnsi" w:eastAsia="Times New Roman" w:hAnsiTheme="majorHAnsi" w:cstheme="majorHAnsi"/>
          <w:color w:val="000000"/>
          <w:sz w:val="24"/>
          <w:szCs w:val="24"/>
          <w:lang w:val="es-ES"/>
        </w:rPr>
      </w:pPr>
      <w:r w:rsidRPr="00477DF2">
        <w:rPr>
          <w:rFonts w:asciiTheme="majorHAnsi" w:eastAsia="Times New Roman" w:hAnsiTheme="majorHAnsi" w:cstheme="majorHAnsi"/>
          <w:b/>
          <w:color w:val="000000"/>
          <w:spacing w:val="-8"/>
          <w:sz w:val="24"/>
          <w:szCs w:val="24"/>
          <w:u w:val="dotted"/>
          <w:lang w:val="es-ES"/>
        </w:rPr>
        <w:t>LA SEDE ES EL LUGAR EN EL QUE EL EMPRESARIO TIENE EL ASIENTO PRINCIPAL DE LOS NEGOCIOS</w:t>
      </w:r>
      <w:r w:rsidR="00DE5023" w:rsidRPr="00477DF2">
        <w:rPr>
          <w:rFonts w:asciiTheme="majorHAnsi" w:eastAsia="Times New Roman" w:hAnsiTheme="majorHAnsi" w:cstheme="majorHAnsi"/>
          <w:b/>
          <w:color w:val="000000"/>
          <w:spacing w:val="-8"/>
          <w:sz w:val="24"/>
          <w:szCs w:val="24"/>
          <w:u w:val="dotted"/>
          <w:lang w:val="es-ES"/>
        </w:rPr>
        <w:t>,</w:t>
      </w:r>
      <w:r w:rsidR="00DE5023" w:rsidRPr="00CC1796">
        <w:rPr>
          <w:rFonts w:asciiTheme="majorHAnsi" w:eastAsia="Times New Roman" w:hAnsiTheme="majorHAnsi" w:cstheme="majorHAnsi"/>
          <w:color w:val="000000"/>
          <w:spacing w:val="-8"/>
          <w:sz w:val="24"/>
          <w:szCs w:val="24"/>
          <w:lang w:val="es-ES"/>
        </w:rPr>
        <w:t xml:space="preserve"> que puede coincidir o no con el de la sede de la explotación principal, que es el lugar donde se realizan las operaciones técnicas de la empresa, como es el caso del lugar donde se encuentra la fábrica o el taller</w:t>
      </w:r>
      <w:r>
        <w:rPr>
          <w:rFonts w:asciiTheme="majorHAnsi" w:eastAsia="Times New Roman" w:hAnsiTheme="majorHAnsi" w:cstheme="majorHAnsi"/>
          <w:color w:val="000000"/>
          <w:spacing w:val="-8"/>
          <w:sz w:val="24"/>
          <w:szCs w:val="24"/>
          <w:lang w:val="es-ES"/>
        </w:rPr>
        <w:t xml:space="preserve">. </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La sede se expande a través de sucursales, las cuales: Son una simple extensión de la empresa a la que están subordinadas y tienen su mismo objeto</w:t>
      </w:r>
      <w:r w:rsidR="00477DF2">
        <w:rPr>
          <w:rFonts w:asciiTheme="majorHAnsi" w:eastAsia="Times New Roman" w:hAnsiTheme="majorHAnsi" w:cstheme="majorHAnsi"/>
          <w:color w:val="000000"/>
          <w:spacing w:val="-8"/>
          <w:sz w:val="24"/>
          <w:szCs w:val="24"/>
          <w:lang w:val="es-ES"/>
        </w:rPr>
        <w:t>.</w:t>
      </w:r>
      <w:r w:rsidRPr="00CC1796">
        <w:rPr>
          <w:rFonts w:asciiTheme="majorHAnsi" w:eastAsia="Times New Roman" w:hAnsiTheme="majorHAnsi" w:cstheme="majorHAnsi"/>
          <w:color w:val="000000"/>
          <w:spacing w:val="-8"/>
          <w:sz w:val="24"/>
          <w:szCs w:val="24"/>
          <w:lang w:val="es-ES"/>
        </w:rPr>
        <w:t> Tienen:</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E0"/>
      </w:r>
      <w:r w:rsidRPr="00CC1796">
        <w:rPr>
          <w:rFonts w:asciiTheme="majorHAnsi" w:eastAsia="Times New Roman" w:hAnsiTheme="majorHAnsi" w:cstheme="majorHAnsi"/>
          <w:color w:val="000000"/>
          <w:spacing w:val="-8"/>
          <w:sz w:val="24"/>
          <w:szCs w:val="24"/>
          <w:lang w:val="es-ES"/>
        </w:rPr>
        <w:t> carácter permanente</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E0"/>
      </w:r>
      <w:r w:rsidRPr="00CC1796">
        <w:rPr>
          <w:rFonts w:asciiTheme="majorHAnsi" w:eastAsia="Times New Roman" w:hAnsiTheme="majorHAnsi" w:cstheme="majorHAnsi"/>
          <w:color w:val="000000"/>
          <w:spacing w:val="-8"/>
          <w:sz w:val="24"/>
          <w:szCs w:val="24"/>
          <w:lang w:val="es-ES"/>
        </w:rPr>
        <w:t> una instalación material distinta de la del establecimiento principal</w:t>
      </w:r>
    </w:p>
    <w:p w:rsidR="00477DF2"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E0"/>
      </w:r>
      <w:r w:rsidRPr="00CC1796">
        <w:rPr>
          <w:rFonts w:asciiTheme="majorHAnsi" w:eastAsia="Times New Roman" w:hAnsiTheme="majorHAnsi" w:cstheme="majorHAnsi"/>
          <w:color w:val="000000"/>
          <w:spacing w:val="-8"/>
          <w:sz w:val="24"/>
          <w:szCs w:val="24"/>
          <w:lang w:val="es-ES"/>
        </w:rPr>
        <w:t> una clientela distinta de la sede</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Están a cargo de un factor o gerente</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La sede también se expande a través de agencias, las cuales están a cargo de un empleado que, si bien tiene cierta jerarquía, no tiene los poderes y facultades que tiene el gerente de una sucursal</w:t>
      </w:r>
    </w:p>
    <w:p w:rsidR="00DE5023" w:rsidRPr="00CC1796" w:rsidRDefault="00477DF2" w:rsidP="00DE5023">
      <w:pPr>
        <w:spacing w:after="0" w:line="360" w:lineRule="auto"/>
        <w:jc w:val="both"/>
        <w:rPr>
          <w:rFonts w:asciiTheme="majorHAnsi" w:eastAsia="Times New Roman" w:hAnsiTheme="majorHAnsi" w:cstheme="majorHAnsi"/>
          <w:color w:val="000000"/>
          <w:spacing w:val="-8"/>
          <w:sz w:val="24"/>
          <w:szCs w:val="24"/>
          <w:lang w:val="es-ES"/>
        </w:rPr>
      </w:pPr>
      <w:r w:rsidRPr="00477DF2">
        <w:rPr>
          <w:rFonts w:asciiTheme="majorHAnsi" w:eastAsia="Times New Roman" w:hAnsiTheme="majorHAnsi" w:cstheme="majorHAnsi"/>
          <w:b/>
          <w:color w:val="000000"/>
          <w:spacing w:val="-8"/>
          <w:sz w:val="24"/>
          <w:szCs w:val="24"/>
          <w:u w:val="wave"/>
          <w:lang w:val="es-ES"/>
        </w:rPr>
        <w:t>B) LA MATRIZ Y LAS FILIALES SON PERSONAS JURÍDICAS DIFERENTES</w:t>
      </w:r>
      <w:r w:rsidR="00DE5023" w:rsidRPr="00CC1796">
        <w:rPr>
          <w:rFonts w:asciiTheme="majorHAnsi" w:eastAsia="Times New Roman" w:hAnsiTheme="majorHAnsi" w:cstheme="majorHAnsi"/>
          <w:color w:val="000000"/>
          <w:spacing w:val="-8"/>
          <w:sz w:val="24"/>
          <w:szCs w:val="24"/>
          <w:lang w:val="es-ES"/>
        </w:rPr>
        <w:t>:</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Etimológicamente, matriz significa madre y filial hijo</w:t>
      </w:r>
      <w:r w:rsidR="00477DF2">
        <w:rPr>
          <w:rFonts w:asciiTheme="majorHAnsi" w:eastAsia="Times New Roman" w:hAnsiTheme="majorHAnsi" w:cstheme="majorHAnsi"/>
          <w:color w:val="000000"/>
          <w:spacing w:val="-8"/>
          <w:sz w:val="24"/>
          <w:szCs w:val="24"/>
          <w:lang w:val="es-ES"/>
        </w:rPr>
        <w:t>.</w:t>
      </w:r>
      <w:r w:rsidRPr="00CC1796">
        <w:rPr>
          <w:rFonts w:asciiTheme="majorHAnsi" w:eastAsia="Times New Roman" w:hAnsiTheme="majorHAnsi" w:cstheme="majorHAnsi"/>
          <w:color w:val="000000"/>
          <w:spacing w:val="-8"/>
          <w:sz w:val="24"/>
          <w:szCs w:val="24"/>
          <w:lang w:val="es-ES"/>
        </w:rPr>
        <w:t> La filial es una forma de la participación financiera de una sociedad en otra a través de la suscripción o adquisición de acciones</w:t>
      </w:r>
      <w:r w:rsidR="00477DF2">
        <w:rPr>
          <w:rFonts w:asciiTheme="majorHAnsi" w:eastAsia="Times New Roman" w:hAnsiTheme="majorHAnsi" w:cstheme="majorHAnsi"/>
          <w:color w:val="000000"/>
          <w:spacing w:val="-8"/>
          <w:sz w:val="24"/>
          <w:szCs w:val="24"/>
          <w:lang w:val="es-ES"/>
        </w:rPr>
        <w:t>.</w:t>
      </w:r>
      <w:r w:rsidRPr="00CC1796">
        <w:rPr>
          <w:rFonts w:asciiTheme="majorHAnsi" w:eastAsia="Times New Roman" w:hAnsiTheme="majorHAnsi" w:cstheme="majorHAnsi"/>
          <w:color w:val="000000"/>
          <w:spacing w:val="-8"/>
          <w:sz w:val="24"/>
          <w:szCs w:val="24"/>
          <w:lang w:val="es-ES"/>
        </w:rPr>
        <w:t> La filial, con respecto a la matriz, tiene independencia jurídica y dependencia económica:</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w:t>
      </w:r>
      <w:r w:rsidRPr="00477DF2">
        <w:rPr>
          <w:rFonts w:asciiTheme="majorHAnsi" w:eastAsia="Times New Roman" w:hAnsiTheme="majorHAnsi" w:cstheme="majorHAnsi"/>
          <w:color w:val="000000"/>
          <w:spacing w:val="-8"/>
          <w:sz w:val="24"/>
          <w:szCs w:val="24"/>
          <w:u w:val="dotted"/>
          <w:lang w:val="es-ES"/>
        </w:rPr>
        <w:t xml:space="preserve">La </w:t>
      </w:r>
      <w:r w:rsidRPr="00477DF2">
        <w:rPr>
          <w:rFonts w:asciiTheme="majorHAnsi" w:eastAsia="Times New Roman" w:hAnsiTheme="majorHAnsi" w:cstheme="majorHAnsi"/>
          <w:b/>
          <w:color w:val="000000"/>
          <w:spacing w:val="-8"/>
          <w:sz w:val="24"/>
          <w:szCs w:val="24"/>
          <w:u w:val="dotted"/>
          <w:lang w:val="es-ES"/>
        </w:rPr>
        <w:t>independencia jurídica</w:t>
      </w:r>
      <w:r w:rsidRPr="00477DF2">
        <w:rPr>
          <w:rFonts w:asciiTheme="majorHAnsi" w:eastAsia="Times New Roman" w:hAnsiTheme="majorHAnsi" w:cstheme="majorHAnsi"/>
          <w:color w:val="000000"/>
          <w:spacing w:val="-8"/>
          <w:sz w:val="24"/>
          <w:szCs w:val="24"/>
          <w:u w:val="dotted"/>
          <w:lang w:val="es-ES"/>
        </w:rPr>
        <w:t xml:space="preserve"> se traduce en que la filial es una sociedad provista de personalidad jurídica</w:t>
      </w:r>
      <w:r w:rsidRPr="00CC1796">
        <w:rPr>
          <w:rFonts w:asciiTheme="majorHAnsi" w:eastAsia="Times New Roman" w:hAnsiTheme="majorHAnsi" w:cstheme="majorHAnsi"/>
          <w:color w:val="000000"/>
          <w:spacing w:val="-8"/>
          <w:sz w:val="24"/>
          <w:szCs w:val="24"/>
          <w:lang w:val="es-ES"/>
        </w:rPr>
        <w:t>, regida por sus propios estatutos y por sus propios órganos de gobierno y de administración, y, fundamentalmente, provista de patrimonio propio, motivo por el cual la matriz no responde por la filial</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477DF2">
        <w:rPr>
          <w:rFonts w:asciiTheme="majorHAnsi" w:eastAsia="Times New Roman" w:hAnsiTheme="majorHAnsi" w:cstheme="majorHAnsi"/>
          <w:color w:val="000000"/>
          <w:spacing w:val="-8"/>
          <w:sz w:val="24"/>
          <w:szCs w:val="24"/>
          <w:u w:val="dotted"/>
          <w:lang w:val="es-ES"/>
        </w:rPr>
        <w:t xml:space="preserve">La </w:t>
      </w:r>
      <w:r w:rsidRPr="00477DF2">
        <w:rPr>
          <w:rFonts w:asciiTheme="majorHAnsi" w:eastAsia="Times New Roman" w:hAnsiTheme="majorHAnsi" w:cstheme="majorHAnsi"/>
          <w:b/>
          <w:color w:val="000000"/>
          <w:spacing w:val="-8"/>
          <w:sz w:val="24"/>
          <w:szCs w:val="24"/>
          <w:u w:val="dotted"/>
          <w:lang w:val="es-ES"/>
        </w:rPr>
        <w:t>dependencia económica</w:t>
      </w:r>
      <w:r w:rsidRPr="00477DF2">
        <w:rPr>
          <w:rFonts w:asciiTheme="majorHAnsi" w:eastAsia="Times New Roman" w:hAnsiTheme="majorHAnsi" w:cstheme="majorHAnsi"/>
          <w:color w:val="000000"/>
          <w:spacing w:val="-8"/>
          <w:sz w:val="24"/>
          <w:szCs w:val="24"/>
          <w:u w:val="dotted"/>
          <w:lang w:val="es-ES"/>
        </w:rPr>
        <w:t xml:space="preserve"> se traduce e</w:t>
      </w:r>
      <w:r w:rsidR="00477DF2">
        <w:rPr>
          <w:rFonts w:asciiTheme="majorHAnsi" w:eastAsia="Times New Roman" w:hAnsiTheme="majorHAnsi" w:cstheme="majorHAnsi"/>
          <w:color w:val="000000"/>
          <w:spacing w:val="-8"/>
          <w:sz w:val="24"/>
          <w:szCs w:val="24"/>
          <w:u w:val="dotted"/>
          <w:lang w:val="es-ES"/>
        </w:rPr>
        <w:t xml:space="preserve">n que la matriz posee un número </w:t>
      </w:r>
      <w:r w:rsidRPr="00477DF2">
        <w:rPr>
          <w:rFonts w:asciiTheme="majorHAnsi" w:eastAsia="Times New Roman" w:hAnsiTheme="majorHAnsi" w:cstheme="majorHAnsi"/>
          <w:color w:val="000000"/>
          <w:spacing w:val="-8"/>
          <w:sz w:val="24"/>
          <w:szCs w:val="24"/>
          <w:u w:val="dotted"/>
          <w:lang w:val="es-ES"/>
        </w:rPr>
        <w:t>de acciones de la filial suficiente para imponer sus decisiones en las asambleas</w:t>
      </w:r>
      <w:r w:rsidRPr="00CC1796">
        <w:rPr>
          <w:rFonts w:asciiTheme="majorHAnsi" w:eastAsia="Times New Roman" w:hAnsiTheme="majorHAnsi" w:cstheme="majorHAnsi"/>
          <w:color w:val="000000"/>
          <w:spacing w:val="-8"/>
          <w:sz w:val="24"/>
          <w:szCs w:val="24"/>
          <w:lang w:val="es-ES"/>
        </w:rPr>
        <w:t>, o bien dispone de la mayoría en el directorio, o bien la sociedad madre ejercita la gerencia de la filial</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lastRenderedPageBreak/>
        <w:t> Como ejemplos podemos citar la industria automotriz y el caso de los bancos. Así, “Ford”, que es la matriz, constituyó en Argentina la filial “Ford Motor Argentina”</w:t>
      </w:r>
      <w:r w:rsidR="00477DF2">
        <w:rPr>
          <w:rFonts w:asciiTheme="majorHAnsi" w:eastAsia="Times New Roman" w:hAnsiTheme="majorHAnsi" w:cstheme="majorHAnsi"/>
          <w:color w:val="000000"/>
          <w:spacing w:val="-8"/>
          <w:sz w:val="24"/>
          <w:szCs w:val="24"/>
          <w:lang w:val="es-ES"/>
        </w:rPr>
        <w:t>.</w:t>
      </w:r>
    </w:p>
    <w:p w:rsidR="00DE5023" w:rsidRPr="00FD106F" w:rsidRDefault="004C3033" w:rsidP="00FD106F">
      <w:pPr>
        <w:pStyle w:val="Prrafodelista"/>
        <w:numPr>
          <w:ilvl w:val="0"/>
          <w:numId w:val="2"/>
        </w:numPr>
        <w:spacing w:after="0" w:line="360" w:lineRule="auto"/>
        <w:jc w:val="both"/>
        <w:rPr>
          <w:rFonts w:asciiTheme="majorHAnsi" w:eastAsia="Times New Roman" w:hAnsiTheme="majorHAnsi" w:cstheme="majorHAnsi"/>
          <w:b/>
          <w:color w:val="000000"/>
          <w:spacing w:val="-8"/>
          <w:sz w:val="24"/>
          <w:szCs w:val="24"/>
          <w:u w:val="single"/>
          <w:lang w:val="es-ES"/>
        </w:rPr>
      </w:pPr>
      <w:r>
        <w:rPr>
          <w:rFonts w:asciiTheme="majorHAnsi" w:eastAsia="Times New Roman" w:hAnsiTheme="majorHAnsi" w:cstheme="majorHAnsi"/>
          <w:b/>
          <w:color w:val="0000FF"/>
          <w:spacing w:val="-8"/>
          <w:sz w:val="24"/>
          <w:szCs w:val="24"/>
          <w:u w:val="single"/>
          <w:lang w:val="es-ES"/>
        </w:rPr>
        <w:t>FONDO DE COMERCIO</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Concepto: </w:t>
      </w:r>
      <w:r w:rsidR="00FD106F">
        <w:rPr>
          <w:rFonts w:asciiTheme="majorHAnsi" w:eastAsia="Times New Roman" w:hAnsiTheme="majorHAnsi" w:cstheme="majorHAnsi"/>
          <w:color w:val="0000FF"/>
          <w:spacing w:val="-8"/>
          <w:sz w:val="24"/>
          <w:szCs w:val="24"/>
          <w:lang w:val="es-ES"/>
        </w:rPr>
        <w:t xml:space="preserve"> EL</w:t>
      </w:r>
      <w:r w:rsidRPr="00CC1796">
        <w:rPr>
          <w:rFonts w:asciiTheme="majorHAnsi" w:eastAsia="Times New Roman" w:hAnsiTheme="majorHAnsi" w:cstheme="majorHAnsi"/>
          <w:color w:val="000000"/>
          <w:spacing w:val="-8"/>
          <w:sz w:val="24"/>
          <w:szCs w:val="24"/>
          <w:lang w:val="es-ES"/>
        </w:rPr>
        <w:t xml:space="preserve"> fondo de comercio </w:t>
      </w:r>
      <w:r w:rsidR="00FD106F">
        <w:rPr>
          <w:rFonts w:asciiTheme="majorHAnsi" w:eastAsia="Times New Roman" w:hAnsiTheme="majorHAnsi" w:cstheme="majorHAnsi"/>
          <w:color w:val="000000"/>
          <w:spacing w:val="-8"/>
          <w:sz w:val="24"/>
          <w:szCs w:val="24"/>
          <w:lang w:val="es-ES"/>
        </w:rPr>
        <w:t xml:space="preserve">es </w:t>
      </w:r>
      <w:r w:rsidRPr="00CC1796">
        <w:rPr>
          <w:rFonts w:asciiTheme="majorHAnsi" w:eastAsia="Times New Roman" w:hAnsiTheme="majorHAnsi" w:cstheme="majorHAnsi"/>
          <w:color w:val="000000"/>
          <w:spacing w:val="-8"/>
          <w:sz w:val="24"/>
          <w:szCs w:val="24"/>
          <w:lang w:val="es-ES"/>
        </w:rPr>
        <w:t>el conjunto de los bienes organizados por el empresario para el ejercicio de su actividad profesional</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Naturaleza jurídica: </w:t>
      </w:r>
      <w:r w:rsidRPr="00CC1796">
        <w:rPr>
          <w:rFonts w:asciiTheme="majorHAnsi" w:eastAsia="Times New Roman" w:hAnsiTheme="majorHAnsi" w:cstheme="majorHAnsi"/>
          <w:color w:val="000000"/>
          <w:spacing w:val="-8"/>
          <w:sz w:val="24"/>
          <w:szCs w:val="24"/>
          <w:lang w:val="es-ES"/>
        </w:rPr>
        <w:t xml:space="preserve">El fondo de comercio está constituido por un conjunto de bienes heterogéneos, algunos materiales (como es el caso de una estantería) y otros inmateriales (como es el caso del nombre comercial), pero, como todos los bienes son considerados una unidad, tanto económica como administrativa, en cuanto a su naturaleza jurídica, el fondo de comercio es una universalidad </w:t>
      </w:r>
      <w:r w:rsidRPr="00CC1796">
        <w:rPr>
          <w:rFonts w:asciiTheme="majorHAnsi" w:eastAsia="Times New Roman" w:hAnsiTheme="majorHAnsi" w:cstheme="majorHAnsi"/>
          <w:color w:val="0000FF"/>
          <w:spacing w:val="-8"/>
          <w:sz w:val="24"/>
          <w:szCs w:val="24"/>
          <w:lang w:val="es-ES"/>
        </w:rPr>
        <w:t>Elementos constitutivos</w:t>
      </w:r>
      <w:r w:rsidR="00FD106F">
        <w:rPr>
          <w:rFonts w:asciiTheme="majorHAnsi" w:eastAsia="Times New Roman" w:hAnsiTheme="majorHAnsi" w:cstheme="majorHAnsi"/>
          <w:color w:val="0000FF"/>
          <w:spacing w:val="-8"/>
          <w:sz w:val="24"/>
          <w:szCs w:val="24"/>
          <w:lang w:val="es-ES"/>
        </w:rPr>
        <w:t xml:space="preserve"> </w:t>
      </w:r>
      <w:r w:rsidRPr="00CC1796">
        <w:rPr>
          <w:rFonts w:asciiTheme="majorHAnsi" w:eastAsia="Times New Roman" w:hAnsiTheme="majorHAnsi" w:cstheme="majorHAnsi"/>
          <w:color w:val="000000"/>
          <w:spacing w:val="-8"/>
          <w:sz w:val="24"/>
          <w:szCs w:val="24"/>
          <w:lang w:val="es-ES"/>
        </w:rPr>
        <w:t>son elementos constitutivos de un fondo de comercio, a los efectos de su transmisión por cualquier título:</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1) Las instalaciones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2) Las existencias en mercaderías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3) El nombre comercial</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4) La enseña comercial</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5) El derecho al local</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6) La clientela</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7) Las patentes de invención</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8) Las marcas de fábrica</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9) Los dibujos y modelos industriales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10) Las distinciones honoríficas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11) Y todos los demás derechos derivados de la propiedad comercial e industrial o artística</w:t>
      </w:r>
    </w:p>
    <w:p w:rsidR="00FD106F" w:rsidRDefault="00FD106F" w:rsidP="00DE5023">
      <w:pPr>
        <w:spacing w:after="0" w:line="360" w:lineRule="auto"/>
        <w:jc w:val="both"/>
        <w:rPr>
          <w:rFonts w:asciiTheme="majorHAnsi" w:eastAsia="Times New Roman" w:hAnsiTheme="majorHAnsi" w:cstheme="majorHAnsi"/>
          <w:color w:val="0000FF"/>
          <w:spacing w:val="-8"/>
          <w:sz w:val="24"/>
          <w:szCs w:val="24"/>
          <w:lang w:val="es-ES"/>
        </w:rPr>
      </w:pP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1) Instalaciones, útiles, máquinas: </w:t>
      </w:r>
      <w:r w:rsidRPr="00CC1796">
        <w:rPr>
          <w:rFonts w:asciiTheme="majorHAnsi" w:eastAsia="Times New Roman" w:hAnsiTheme="majorHAnsi" w:cstheme="majorHAnsi"/>
          <w:color w:val="000000"/>
          <w:spacing w:val="-8"/>
          <w:sz w:val="24"/>
          <w:szCs w:val="24"/>
          <w:lang w:val="es-ES"/>
        </w:rPr>
        <w:t>Las pertenencias son los bienes afectados al fondo de comercio con cierta permanencia y comprende a las instalaciones, a los muebles y útiles y a las máquinas:</w:t>
      </w:r>
    </w:p>
    <w:p w:rsidR="00DE5023" w:rsidRPr="00CC1796" w:rsidRDefault="00FD106F" w:rsidP="00DE5023">
      <w:pPr>
        <w:spacing w:after="0" w:line="360" w:lineRule="auto"/>
        <w:jc w:val="both"/>
        <w:rPr>
          <w:rFonts w:asciiTheme="majorHAnsi" w:eastAsia="Times New Roman" w:hAnsiTheme="majorHAnsi" w:cstheme="majorHAnsi"/>
          <w:color w:val="000000"/>
          <w:spacing w:val="-8"/>
          <w:sz w:val="24"/>
          <w:szCs w:val="24"/>
          <w:lang w:val="es-ES"/>
        </w:rPr>
      </w:pPr>
      <w:r>
        <w:rPr>
          <w:rFonts w:asciiTheme="majorHAnsi" w:eastAsia="Times New Roman" w:hAnsiTheme="majorHAnsi" w:cstheme="majorHAnsi"/>
          <w:color w:val="000000"/>
          <w:spacing w:val="-8"/>
          <w:sz w:val="24"/>
          <w:szCs w:val="24"/>
          <w:lang w:val="es-ES"/>
        </w:rPr>
        <w:t xml:space="preserve">a) Las </w:t>
      </w:r>
      <w:proofErr w:type="gramStart"/>
      <w:r>
        <w:rPr>
          <w:rFonts w:asciiTheme="majorHAnsi" w:eastAsia="Times New Roman" w:hAnsiTheme="majorHAnsi" w:cstheme="majorHAnsi"/>
          <w:color w:val="000000"/>
          <w:spacing w:val="-8"/>
          <w:sz w:val="24"/>
          <w:szCs w:val="24"/>
          <w:lang w:val="es-ES"/>
        </w:rPr>
        <w:t xml:space="preserve">instalaciones </w:t>
      </w:r>
      <w:r w:rsidR="00DE5023" w:rsidRPr="00CC1796">
        <w:rPr>
          <w:rFonts w:asciiTheme="majorHAnsi" w:eastAsia="Times New Roman" w:hAnsiTheme="majorHAnsi" w:cstheme="majorHAnsi"/>
          <w:color w:val="000000"/>
          <w:spacing w:val="-8"/>
          <w:sz w:val="24"/>
          <w:szCs w:val="24"/>
          <w:lang w:val="es-ES"/>
        </w:rPr>
        <w:t xml:space="preserve"> que</w:t>
      </w:r>
      <w:proofErr w:type="gramEnd"/>
      <w:r w:rsidR="00DE5023" w:rsidRPr="00CC1796">
        <w:rPr>
          <w:rFonts w:asciiTheme="majorHAnsi" w:eastAsia="Times New Roman" w:hAnsiTheme="majorHAnsi" w:cstheme="majorHAnsi"/>
          <w:color w:val="000000"/>
          <w:spacing w:val="-8"/>
          <w:sz w:val="24"/>
          <w:szCs w:val="24"/>
          <w:lang w:val="es-ES"/>
        </w:rPr>
        <w:t xml:space="preserve"> se colocan en el establecimiento con cierta permanencia destinadas al servicio y explotación de la hacienda, como es el caso de una vidriera o de una estantería</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lastRenderedPageBreak/>
        <w:t>b) Los muebles y útiles son las pertenencias del fondo de comercio que están unidas a éste por su destino económico, y no por su adhesión física o material, como es el caso de los mostradores o de las herramientas de trabajo</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c) Las máquinas son las pertenencias del fondo de comercio que consisten en aparatos o artefactos destinados a la fabricación, transformación, embalaje o cualquier otro proceso que hayan de sufrir las materias primas o las mercaderías</w:t>
      </w:r>
    </w:p>
    <w:p w:rsidR="00FD106F"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FF"/>
          <w:spacing w:val="-8"/>
          <w:sz w:val="24"/>
          <w:szCs w:val="24"/>
          <w:lang w:val="es-ES"/>
        </w:rPr>
        <w:t>2) Mercaderías: </w:t>
      </w:r>
      <w:r w:rsidRPr="00CC1796">
        <w:rPr>
          <w:rFonts w:asciiTheme="majorHAnsi" w:eastAsia="Times New Roman" w:hAnsiTheme="majorHAnsi" w:cstheme="majorHAnsi"/>
          <w:color w:val="000000"/>
          <w:spacing w:val="-8"/>
          <w:sz w:val="24"/>
          <w:szCs w:val="24"/>
          <w:lang w:val="es-ES"/>
        </w:rPr>
        <w:t>Las mercaderías son las cosas cuya venta o comercialización constituye el objeto de la explotación del establecimiento</w:t>
      </w:r>
      <w:r w:rsidR="00FD106F">
        <w:rPr>
          <w:rFonts w:asciiTheme="majorHAnsi" w:eastAsia="Times New Roman" w:hAnsiTheme="majorHAnsi" w:cstheme="majorHAnsi"/>
          <w:color w:val="000000"/>
          <w:spacing w:val="-8"/>
          <w:sz w:val="24"/>
          <w:szCs w:val="24"/>
          <w:lang w:val="es-ES"/>
        </w:rPr>
        <w:t xml:space="preserve">. </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3) Nombre comercial: </w:t>
      </w:r>
      <w:r w:rsidRPr="00CC1796">
        <w:rPr>
          <w:rFonts w:asciiTheme="majorHAnsi" w:eastAsia="Times New Roman" w:hAnsiTheme="majorHAnsi" w:cstheme="majorHAnsi"/>
          <w:color w:val="000000"/>
          <w:spacing w:val="-8"/>
          <w:sz w:val="24"/>
          <w:szCs w:val="24"/>
          <w:lang w:val="es-ES"/>
        </w:rPr>
        <w:t>El nombre comercial es aquél con el cual el comerciante se hace conocer en su actividad, goza de crédito y se afama, y adquiere los derechos y contrae las obligaciones atinentes a su empresa, aclarando que en muchos casos el nombre comercial coincide con el nombre civil, como es el caso de los supermercados Coto, y, en estos casos, el enajenante del fondo de comercio puede hacer una reserva para no transmitir el nombre comercial al adquirente, lo cual, seguramente, derivará en una disminución del monto que éste debe pagar a aquél</w:t>
      </w:r>
    </w:p>
    <w:p w:rsidR="00A666FA"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FF"/>
          <w:spacing w:val="-8"/>
          <w:sz w:val="24"/>
          <w:szCs w:val="24"/>
          <w:lang w:val="es-ES"/>
        </w:rPr>
        <w:t>4) Enseña comercial: </w:t>
      </w:r>
      <w:r w:rsidRPr="00CC1796">
        <w:rPr>
          <w:rFonts w:asciiTheme="majorHAnsi" w:eastAsia="Times New Roman" w:hAnsiTheme="majorHAnsi" w:cstheme="majorHAnsi"/>
          <w:color w:val="000000"/>
          <w:spacing w:val="-8"/>
          <w:sz w:val="24"/>
          <w:szCs w:val="24"/>
          <w:lang w:val="es-ES"/>
        </w:rPr>
        <w:t>El emblema o enseña comercial (que puede o no coincidir con el nombre comercial y, a su vez, con el nombre civil) es el signo distintivo que identifica al local, como es el caso de un cartel o de un letrero, que suele colocarse al frente del local o en un lugar visible, y, que se forma, por lo general, con palabras o con figuras, o con palabras y figuras a la vez. El emblema o enseña comercial debe ser:</w:t>
      </w:r>
      <w:r w:rsidR="00A666FA">
        <w:rPr>
          <w:rFonts w:asciiTheme="majorHAnsi" w:eastAsia="Times New Roman" w:hAnsiTheme="majorHAnsi" w:cstheme="majorHAnsi"/>
          <w:color w:val="000000"/>
          <w:spacing w:val="-8"/>
          <w:sz w:val="24"/>
          <w:szCs w:val="24"/>
          <w:lang w:val="es-ES"/>
        </w:rPr>
        <w:t xml:space="preserve"> </w:t>
      </w:r>
    </w:p>
    <w:p w:rsidR="00A666FA"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A666FA">
        <w:rPr>
          <w:rFonts w:asciiTheme="majorHAnsi" w:eastAsia="Times New Roman" w:hAnsiTheme="majorHAnsi" w:cstheme="majorHAnsi"/>
          <w:b/>
          <w:color w:val="000000"/>
          <w:spacing w:val="-8"/>
          <w:sz w:val="24"/>
          <w:szCs w:val="24"/>
          <w:lang w:val="es-ES"/>
        </w:rPr>
        <w:t>a) Veraz, es decir, que no debe contener enunciaciones o indicaciones susceptibles de engañar al público, como es el caso del letrero que invoca premios o distinciones no ganados</w:t>
      </w:r>
      <w:r w:rsidR="00A666FA" w:rsidRPr="00A666FA">
        <w:rPr>
          <w:rFonts w:asciiTheme="majorHAnsi" w:eastAsia="Times New Roman" w:hAnsiTheme="majorHAnsi" w:cstheme="majorHAnsi"/>
          <w:b/>
          <w:color w:val="000000"/>
          <w:spacing w:val="-8"/>
          <w:sz w:val="24"/>
          <w:szCs w:val="24"/>
          <w:lang w:val="es-ES"/>
        </w:rPr>
        <w:t xml:space="preserve">. </w:t>
      </w:r>
    </w:p>
    <w:p w:rsidR="00A666FA"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A666FA">
        <w:rPr>
          <w:rFonts w:asciiTheme="majorHAnsi" w:eastAsia="Times New Roman" w:hAnsiTheme="majorHAnsi" w:cstheme="majorHAnsi"/>
          <w:b/>
          <w:color w:val="000000"/>
          <w:spacing w:val="-8"/>
          <w:sz w:val="24"/>
          <w:szCs w:val="24"/>
          <w:lang w:val="es-ES"/>
        </w:rPr>
        <w:t>b) Lícito, es decir, que no debe contener expresiones o dibujos contrarios a la ley, a la moral o a las buenas costumbres</w:t>
      </w:r>
      <w:r w:rsidR="00A666FA" w:rsidRPr="00A666FA">
        <w:rPr>
          <w:rFonts w:asciiTheme="majorHAnsi" w:eastAsia="Times New Roman" w:hAnsiTheme="majorHAnsi" w:cstheme="majorHAnsi"/>
          <w:b/>
          <w:color w:val="000000"/>
          <w:spacing w:val="-8"/>
          <w:sz w:val="24"/>
          <w:szCs w:val="24"/>
          <w:lang w:val="es-ES"/>
        </w:rPr>
        <w:t xml:space="preserve">. </w:t>
      </w:r>
    </w:p>
    <w:p w:rsidR="00DE5023" w:rsidRPr="00A666FA"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A666FA">
        <w:rPr>
          <w:rFonts w:asciiTheme="majorHAnsi" w:eastAsia="Times New Roman" w:hAnsiTheme="majorHAnsi" w:cstheme="majorHAnsi"/>
          <w:b/>
          <w:color w:val="000000"/>
          <w:spacing w:val="-8"/>
          <w:sz w:val="24"/>
          <w:szCs w:val="24"/>
          <w:lang w:val="es-ES"/>
        </w:rPr>
        <w:t>c) Original, es decir, que no debe contener palabras que por su generalidad o imprecisión no cumplan su función de identificar el establecimiento, de manera tal que, por Ej., no sería enseña la mera palabra “ferretería”, pero sí lo sería la denominación “ferretería Mendoza”</w:t>
      </w:r>
    </w:p>
    <w:p w:rsidR="00DE5023" w:rsidRPr="00A666FA" w:rsidRDefault="00DE5023" w:rsidP="00DE5023">
      <w:pPr>
        <w:spacing w:after="0" w:line="360" w:lineRule="auto"/>
        <w:jc w:val="both"/>
        <w:rPr>
          <w:rFonts w:asciiTheme="majorHAnsi" w:eastAsia="Times New Roman" w:hAnsiTheme="majorHAnsi" w:cstheme="majorHAnsi"/>
          <w:b/>
          <w:color w:val="000000"/>
          <w:spacing w:val="-8"/>
          <w:sz w:val="24"/>
          <w:szCs w:val="24"/>
          <w:lang w:val="es-ES"/>
        </w:rPr>
      </w:pPr>
      <w:r w:rsidRPr="00A666FA">
        <w:rPr>
          <w:rFonts w:asciiTheme="majorHAnsi" w:eastAsia="Times New Roman" w:hAnsiTheme="majorHAnsi" w:cstheme="majorHAnsi"/>
          <w:b/>
          <w:color w:val="000000"/>
          <w:spacing w:val="-8"/>
          <w:sz w:val="24"/>
          <w:szCs w:val="24"/>
          <w:lang w:val="es-ES"/>
        </w:rPr>
        <w:t>d) Novedoso, es decir, que no debe repetir expresiones, dibujos o denominaciones ya empleadas por otro establecimiento del mismo ramo en el ámbito donde aquél alcanza con sus actividades mercantiles</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lastRenderedPageBreak/>
        <w:t>5) Derecho al local: </w:t>
      </w:r>
      <w:r w:rsidRPr="00CC1796">
        <w:rPr>
          <w:rFonts w:asciiTheme="majorHAnsi" w:eastAsia="Times New Roman" w:hAnsiTheme="majorHAnsi" w:cstheme="majorHAnsi"/>
          <w:color w:val="000000"/>
          <w:spacing w:val="-8"/>
          <w:sz w:val="24"/>
          <w:szCs w:val="24"/>
          <w:lang w:val="es-ES"/>
        </w:rPr>
        <w:t>El derecho al local implica que:</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Si el enajenante del fondo de comercio es propietario del inmueble, y no acuerda nada con la contraparte, está obligado a suscribir un contrato de locación con el adquirente, debido a que el inmueble es indispensable para la explotación de la empresa, salvo en casos muy excepcionales, como es el caso de los circos ambulantes o de los mercaderes ambulantes</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Si el enajenante del fondo de comercio es locatario del inmueble, y no acuerda nada con la contraparte, está obligado a llevar a cabo las tratativas necesarias para que el dueño del inmueble celebre un contrato de locación con el adquirente</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6) Clientela: </w:t>
      </w:r>
      <w:r w:rsidRPr="00CC1796">
        <w:rPr>
          <w:rFonts w:asciiTheme="majorHAnsi" w:eastAsia="Times New Roman" w:hAnsiTheme="majorHAnsi" w:cstheme="majorHAnsi"/>
          <w:color w:val="000000"/>
          <w:spacing w:val="-8"/>
          <w:sz w:val="24"/>
          <w:szCs w:val="24"/>
          <w:lang w:val="es-ES"/>
        </w:rPr>
        <w:t>La clientela es el conjunto más o menos coherente y más o menos homogéneo de personas que comercian con un establecimiento:</w:t>
      </w:r>
    </w:p>
    <w:p w:rsidR="00DE5023" w:rsidRPr="00CC1796"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A666FA">
        <w:rPr>
          <w:rFonts w:asciiTheme="majorHAnsi" w:eastAsia="Times New Roman" w:hAnsiTheme="majorHAnsi" w:cstheme="majorHAnsi"/>
          <w:color w:val="000000"/>
          <w:spacing w:val="-8"/>
          <w:sz w:val="24"/>
          <w:szCs w:val="24"/>
          <w:u w:val="dotted"/>
          <w:lang w:val="es-ES"/>
        </w:rPr>
        <w:t>a) La clientela comprende a los clientes habituales</w:t>
      </w:r>
      <w:r w:rsidRPr="00CC1796">
        <w:rPr>
          <w:rFonts w:asciiTheme="majorHAnsi" w:eastAsia="Times New Roman" w:hAnsiTheme="majorHAnsi" w:cstheme="majorHAnsi"/>
          <w:color w:val="000000"/>
          <w:spacing w:val="-8"/>
          <w:sz w:val="24"/>
          <w:szCs w:val="24"/>
          <w:lang w:val="es-ES"/>
        </w:rPr>
        <w:t>, como es el caso del sujeto que siempre compra en el mismo almacén, y a los clientes ocasionales, como es el caso de quien, luego de hacer un viaje excepcional, cena en el bar de la terminal de ómnibus</w:t>
      </w:r>
    </w:p>
    <w:p w:rsidR="00DE5023" w:rsidRPr="00CC1796" w:rsidRDefault="00DE5023" w:rsidP="00A666FA">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FF"/>
          <w:spacing w:val="-8"/>
          <w:sz w:val="24"/>
          <w:szCs w:val="24"/>
          <w:lang w:val="es-ES"/>
        </w:rPr>
        <w:t>Llave del negocio</w:t>
      </w:r>
      <w:r w:rsidRPr="00A666FA">
        <w:rPr>
          <w:rFonts w:asciiTheme="majorHAnsi" w:eastAsia="Times New Roman" w:hAnsiTheme="majorHAnsi" w:cstheme="majorHAnsi"/>
          <w:b/>
          <w:color w:val="0000FF"/>
          <w:spacing w:val="-8"/>
          <w:sz w:val="24"/>
          <w:szCs w:val="24"/>
          <w:lang w:val="es-ES"/>
        </w:rPr>
        <w:t>: </w:t>
      </w:r>
      <w:r w:rsidRPr="00A666FA">
        <w:rPr>
          <w:rFonts w:asciiTheme="majorHAnsi" w:eastAsia="Times New Roman" w:hAnsiTheme="majorHAnsi" w:cstheme="majorHAnsi"/>
          <w:b/>
          <w:color w:val="000000"/>
          <w:spacing w:val="-8"/>
          <w:sz w:val="24"/>
          <w:szCs w:val="24"/>
          <w:lang w:val="es-ES"/>
        </w:rPr>
        <w:t xml:space="preserve">La llave del </w:t>
      </w:r>
      <w:proofErr w:type="gramStart"/>
      <w:r w:rsidRPr="00A666FA">
        <w:rPr>
          <w:rFonts w:asciiTheme="majorHAnsi" w:eastAsia="Times New Roman" w:hAnsiTheme="majorHAnsi" w:cstheme="majorHAnsi"/>
          <w:b/>
          <w:color w:val="000000"/>
          <w:spacing w:val="-8"/>
          <w:sz w:val="24"/>
          <w:szCs w:val="24"/>
          <w:lang w:val="es-ES"/>
        </w:rPr>
        <w:t>negocio,  es</w:t>
      </w:r>
      <w:proofErr w:type="gramEnd"/>
      <w:r w:rsidRPr="00A666FA">
        <w:rPr>
          <w:rFonts w:asciiTheme="majorHAnsi" w:eastAsia="Times New Roman" w:hAnsiTheme="majorHAnsi" w:cstheme="majorHAnsi"/>
          <w:b/>
          <w:color w:val="000000"/>
          <w:spacing w:val="-8"/>
          <w:sz w:val="24"/>
          <w:szCs w:val="24"/>
          <w:lang w:val="es-ES"/>
        </w:rPr>
        <w:t xml:space="preserve"> un resultado de su explotación, que consiste en la capacidad del fondo de comercio, por su composición y por el impulso dado a su organización, de dar superutilidades en el futuro, es decir, de dar utilidades superiores a lo que se considera normal, y, justamente, el valor llave es el mayor valor de un fondo de comercio en función de su capacidad de dar tales superutilidades</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7) Patentes de invención: </w:t>
      </w:r>
      <w:r w:rsidRPr="00CC1796">
        <w:rPr>
          <w:rFonts w:asciiTheme="majorHAnsi" w:eastAsia="Times New Roman" w:hAnsiTheme="majorHAnsi" w:cstheme="majorHAnsi"/>
          <w:color w:val="000000"/>
          <w:spacing w:val="-8"/>
          <w:sz w:val="24"/>
          <w:szCs w:val="24"/>
          <w:lang w:val="es-ES"/>
        </w:rPr>
        <w:t xml:space="preserve">Las patentes de invención, reguladas por la ley 24.603, que es la ex ley 111, se otorgan a quien inventa o descubre algo a lo que puede darse una nueva aplicación industrial, por un periodo de 5, 10 </w:t>
      </w:r>
      <w:proofErr w:type="spellStart"/>
      <w:r w:rsidRPr="00CC1796">
        <w:rPr>
          <w:rFonts w:asciiTheme="majorHAnsi" w:eastAsia="Times New Roman" w:hAnsiTheme="majorHAnsi" w:cstheme="majorHAnsi"/>
          <w:color w:val="000000"/>
          <w:spacing w:val="-8"/>
          <w:sz w:val="24"/>
          <w:szCs w:val="24"/>
          <w:lang w:val="es-ES"/>
        </w:rPr>
        <w:t>ó</w:t>
      </w:r>
      <w:proofErr w:type="spellEnd"/>
      <w:r w:rsidRPr="00CC1796">
        <w:rPr>
          <w:rFonts w:asciiTheme="majorHAnsi" w:eastAsia="Times New Roman" w:hAnsiTheme="majorHAnsi" w:cstheme="majorHAnsi"/>
          <w:color w:val="000000"/>
          <w:spacing w:val="-8"/>
          <w:sz w:val="24"/>
          <w:szCs w:val="24"/>
          <w:lang w:val="es-ES"/>
        </w:rPr>
        <w:t xml:space="preserve"> 15 años, según el mérito del invento y la voluntad del solicitante, y durante ese período el inventor o descubridor tiene el monopolio de la explotación de su invento o descubrimiento como si fuera propietario, y, en tal sentido, se asemejan al título de propiedad ordinario, pero, a diferencia de las demás propiedades que son perpetuas, las patentes de invención existen por el tiempo que marca la ley, y su fundamento es doble, en el sentido que:</w:t>
      </w:r>
    </w:p>
    <w:p w:rsidR="00DE5023" w:rsidRPr="00A666FA" w:rsidRDefault="00DE5023" w:rsidP="00DE5023">
      <w:pPr>
        <w:spacing w:after="0" w:line="360" w:lineRule="auto"/>
        <w:jc w:val="both"/>
        <w:rPr>
          <w:rFonts w:asciiTheme="majorHAnsi" w:eastAsia="Times New Roman" w:hAnsiTheme="majorHAnsi" w:cstheme="majorHAnsi"/>
          <w:color w:val="000000"/>
          <w:spacing w:val="-8"/>
          <w:sz w:val="24"/>
          <w:szCs w:val="24"/>
          <w:u w:val="dotted"/>
          <w:lang w:val="es-ES"/>
        </w:rPr>
      </w:pPr>
      <w:r w:rsidRPr="00A666FA">
        <w:rPr>
          <w:rFonts w:asciiTheme="majorHAnsi" w:eastAsia="Times New Roman" w:hAnsiTheme="majorHAnsi" w:cstheme="majorHAnsi"/>
          <w:color w:val="000000"/>
          <w:spacing w:val="-8"/>
          <w:sz w:val="24"/>
          <w:szCs w:val="24"/>
          <w:u w:val="dotted"/>
          <w:lang w:val="es-ES"/>
        </w:rPr>
        <w:t>a) por un lado, se fundamenta en que ninguna obra, invento o descubrimiento es producto exclusivo de quien lo crea, lo inventa o lo descubre, sino que esta persona se valió de otras cosas creadas, inventadas o descubiertas</w:t>
      </w:r>
    </w:p>
    <w:p w:rsidR="00DE5023" w:rsidRPr="00A666FA" w:rsidRDefault="00DE5023" w:rsidP="00DE5023">
      <w:pPr>
        <w:spacing w:after="0" w:line="360" w:lineRule="auto"/>
        <w:ind w:firstLine="360"/>
        <w:jc w:val="both"/>
        <w:rPr>
          <w:rFonts w:asciiTheme="majorHAnsi" w:eastAsia="Times New Roman" w:hAnsiTheme="majorHAnsi" w:cstheme="majorHAnsi"/>
          <w:color w:val="000000"/>
          <w:sz w:val="24"/>
          <w:szCs w:val="24"/>
          <w:lang w:val="es-ES"/>
        </w:rPr>
      </w:pPr>
      <w:r w:rsidRPr="00A666FA">
        <w:rPr>
          <w:rFonts w:asciiTheme="majorHAnsi" w:eastAsia="Times New Roman" w:hAnsiTheme="majorHAnsi" w:cstheme="majorHAnsi"/>
          <w:color w:val="000000"/>
          <w:spacing w:val="-8"/>
          <w:sz w:val="24"/>
          <w:szCs w:val="24"/>
          <w:lang w:val="es-ES"/>
        </w:rPr>
        <w:lastRenderedPageBreak/>
        <w:t>b) y, por el otro, se fundamenta en que permite el avance de la humanidad, puesto que una vez pasado ese tiempo cualquiera puede usarla</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8) Marcas de fábrica: </w:t>
      </w:r>
      <w:r w:rsidRPr="00CC1796">
        <w:rPr>
          <w:rFonts w:asciiTheme="majorHAnsi" w:eastAsia="Times New Roman" w:hAnsiTheme="majorHAnsi" w:cstheme="majorHAnsi"/>
          <w:color w:val="000000"/>
          <w:spacing w:val="-8"/>
          <w:sz w:val="24"/>
          <w:szCs w:val="24"/>
          <w:lang w:val="es-ES"/>
        </w:rPr>
        <w:t>La marca:</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FB"/>
      </w:r>
      <w:r w:rsidRPr="00CC1796">
        <w:rPr>
          <w:rFonts w:asciiTheme="majorHAnsi" w:eastAsia="Times New Roman" w:hAnsiTheme="majorHAnsi" w:cstheme="majorHAnsi"/>
          <w:color w:val="000000"/>
          <w:spacing w:val="-8"/>
          <w:sz w:val="24"/>
          <w:szCs w:val="24"/>
          <w:lang w:val="es-ES"/>
        </w:rPr>
        <w:t xml:space="preserve"> identifica al producto y puede colocarse tanto en el mismo producto que se quiere distinguir como en su envase o envoltorio, y, en algunos casos, llega a suplantar al producto mismo, lo cual se evidencia si tenemos en cuenta, por Ej., los casos de </w:t>
      </w:r>
      <w:proofErr w:type="spellStart"/>
      <w:r w:rsidRPr="00CC1796">
        <w:rPr>
          <w:rFonts w:asciiTheme="majorHAnsi" w:eastAsia="Times New Roman" w:hAnsiTheme="majorHAnsi" w:cstheme="majorHAnsi"/>
          <w:color w:val="000000"/>
          <w:spacing w:val="-8"/>
          <w:sz w:val="24"/>
          <w:szCs w:val="24"/>
          <w:lang w:val="es-ES"/>
        </w:rPr>
        <w:t>Savora</w:t>
      </w:r>
      <w:proofErr w:type="spellEnd"/>
      <w:r w:rsidRPr="00CC1796">
        <w:rPr>
          <w:rFonts w:asciiTheme="majorHAnsi" w:eastAsia="Times New Roman" w:hAnsiTheme="majorHAnsi" w:cstheme="majorHAnsi"/>
          <w:color w:val="000000"/>
          <w:spacing w:val="-8"/>
          <w:sz w:val="24"/>
          <w:szCs w:val="24"/>
          <w:lang w:val="es-ES"/>
        </w:rPr>
        <w:t>, Gillette o Birome</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FB"/>
      </w:r>
      <w:r w:rsidRPr="00CC1796">
        <w:rPr>
          <w:rFonts w:asciiTheme="majorHAnsi" w:eastAsia="Times New Roman" w:hAnsiTheme="majorHAnsi" w:cstheme="majorHAnsi"/>
          <w:color w:val="000000"/>
          <w:spacing w:val="-8"/>
          <w:sz w:val="24"/>
          <w:szCs w:val="24"/>
          <w:lang w:val="es-ES"/>
        </w:rPr>
        <w:t> puede o no coincidir con el emblema comercial, con el nombre comercial y, a su vez, con el nombre civil, y es así que, por Ej., en Coca Cola se superpone nombre, emblema y marca</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sym w:font="Symbol" w:char="F0FB"/>
      </w:r>
      <w:r w:rsidRPr="00CC1796">
        <w:rPr>
          <w:rFonts w:asciiTheme="majorHAnsi" w:eastAsia="Times New Roman" w:hAnsiTheme="majorHAnsi" w:cstheme="majorHAnsi"/>
          <w:color w:val="000000"/>
          <w:spacing w:val="-8"/>
          <w:sz w:val="24"/>
          <w:szCs w:val="24"/>
          <w:lang w:val="es-ES"/>
        </w:rPr>
        <w:t> da al que la registra el exclusivo derecho para usarla, aclarando que se registra todo, es decir, que no se registra solamente el nombre, sino también otros aspectos, como puede ser el color o forma de la letra utilizada o la forma del producto</w:t>
      </w:r>
    </w:p>
    <w:p w:rsidR="00DE5023" w:rsidRPr="00CC1796" w:rsidRDefault="00DE5023" w:rsidP="00DE5023">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9) Dibujos y modelos industriales: </w:t>
      </w:r>
      <w:r w:rsidRPr="00CC1796">
        <w:rPr>
          <w:rFonts w:asciiTheme="majorHAnsi" w:eastAsia="Times New Roman" w:hAnsiTheme="majorHAnsi" w:cstheme="majorHAnsi"/>
          <w:color w:val="000000"/>
          <w:spacing w:val="-8"/>
          <w:sz w:val="24"/>
          <w:szCs w:val="24"/>
          <w:lang w:val="es-ES"/>
        </w:rPr>
        <w:t>Los dibujos y modelos industriales son los que caracterizan e individualizan los productos atendiendo a patrones o finalidades estéticas</w:t>
      </w:r>
    </w:p>
    <w:p w:rsidR="00DE5023" w:rsidRDefault="00DE5023" w:rsidP="00DE5023">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FF"/>
          <w:spacing w:val="-8"/>
          <w:sz w:val="24"/>
          <w:szCs w:val="24"/>
          <w:lang w:val="es-ES"/>
        </w:rPr>
        <w:t>10) Distinciones honoríficas: </w:t>
      </w:r>
      <w:r w:rsidRPr="00CC1796">
        <w:rPr>
          <w:rFonts w:asciiTheme="majorHAnsi" w:eastAsia="Times New Roman" w:hAnsiTheme="majorHAnsi" w:cstheme="majorHAnsi"/>
          <w:color w:val="000000"/>
          <w:spacing w:val="-8"/>
          <w:sz w:val="24"/>
          <w:szCs w:val="24"/>
          <w:lang w:val="es-ES"/>
        </w:rPr>
        <w:t>Las distinciones honoríficas son los premios, las medallas, los diplomas, y las demás distinciones que se otorgan al establecimiento comercial o a sus productos, como es el caso de que un negocio fuera distinguido con la cinta azul de la popularidad, y, las mismas, salvo pacto en contrario, deben ser transmitidas al adquirente del fondo de comercio, cosa que no ocurre con las distinciones que se otorguen al comerciante atendiendo a sus características personales</w:t>
      </w:r>
      <w:r w:rsidR="00A666FA">
        <w:rPr>
          <w:rFonts w:asciiTheme="majorHAnsi" w:eastAsia="Times New Roman" w:hAnsiTheme="majorHAnsi" w:cstheme="majorHAnsi"/>
          <w:color w:val="000000"/>
          <w:spacing w:val="-8"/>
          <w:sz w:val="24"/>
          <w:szCs w:val="24"/>
          <w:lang w:val="es-ES"/>
        </w:rPr>
        <w:t>.</w:t>
      </w:r>
    </w:p>
    <w:p w:rsidR="0088769D" w:rsidRDefault="0088769D" w:rsidP="00DE5023">
      <w:pPr>
        <w:spacing w:after="0" w:line="360" w:lineRule="auto"/>
        <w:jc w:val="both"/>
        <w:rPr>
          <w:rFonts w:asciiTheme="majorHAnsi" w:eastAsia="Times New Roman" w:hAnsiTheme="majorHAnsi" w:cstheme="majorHAnsi"/>
          <w:color w:val="000000"/>
          <w:spacing w:val="-8"/>
          <w:sz w:val="24"/>
          <w:szCs w:val="24"/>
          <w:lang w:val="es-ES"/>
        </w:rPr>
      </w:pPr>
    </w:p>
    <w:p w:rsidR="0088769D" w:rsidRDefault="0088769D" w:rsidP="00DE5023">
      <w:pPr>
        <w:spacing w:after="0" w:line="360" w:lineRule="auto"/>
        <w:jc w:val="both"/>
        <w:rPr>
          <w:rFonts w:asciiTheme="majorHAnsi" w:eastAsia="Times New Roman" w:hAnsiTheme="majorHAnsi" w:cstheme="majorHAnsi"/>
          <w:color w:val="000000"/>
          <w:spacing w:val="-8"/>
          <w:sz w:val="24"/>
          <w:szCs w:val="24"/>
          <w:lang w:val="es-ES"/>
        </w:rPr>
      </w:pPr>
      <w:r w:rsidRPr="0088769D">
        <w:rPr>
          <w:rFonts w:asciiTheme="majorHAnsi" w:eastAsia="Times New Roman" w:hAnsiTheme="majorHAnsi" w:cstheme="majorHAnsi"/>
          <w:b/>
          <w:color w:val="000000"/>
          <w:spacing w:val="-8"/>
          <w:sz w:val="24"/>
          <w:szCs w:val="24"/>
          <w:u w:val="dotted"/>
          <w:lang w:val="es-ES"/>
        </w:rPr>
        <w:t>ACTIVIDADES</w:t>
      </w:r>
      <w:r>
        <w:rPr>
          <w:rFonts w:asciiTheme="majorHAnsi" w:eastAsia="Times New Roman" w:hAnsiTheme="majorHAnsi" w:cstheme="majorHAnsi"/>
          <w:color w:val="000000"/>
          <w:spacing w:val="-8"/>
          <w:sz w:val="24"/>
          <w:szCs w:val="24"/>
          <w:lang w:val="es-ES"/>
        </w:rPr>
        <w:t>:</w:t>
      </w:r>
    </w:p>
    <w:p w:rsidR="000E7390" w:rsidRDefault="000E7390" w:rsidP="0088769D">
      <w:pPr>
        <w:pStyle w:val="Prrafodelista"/>
        <w:numPr>
          <w:ilvl w:val="0"/>
          <w:numId w:val="3"/>
        </w:numPr>
        <w:spacing w:after="0" w:line="360" w:lineRule="auto"/>
        <w:jc w:val="both"/>
        <w:rPr>
          <w:rFonts w:asciiTheme="majorHAnsi" w:eastAsia="Times New Roman" w:hAnsiTheme="majorHAnsi" w:cstheme="majorHAnsi"/>
          <w:color w:val="000000"/>
          <w:sz w:val="24"/>
          <w:szCs w:val="24"/>
          <w:lang w:val="es-ES"/>
        </w:rPr>
      </w:pPr>
      <w:r>
        <w:rPr>
          <w:rFonts w:asciiTheme="majorHAnsi" w:eastAsia="Times New Roman" w:hAnsiTheme="majorHAnsi" w:cstheme="majorHAnsi"/>
          <w:color w:val="000000"/>
          <w:sz w:val="24"/>
          <w:szCs w:val="24"/>
          <w:lang w:val="es-ES"/>
        </w:rPr>
        <w:t>¿Qué diferencias tiene un artesano con un empresario?</w:t>
      </w:r>
    </w:p>
    <w:p w:rsidR="0088769D" w:rsidRDefault="0088769D" w:rsidP="0088769D">
      <w:pPr>
        <w:pStyle w:val="Prrafodelista"/>
        <w:numPr>
          <w:ilvl w:val="0"/>
          <w:numId w:val="3"/>
        </w:numPr>
        <w:spacing w:after="0" w:line="360" w:lineRule="auto"/>
        <w:jc w:val="both"/>
        <w:rPr>
          <w:rFonts w:asciiTheme="majorHAnsi" w:eastAsia="Times New Roman" w:hAnsiTheme="majorHAnsi" w:cstheme="majorHAnsi"/>
          <w:color w:val="000000"/>
          <w:sz w:val="24"/>
          <w:szCs w:val="24"/>
          <w:lang w:val="es-ES"/>
        </w:rPr>
      </w:pPr>
      <w:r>
        <w:rPr>
          <w:rFonts w:asciiTheme="majorHAnsi" w:eastAsia="Times New Roman" w:hAnsiTheme="majorHAnsi" w:cstheme="majorHAnsi"/>
          <w:color w:val="000000"/>
          <w:sz w:val="24"/>
          <w:szCs w:val="24"/>
          <w:lang w:val="es-ES"/>
        </w:rPr>
        <w:t>¿Puede existir una sociedad sin empresa?  Fundamente, de ejemplo</w:t>
      </w:r>
    </w:p>
    <w:p w:rsidR="0088769D" w:rsidRDefault="0088769D" w:rsidP="00310D26">
      <w:pPr>
        <w:pStyle w:val="Prrafodelista"/>
        <w:numPr>
          <w:ilvl w:val="0"/>
          <w:numId w:val="3"/>
        </w:numPr>
        <w:spacing w:after="0" w:line="360" w:lineRule="auto"/>
        <w:jc w:val="both"/>
        <w:rPr>
          <w:rFonts w:asciiTheme="majorHAnsi" w:eastAsia="Times New Roman" w:hAnsiTheme="majorHAnsi" w:cstheme="majorHAnsi"/>
          <w:color w:val="000000"/>
          <w:sz w:val="24"/>
          <w:szCs w:val="24"/>
          <w:lang w:val="es-ES"/>
        </w:rPr>
      </w:pPr>
      <w:r w:rsidRPr="0088769D">
        <w:rPr>
          <w:rFonts w:asciiTheme="majorHAnsi" w:eastAsia="Times New Roman" w:hAnsiTheme="majorHAnsi" w:cstheme="majorHAnsi"/>
          <w:color w:val="000000"/>
          <w:sz w:val="24"/>
          <w:szCs w:val="24"/>
          <w:lang w:val="es-ES"/>
        </w:rPr>
        <w:t xml:space="preserve">¿Puede existir una empresa sin sociedad?  Fundamente, </w:t>
      </w:r>
      <w:r>
        <w:rPr>
          <w:rFonts w:asciiTheme="majorHAnsi" w:eastAsia="Times New Roman" w:hAnsiTheme="majorHAnsi" w:cstheme="majorHAnsi"/>
          <w:color w:val="000000"/>
          <w:sz w:val="24"/>
          <w:szCs w:val="24"/>
          <w:lang w:val="es-ES"/>
        </w:rPr>
        <w:t>de ejemplo</w:t>
      </w:r>
    </w:p>
    <w:p w:rsidR="0088769D" w:rsidRDefault="004C3033" w:rsidP="00310D26">
      <w:pPr>
        <w:pStyle w:val="Prrafodelista"/>
        <w:numPr>
          <w:ilvl w:val="0"/>
          <w:numId w:val="3"/>
        </w:numPr>
        <w:spacing w:after="0" w:line="360" w:lineRule="auto"/>
        <w:jc w:val="both"/>
        <w:rPr>
          <w:rFonts w:asciiTheme="majorHAnsi" w:eastAsia="Times New Roman" w:hAnsiTheme="majorHAnsi" w:cstheme="majorHAnsi"/>
          <w:color w:val="000000"/>
          <w:sz w:val="24"/>
          <w:szCs w:val="24"/>
          <w:lang w:val="es-ES"/>
        </w:rPr>
      </w:pPr>
      <w:r>
        <w:rPr>
          <w:rFonts w:asciiTheme="majorHAnsi" w:eastAsia="Times New Roman" w:hAnsiTheme="majorHAnsi" w:cstheme="majorHAnsi"/>
          <w:color w:val="000000"/>
          <w:sz w:val="24"/>
          <w:szCs w:val="24"/>
          <w:lang w:val="es-ES"/>
        </w:rPr>
        <w:t xml:space="preserve">Como se conforma </w:t>
      </w:r>
      <w:r w:rsidR="00D72E35">
        <w:rPr>
          <w:rFonts w:asciiTheme="majorHAnsi" w:eastAsia="Times New Roman" w:hAnsiTheme="majorHAnsi" w:cstheme="majorHAnsi"/>
          <w:color w:val="000000"/>
          <w:sz w:val="24"/>
          <w:szCs w:val="24"/>
          <w:lang w:val="es-ES"/>
        </w:rPr>
        <w:t>el</w:t>
      </w:r>
      <w:r>
        <w:rPr>
          <w:rFonts w:asciiTheme="majorHAnsi" w:eastAsia="Times New Roman" w:hAnsiTheme="majorHAnsi" w:cstheme="majorHAnsi"/>
          <w:color w:val="000000"/>
          <w:sz w:val="24"/>
          <w:szCs w:val="24"/>
          <w:lang w:val="es-ES"/>
        </w:rPr>
        <w:t xml:space="preserve"> fondo de comercio</w:t>
      </w:r>
      <w:r w:rsidR="000E7390">
        <w:rPr>
          <w:rFonts w:asciiTheme="majorHAnsi" w:eastAsia="Times New Roman" w:hAnsiTheme="majorHAnsi" w:cstheme="majorHAnsi"/>
          <w:color w:val="000000"/>
          <w:sz w:val="24"/>
          <w:szCs w:val="24"/>
          <w:lang w:val="es-ES"/>
        </w:rPr>
        <w:t xml:space="preserve"> </w:t>
      </w:r>
    </w:p>
    <w:p w:rsidR="00714F2C" w:rsidRPr="0088769D" w:rsidRDefault="00714F2C" w:rsidP="00310D26">
      <w:pPr>
        <w:pStyle w:val="Prrafodelista"/>
        <w:numPr>
          <w:ilvl w:val="0"/>
          <w:numId w:val="3"/>
        </w:numPr>
        <w:spacing w:after="0" w:line="360" w:lineRule="auto"/>
        <w:jc w:val="both"/>
        <w:rPr>
          <w:rFonts w:asciiTheme="majorHAnsi" w:eastAsia="Times New Roman" w:hAnsiTheme="majorHAnsi" w:cstheme="majorHAnsi"/>
          <w:color w:val="000000"/>
          <w:sz w:val="24"/>
          <w:szCs w:val="24"/>
          <w:lang w:val="es-ES"/>
        </w:rPr>
      </w:pPr>
      <w:r>
        <w:rPr>
          <w:rFonts w:asciiTheme="majorHAnsi" w:eastAsia="Times New Roman" w:hAnsiTheme="majorHAnsi" w:cstheme="majorHAnsi"/>
          <w:color w:val="000000"/>
          <w:sz w:val="24"/>
          <w:szCs w:val="24"/>
          <w:lang w:val="es-ES"/>
        </w:rPr>
        <w:t>Que diferencias existe entre sede, filial y agencia?</w:t>
      </w:r>
      <w:bookmarkStart w:id="0" w:name="_GoBack"/>
      <w:bookmarkEnd w:id="0"/>
    </w:p>
    <w:sectPr w:rsidR="00714F2C" w:rsidRPr="00887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CFE"/>
    <w:multiLevelType w:val="hybridMultilevel"/>
    <w:tmpl w:val="000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165FC"/>
    <w:multiLevelType w:val="hybridMultilevel"/>
    <w:tmpl w:val="CF72E4CA"/>
    <w:lvl w:ilvl="0" w:tplc="10527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768AD"/>
    <w:multiLevelType w:val="hybridMultilevel"/>
    <w:tmpl w:val="6D6A09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35"/>
    <w:rsid w:val="000E7390"/>
    <w:rsid w:val="002064CC"/>
    <w:rsid w:val="004222D2"/>
    <w:rsid w:val="00477DF2"/>
    <w:rsid w:val="004C3033"/>
    <w:rsid w:val="00714F2C"/>
    <w:rsid w:val="0088769D"/>
    <w:rsid w:val="00A666FA"/>
    <w:rsid w:val="00D00DE3"/>
    <w:rsid w:val="00D72E35"/>
    <w:rsid w:val="00DD5635"/>
    <w:rsid w:val="00DE5023"/>
    <w:rsid w:val="00E61BE0"/>
    <w:rsid w:val="00FB7BB1"/>
    <w:rsid w:val="00FD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E2BC"/>
  <w15:chartTrackingRefBased/>
  <w15:docId w15:val="{62C9A041-DDF4-45A8-BDB3-3A1BF430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D56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5635"/>
  </w:style>
  <w:style w:type="paragraph" w:styleId="Prrafodelista">
    <w:name w:val="List Paragraph"/>
    <w:basedOn w:val="Normal"/>
    <w:uiPriority w:val="34"/>
    <w:qFormat/>
    <w:rsid w:val="00FB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2115</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13</cp:revision>
  <dcterms:created xsi:type="dcterms:W3CDTF">2023-03-23T13:49:00Z</dcterms:created>
  <dcterms:modified xsi:type="dcterms:W3CDTF">2023-03-23T14:41:00Z</dcterms:modified>
</cp:coreProperties>
</file>