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34" w:rsidRPr="00591534" w:rsidRDefault="00C60E75" w:rsidP="00591534">
      <w:pPr>
        <w:rPr>
          <w:color w:val="000000" w:themeColor="text1"/>
          <w:sz w:val="32"/>
          <w:szCs w:val="32"/>
        </w:rPr>
      </w:pPr>
      <w:r w:rsidRPr="001F7CF1">
        <w:rPr>
          <w:rFonts w:asciiTheme="majorHAnsi" w:eastAsiaTheme="majorEastAsia" w:hAnsiTheme="majorHAnsi" w:cstheme="majorBidi"/>
          <w:color w:val="E36C0A" w:themeColor="accent6" w:themeShade="BF"/>
          <w:spacing w:val="5"/>
          <w:kern w:val="28"/>
          <w:sz w:val="52"/>
          <w:szCs w:val="52"/>
        </w:rPr>
        <w:pict>
          <v:shape id="_x0000_i1026" type="#_x0000_t136" style="width:451.5pt;height:135.75pt" fillcolor="#b2b2b2" strokecolor="#33c" strokeweight="1pt">
            <v:fill opacity=".5"/>
            <v:shadow on="t" color="#99f" offset="3pt"/>
            <v:textpath style="font-family:&quot;Arial Black&quot;;v-text-kern:t" trim="t" fitpath="t" string="PRACTICO  Nº 1"/>
          </v:shape>
        </w:pict>
      </w:r>
      <w:r w:rsidR="00591534">
        <w:rPr>
          <w:rFonts w:asciiTheme="majorHAnsi" w:eastAsiaTheme="majorEastAsia" w:hAnsiTheme="majorHAnsi" w:cstheme="majorBidi"/>
          <w:color w:val="E36C0A" w:themeColor="accent6" w:themeShade="BF"/>
          <w:spacing w:val="5"/>
          <w:kern w:val="28"/>
          <w:sz w:val="52"/>
          <w:szCs w:val="52"/>
        </w:rPr>
        <w:t xml:space="preserve">     </w:t>
      </w:r>
    </w:p>
    <w:p w:rsidR="00591534" w:rsidRDefault="00591534">
      <w:pPr>
        <w:rPr>
          <w:color w:val="000000" w:themeColor="text1"/>
          <w:sz w:val="32"/>
          <w:szCs w:val="32"/>
        </w:rPr>
      </w:pPr>
    </w:p>
    <w:p w:rsidR="00591534" w:rsidRPr="00524E11" w:rsidRDefault="00591534">
      <w:pPr>
        <w:rPr>
          <w:color w:val="76923C" w:themeColor="accent3" w:themeShade="BF"/>
          <w:sz w:val="48"/>
          <w:szCs w:val="48"/>
        </w:rPr>
      </w:pPr>
      <w:r>
        <w:rPr>
          <w:noProof/>
          <w:lang w:eastAsia="es-ES"/>
        </w:rPr>
        <w:drawing>
          <wp:inline distT="0" distB="0" distL="0" distR="0">
            <wp:extent cx="1238250" cy="1238250"/>
            <wp:effectExtent l="19050" t="0" r="0" b="0"/>
            <wp:docPr id="30" name="Imagen 30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E11">
        <w:rPr>
          <w:color w:val="76923C" w:themeColor="accent3" w:themeShade="BF"/>
          <w:sz w:val="48"/>
          <w:szCs w:val="48"/>
        </w:rPr>
        <w:t>Colegio del Prado.</w:t>
      </w:r>
    </w:p>
    <w:p w:rsidR="00C60E75" w:rsidRDefault="00C60E75">
      <w:pPr>
        <w:rPr>
          <w:color w:val="000000" w:themeColor="text1"/>
          <w:sz w:val="32"/>
          <w:szCs w:val="32"/>
        </w:rPr>
      </w:pPr>
    </w:p>
    <w:p w:rsidR="00591534" w:rsidRDefault="00591534" w:rsidP="00591534">
      <w:pPr>
        <w:pStyle w:val="Prrafodelista"/>
        <w:rPr>
          <w:color w:val="000000" w:themeColor="text1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NYA: </w:t>
      </w:r>
      <w:r w:rsidRPr="00591534">
        <w:rPr>
          <w:color w:val="000000" w:themeColor="text1"/>
          <w:sz w:val="32"/>
          <w:szCs w:val="32"/>
        </w:rPr>
        <w:t xml:space="preserve">MARTINA LUZ  CANOSA </w:t>
      </w:r>
    </w:p>
    <w:p w:rsidR="00591534" w:rsidRPr="00591534" w:rsidRDefault="00591534" w:rsidP="00591534">
      <w:pPr>
        <w:pStyle w:val="Prrafodelista"/>
        <w:rPr>
          <w:color w:val="000000" w:themeColor="text1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PROFE: </w:t>
      </w:r>
      <w:r>
        <w:rPr>
          <w:color w:val="000000" w:themeColor="text1"/>
          <w:sz w:val="32"/>
          <w:szCs w:val="32"/>
        </w:rPr>
        <w:t xml:space="preserve">Andrea </w:t>
      </w:r>
      <w:proofErr w:type="spellStart"/>
      <w:r>
        <w:rPr>
          <w:color w:val="000000" w:themeColor="text1"/>
          <w:sz w:val="32"/>
          <w:szCs w:val="32"/>
        </w:rPr>
        <w:t>gomez</w:t>
      </w:r>
      <w:proofErr w:type="spellEnd"/>
    </w:p>
    <w:p w:rsidR="00591534" w:rsidRDefault="00591534" w:rsidP="00591534">
      <w:pPr>
        <w:pStyle w:val="Prrafodelista"/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“1”A  MINERIA </w:t>
      </w:r>
    </w:p>
    <w:p w:rsidR="00C60E75" w:rsidRPr="00C60E75" w:rsidRDefault="00C60E75" w:rsidP="00591534">
      <w:pPr>
        <w:pStyle w:val="Prrafodelista"/>
        <w:rPr>
          <w:color w:val="000000" w:themeColor="text1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t xml:space="preserve">AÑO: </w:t>
      </w:r>
      <w:r>
        <w:rPr>
          <w:color w:val="000000" w:themeColor="text1"/>
          <w:sz w:val="32"/>
          <w:szCs w:val="32"/>
        </w:rPr>
        <w:t>2023</w:t>
      </w:r>
    </w:p>
    <w:p w:rsidR="00C60E75" w:rsidRDefault="00C60E75" w:rsidP="00591534">
      <w:pPr>
        <w:pStyle w:val="Prrafodelista"/>
        <w:rPr>
          <w:color w:val="943634" w:themeColor="accent2" w:themeShade="BF"/>
          <w:sz w:val="32"/>
          <w:szCs w:val="32"/>
        </w:rPr>
      </w:pPr>
    </w:p>
    <w:p w:rsidR="00C60E75" w:rsidRPr="00C60E75" w:rsidRDefault="00C60E75" w:rsidP="00C60E75">
      <w:pPr>
        <w:rPr>
          <w:color w:val="943634" w:themeColor="accent2" w:themeShade="BF"/>
          <w:sz w:val="32"/>
          <w:szCs w:val="32"/>
        </w:rPr>
      </w:pPr>
      <w:r>
        <w:rPr>
          <w:color w:val="943634" w:themeColor="accent2" w:themeShade="BF"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50" type="#_x0000_t158" style="width:494.25pt;height:134.25pt" fillcolor="#3cf" strokecolor="#009" strokeweight="1pt">
            <v:shadow on="t" color="#009" offset="7pt,-7pt"/>
            <v:textpath style="font-family:&quot;Impact&quot;;v-text-spacing:52429f;v-text-kern:t" trim="t" fitpath="t" xscale="f" string="LABORATORIO DE INFORMATICA"/>
          </v:shape>
        </w:pict>
      </w:r>
    </w:p>
    <w:p w:rsidR="00C60E75" w:rsidRDefault="00C60E75" w:rsidP="00591534">
      <w:pPr>
        <w:pStyle w:val="Prrafodelista"/>
        <w:rPr>
          <w:noProof/>
          <w:lang w:eastAsia="es-ES"/>
        </w:rPr>
      </w:pPr>
    </w:p>
    <w:p w:rsidR="00C60E75" w:rsidRDefault="00C60E75" w:rsidP="00591534">
      <w:pPr>
        <w:pStyle w:val="Prrafodelista"/>
        <w:rPr>
          <w:color w:val="943634" w:themeColor="accent2" w:themeShade="BF"/>
          <w:sz w:val="32"/>
          <w:szCs w:val="32"/>
        </w:rPr>
      </w:pPr>
    </w:p>
    <w:p w:rsidR="00591534" w:rsidRDefault="001F7CF1" w:rsidP="00591534">
      <w:pPr>
        <w:pStyle w:val="Prrafodelista"/>
        <w:rPr>
          <w:color w:val="943634" w:themeColor="accent2" w:themeShade="BF"/>
          <w:sz w:val="32"/>
          <w:szCs w:val="32"/>
        </w:rPr>
      </w:pPr>
      <w:r w:rsidRPr="001F7CF1">
        <w:rPr>
          <w:color w:val="943634" w:themeColor="accent2" w:themeShade="BF"/>
          <w:sz w:val="32"/>
          <w:szCs w:val="32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137.25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responde:"/>
          </v:shape>
        </w:pict>
      </w:r>
    </w:p>
    <w:p w:rsidR="00591534" w:rsidRDefault="00591534" w:rsidP="0059153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Q</w:t>
      </w:r>
      <w:r>
        <w:rPr>
          <w:color w:val="000000" w:themeColor="text1"/>
          <w:sz w:val="32"/>
          <w:szCs w:val="32"/>
        </w:rPr>
        <w:t>ue estudia la informática</w:t>
      </w:r>
      <w:proofErr w:type="gramStart"/>
      <w:r>
        <w:rPr>
          <w:color w:val="000000" w:themeColor="text1"/>
          <w:sz w:val="32"/>
          <w:szCs w:val="32"/>
        </w:rPr>
        <w:t>?</w:t>
      </w:r>
      <w:proofErr w:type="gramEnd"/>
    </w:p>
    <w:p w:rsidR="00591534" w:rsidRDefault="00591534" w:rsidP="0059153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E</w:t>
      </w:r>
      <w:r>
        <w:rPr>
          <w:color w:val="000000" w:themeColor="text1"/>
          <w:sz w:val="32"/>
          <w:szCs w:val="32"/>
        </w:rPr>
        <w:t xml:space="preserve">n </w:t>
      </w:r>
      <w:proofErr w:type="spellStart"/>
      <w:r>
        <w:rPr>
          <w:color w:val="000000" w:themeColor="text1"/>
          <w:sz w:val="32"/>
          <w:szCs w:val="32"/>
        </w:rPr>
        <w:t>que</w:t>
      </w:r>
      <w:proofErr w:type="spellEnd"/>
      <w:r>
        <w:rPr>
          <w:color w:val="000000" w:themeColor="text1"/>
          <w:sz w:val="32"/>
          <w:szCs w:val="32"/>
        </w:rPr>
        <w:t xml:space="preserve"> consiste el tratamiento de informática</w:t>
      </w:r>
      <w:proofErr w:type="gramStart"/>
      <w:r>
        <w:rPr>
          <w:color w:val="000000" w:themeColor="text1"/>
          <w:sz w:val="32"/>
          <w:szCs w:val="32"/>
        </w:rPr>
        <w:t>?</w:t>
      </w:r>
      <w:proofErr w:type="gramEnd"/>
    </w:p>
    <w:p w:rsidR="00591534" w:rsidRDefault="00591534" w:rsidP="0059153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Q</w:t>
      </w:r>
      <w:r>
        <w:rPr>
          <w:color w:val="000000" w:themeColor="text1"/>
          <w:sz w:val="32"/>
          <w:szCs w:val="32"/>
        </w:rPr>
        <w:t>ue es un sistema informático</w:t>
      </w:r>
      <w:proofErr w:type="gramStart"/>
      <w:r>
        <w:rPr>
          <w:color w:val="000000" w:themeColor="text1"/>
          <w:sz w:val="32"/>
          <w:szCs w:val="32"/>
        </w:rPr>
        <w:t>?</w:t>
      </w:r>
      <w:proofErr w:type="gramEnd"/>
    </w:p>
    <w:p w:rsidR="00591534" w:rsidRDefault="00591534" w:rsidP="0059153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proofErr w:type="spellStart"/>
      <w:r>
        <w:rPr>
          <w:color w:val="548DD4" w:themeColor="text2" w:themeTint="99"/>
          <w:sz w:val="32"/>
          <w:szCs w:val="32"/>
        </w:rPr>
        <w:t>C</w:t>
      </w:r>
      <w:r>
        <w:rPr>
          <w:color w:val="000000" w:themeColor="text1"/>
          <w:sz w:val="32"/>
          <w:szCs w:val="32"/>
        </w:rPr>
        <w:t>uales</w:t>
      </w:r>
      <w:proofErr w:type="spellEnd"/>
      <w:r>
        <w:rPr>
          <w:color w:val="000000" w:themeColor="text1"/>
          <w:sz w:val="32"/>
          <w:szCs w:val="32"/>
        </w:rPr>
        <w:t xml:space="preserve"> son los elementos de un </w:t>
      </w:r>
      <w:proofErr w:type="spellStart"/>
      <w:r>
        <w:rPr>
          <w:color w:val="000000" w:themeColor="text1"/>
          <w:sz w:val="32"/>
          <w:szCs w:val="32"/>
        </w:rPr>
        <w:t>si</w:t>
      </w:r>
      <w:proofErr w:type="spellEnd"/>
      <w:proofErr w:type="gramStart"/>
      <w:r>
        <w:rPr>
          <w:color w:val="000000" w:themeColor="text1"/>
          <w:sz w:val="32"/>
          <w:szCs w:val="32"/>
        </w:rPr>
        <w:t>?</w:t>
      </w:r>
      <w:proofErr w:type="gramEnd"/>
    </w:p>
    <w:p w:rsidR="00591534" w:rsidRDefault="00591534" w:rsidP="0059153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proofErr w:type="spellStart"/>
      <w:r>
        <w:rPr>
          <w:color w:val="548DD4" w:themeColor="text2" w:themeTint="99"/>
          <w:sz w:val="32"/>
          <w:szCs w:val="32"/>
        </w:rPr>
        <w:t>C</w:t>
      </w:r>
      <w:r>
        <w:rPr>
          <w:color w:val="000000" w:themeColor="text1"/>
          <w:sz w:val="32"/>
          <w:szCs w:val="32"/>
        </w:rPr>
        <w:t>ual</w:t>
      </w:r>
      <w:proofErr w:type="spellEnd"/>
      <w:r>
        <w:rPr>
          <w:color w:val="000000" w:themeColor="text1"/>
          <w:sz w:val="32"/>
          <w:szCs w:val="32"/>
        </w:rPr>
        <w:t xml:space="preserve"> es el objetivo de un </w:t>
      </w:r>
      <w:proofErr w:type="spellStart"/>
      <w:r>
        <w:rPr>
          <w:color w:val="000000" w:themeColor="text1"/>
          <w:sz w:val="32"/>
          <w:szCs w:val="32"/>
        </w:rPr>
        <w:t>si</w:t>
      </w:r>
      <w:proofErr w:type="spellEnd"/>
      <w:proofErr w:type="gramStart"/>
      <w:r>
        <w:rPr>
          <w:color w:val="000000" w:themeColor="text1"/>
          <w:sz w:val="32"/>
          <w:szCs w:val="32"/>
        </w:rPr>
        <w:t>?</w:t>
      </w:r>
      <w:proofErr w:type="gramEnd"/>
    </w:p>
    <w:p w:rsidR="00591534" w:rsidRDefault="00591534" w:rsidP="00591534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Q</w:t>
      </w:r>
      <w:r>
        <w:rPr>
          <w:color w:val="000000" w:themeColor="text1"/>
          <w:sz w:val="32"/>
          <w:szCs w:val="32"/>
        </w:rPr>
        <w:t>ue impacto social provoca la informática</w:t>
      </w:r>
      <w:proofErr w:type="gramStart"/>
      <w:r>
        <w:rPr>
          <w:color w:val="000000" w:themeColor="text1"/>
          <w:sz w:val="32"/>
          <w:szCs w:val="32"/>
        </w:rPr>
        <w:t>?</w:t>
      </w:r>
      <w:proofErr w:type="gramEnd"/>
    </w:p>
    <w:p w:rsidR="00591534" w:rsidRPr="00591534" w:rsidRDefault="00591534" w:rsidP="00591534">
      <w:pPr>
        <w:pStyle w:val="Prrafodelista"/>
        <w:ind w:left="1140"/>
        <w:rPr>
          <w:color w:val="000000" w:themeColor="text1"/>
          <w:sz w:val="32"/>
          <w:szCs w:val="32"/>
        </w:rPr>
      </w:pPr>
    </w:p>
    <w:p w:rsidR="00591534" w:rsidRDefault="001F7CF1" w:rsidP="00591534">
      <w:pPr>
        <w:pStyle w:val="Prrafodelista"/>
        <w:rPr>
          <w:color w:val="5F497A" w:themeColor="accent4" w:themeShade="BF"/>
          <w:sz w:val="44"/>
          <w:szCs w:val="44"/>
        </w:rPr>
      </w:pPr>
      <w:r w:rsidRPr="001F7CF1">
        <w:rPr>
          <w:color w:val="5F497A" w:themeColor="accent4" w:themeShade="BF"/>
          <w:sz w:val="44"/>
          <w:szCs w:val="44"/>
        </w:rPr>
        <w:pict>
          <v:shape id="_x0000_i1028" type="#_x0000_t158" style="width:288.75pt;height:84.75pt" fillcolor="#3cf" strokecolor="#009" strokeweight="1pt">
            <v:shadow on="t" color="#009" offset="7pt,-7pt"/>
            <v:textpath style="font-family:&quot;Impact&quot;;v-text-spacing:52429f;v-text-kern:t" trim="t" fitpath="t" xscale="f" string="Respuestas"/>
          </v:shape>
        </w:pict>
      </w:r>
    </w:p>
    <w:p w:rsidR="00591534" w:rsidRDefault="00591534" w:rsidP="00591534">
      <w:pPr>
        <w:pStyle w:val="Prrafodelista"/>
        <w:rPr>
          <w:color w:val="5F497A" w:themeColor="accent4" w:themeShade="BF"/>
          <w:sz w:val="44"/>
          <w:szCs w:val="44"/>
        </w:rPr>
      </w:pPr>
    </w:p>
    <w:p w:rsidR="00591534" w:rsidRDefault="00591534" w:rsidP="00591534">
      <w:pPr>
        <w:pStyle w:val="Prrafodelista"/>
        <w:rPr>
          <w:color w:val="5F497A" w:themeColor="accent4" w:themeShade="BF"/>
          <w:sz w:val="44"/>
          <w:szCs w:val="44"/>
        </w:rPr>
      </w:pPr>
    </w:p>
    <w:p w:rsidR="00032C5C" w:rsidRPr="00C60E75" w:rsidRDefault="00C60E75" w:rsidP="00C60E75">
      <w:pPr>
        <w:pStyle w:val="Prrafodelista"/>
        <w:numPr>
          <w:ilvl w:val="0"/>
          <w:numId w:val="2"/>
        </w:numPr>
        <w:rPr>
          <w:color w:val="4A442A" w:themeColor="background2" w:themeShade="40"/>
          <w:sz w:val="28"/>
          <w:szCs w:val="28"/>
        </w:rPr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6.45pt;margin-top:51.2pt;width:15pt;height:48pt;flip:x;z-index:251658240" o:connectortype="straight">
            <v:stroke startarrow="block" endarrow="block"/>
          </v:shape>
        </w:pict>
      </w:r>
      <w:r w:rsidR="00591534">
        <w:rPr>
          <w:color w:val="4A442A" w:themeColor="background2" w:themeShade="40"/>
          <w:sz w:val="44"/>
          <w:szCs w:val="44"/>
        </w:rPr>
        <w:t xml:space="preserve"> </w:t>
      </w:r>
      <w:r w:rsidR="00591534" w:rsidRPr="00032C5C">
        <w:rPr>
          <w:color w:val="000000" w:themeColor="text1"/>
          <w:sz w:val="28"/>
          <w:szCs w:val="28"/>
        </w:rPr>
        <w:t xml:space="preserve">La informática  estudia la rama de la </w:t>
      </w:r>
      <w:proofErr w:type="spellStart"/>
      <w:r w:rsidR="00591534" w:rsidRPr="00032C5C">
        <w:rPr>
          <w:color w:val="000000" w:themeColor="text1"/>
          <w:sz w:val="28"/>
          <w:szCs w:val="28"/>
        </w:rPr>
        <w:t>ingienieria</w:t>
      </w:r>
      <w:proofErr w:type="spellEnd"/>
      <w:r w:rsidR="00591534" w:rsidRPr="00032C5C">
        <w:rPr>
          <w:color w:val="000000" w:themeColor="text1"/>
          <w:sz w:val="28"/>
          <w:szCs w:val="28"/>
        </w:rPr>
        <w:t xml:space="preserve"> el hardwar</w:t>
      </w:r>
      <w:r w:rsidR="00032C5C" w:rsidRPr="00032C5C">
        <w:rPr>
          <w:color w:val="000000" w:themeColor="text1"/>
          <w:sz w:val="28"/>
          <w:szCs w:val="28"/>
        </w:rPr>
        <w:t>e, las redes de datos y el software necesarios para tratar información de forma automática.</w:t>
      </w:r>
    </w:p>
    <w:p w:rsidR="00C60E75" w:rsidRPr="00C60E75" w:rsidRDefault="00C60E75" w:rsidP="00C60E75">
      <w:pPr>
        <w:rPr>
          <w:color w:val="4A442A" w:themeColor="background2" w:themeShade="40"/>
          <w:sz w:val="28"/>
          <w:szCs w:val="28"/>
        </w:rPr>
      </w:pPr>
    </w:p>
    <w:p w:rsidR="00032C5C" w:rsidRDefault="001F7CF1" w:rsidP="00032C5C">
      <w:pPr>
        <w:pStyle w:val="Prrafodelista"/>
        <w:ind w:left="106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El Tratamiento Informático De La Tecnología De Medios De Fondo  Ilustraciones Svg, Vectoriales, Clip Art Vectorizado Libre De Derechos.  Image 22681063." style="width:24pt;height:24pt"/>
        </w:pict>
      </w:r>
      <w:r w:rsidR="00032C5C">
        <w:rPr>
          <w:noProof/>
          <w:lang w:eastAsia="es-ES"/>
        </w:rPr>
        <w:drawing>
          <wp:inline distT="0" distB="0" distL="0" distR="0">
            <wp:extent cx="2971800" cy="1266825"/>
            <wp:effectExtent l="19050" t="0" r="0" b="0"/>
            <wp:docPr id="1" name="Imagen 47" descr="Qué hace un ingeniero informátic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Qué hace un ingeniero informático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E75" w:rsidRDefault="00C60E75" w:rsidP="00032C5C">
      <w:pPr>
        <w:pStyle w:val="Prrafodelista"/>
        <w:ind w:left="1069"/>
      </w:pPr>
    </w:p>
    <w:p w:rsidR="00C60E75" w:rsidRDefault="00C60E75" w:rsidP="00032C5C">
      <w:pPr>
        <w:pStyle w:val="Prrafodelista"/>
        <w:ind w:left="1069"/>
      </w:pPr>
    </w:p>
    <w:p w:rsidR="00C60E75" w:rsidRDefault="00C60E75" w:rsidP="00032C5C">
      <w:pPr>
        <w:pStyle w:val="Prrafodelista"/>
        <w:ind w:left="1069"/>
      </w:pPr>
    </w:p>
    <w:p w:rsidR="00C60E75" w:rsidRPr="00032C5C" w:rsidRDefault="00C60E75" w:rsidP="00032C5C">
      <w:pPr>
        <w:pStyle w:val="Prrafodelista"/>
        <w:ind w:left="1069"/>
        <w:rPr>
          <w:color w:val="000000" w:themeColor="text1"/>
          <w:sz w:val="28"/>
          <w:szCs w:val="28"/>
        </w:rPr>
      </w:pPr>
    </w:p>
    <w:p w:rsidR="00032C5C" w:rsidRPr="00032C5C" w:rsidRDefault="00032C5C" w:rsidP="00032C5C">
      <w:pPr>
        <w:pStyle w:val="Prrafodelista"/>
        <w:ind w:left="1069"/>
        <w:rPr>
          <w:color w:val="4A442A" w:themeColor="background2" w:themeShade="40"/>
          <w:sz w:val="28"/>
          <w:szCs w:val="28"/>
        </w:rPr>
      </w:pPr>
    </w:p>
    <w:p w:rsidR="00C60E75" w:rsidRPr="00C60E75" w:rsidRDefault="00C60E75" w:rsidP="00032C5C">
      <w:pPr>
        <w:pStyle w:val="Prrafodelista"/>
        <w:numPr>
          <w:ilvl w:val="0"/>
          <w:numId w:val="2"/>
        </w:numPr>
        <w:rPr>
          <w:color w:val="4A442A" w:themeColor="background2" w:themeShade="4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</w:t>
      </w:r>
      <w:r w:rsidR="00032C5C">
        <w:rPr>
          <w:color w:val="000000" w:themeColor="text1"/>
          <w:sz w:val="28"/>
          <w:szCs w:val="28"/>
        </w:rPr>
        <w:t xml:space="preserve">onsiste </w:t>
      </w:r>
      <w:r w:rsidR="00782247">
        <w:rPr>
          <w:color w:val="000000" w:themeColor="text1"/>
          <w:sz w:val="28"/>
          <w:szCs w:val="28"/>
        </w:rPr>
        <w:t>el tratamiento de informática de datos es el proceso de recopilar información sin procesar y transformarlo en una  forma utilizabl</w:t>
      </w:r>
      <w:r>
        <w:rPr>
          <w:color w:val="000000" w:themeColor="text1"/>
          <w:sz w:val="28"/>
          <w:szCs w:val="28"/>
        </w:rPr>
        <w:t>e.</w:t>
      </w:r>
    </w:p>
    <w:p w:rsidR="00032C5C" w:rsidRPr="00032C5C" w:rsidRDefault="00C60E75" w:rsidP="00032C5C">
      <w:pPr>
        <w:rPr>
          <w:color w:val="4A442A" w:themeColor="background2" w:themeShade="40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5400675" cy="1390650"/>
            <wp:effectExtent l="0" t="0" r="0" b="0"/>
            <wp:docPr id="33" name="Imagen 33" descr="Fases del tratamiento automático de la información - TICOMoreliaOroz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ases del tratamiento automático de la información - TICOMoreliaOrozc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C5C" w:rsidRPr="00FA6B1C" w:rsidRDefault="000A0037" w:rsidP="00032C5C">
      <w:pPr>
        <w:pStyle w:val="Prrafodelista"/>
        <w:numPr>
          <w:ilvl w:val="0"/>
          <w:numId w:val="2"/>
        </w:numPr>
        <w:rPr>
          <w:color w:val="4A442A" w:themeColor="background2" w:themeShade="40"/>
          <w:sz w:val="28"/>
          <w:szCs w:val="28"/>
        </w:rPr>
      </w:pPr>
      <w:r>
        <w:rPr>
          <w:color w:val="000000" w:themeColor="text1"/>
          <w:sz w:val="28"/>
          <w:szCs w:val="28"/>
        </w:rPr>
        <w:t>Es un sistema que permite almacenar y procesar la informació</w:t>
      </w:r>
      <w:r w:rsidR="00FA6B1C">
        <w:rPr>
          <w:color w:val="000000" w:themeColor="text1"/>
          <w:sz w:val="28"/>
          <w:szCs w:val="28"/>
        </w:rPr>
        <w:t>n</w:t>
      </w:r>
      <w:r w:rsidR="00C60E75">
        <w:rPr>
          <w:color w:val="000000" w:themeColor="text1"/>
          <w:sz w:val="28"/>
          <w:szCs w:val="28"/>
        </w:rPr>
        <w:t>.</w:t>
      </w:r>
    </w:p>
    <w:p w:rsidR="00032C5C" w:rsidRDefault="00FA6B1C" w:rsidP="00032C5C">
      <w:pPr>
        <w:rPr>
          <w:color w:val="4A442A" w:themeColor="background2" w:themeShade="40"/>
          <w:sz w:val="28"/>
          <w:szCs w:val="28"/>
        </w:rPr>
      </w:pPr>
      <w:r>
        <w:rPr>
          <w:noProof/>
          <w:color w:val="4A442A" w:themeColor="background2" w:themeShade="40"/>
          <w:sz w:val="28"/>
          <w:szCs w:val="28"/>
          <w:lang w:eastAsia="es-ES"/>
        </w:rPr>
        <w:drawing>
          <wp:inline distT="0" distB="0" distL="0" distR="0">
            <wp:extent cx="2695574" cy="1238250"/>
            <wp:effectExtent l="19050" t="0" r="0" b="0"/>
            <wp:docPr id="74" name="Imagen 74" descr="D:\Users\Secundaria\Downloads\4c09a929d7bf5c82e8f584f4f1541e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:\Users\Secundaria\Downloads\4c09a929d7bf5c82e8f584f4f1541ea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43" cy="124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E75" w:rsidRPr="00032C5C" w:rsidRDefault="00C60E75" w:rsidP="00032C5C">
      <w:pPr>
        <w:rPr>
          <w:color w:val="4A442A" w:themeColor="background2" w:themeShade="40"/>
          <w:sz w:val="28"/>
          <w:szCs w:val="28"/>
        </w:rPr>
      </w:pPr>
    </w:p>
    <w:p w:rsidR="00032C5C" w:rsidRPr="00C60E75" w:rsidRDefault="000A0037" w:rsidP="00032C5C">
      <w:pPr>
        <w:pStyle w:val="Prrafodelista"/>
        <w:numPr>
          <w:ilvl w:val="0"/>
          <w:numId w:val="2"/>
        </w:numPr>
        <w:rPr>
          <w:color w:val="4A442A" w:themeColor="background2" w:themeShade="4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Los elementos son el equipo computacional (cuando </w:t>
      </w:r>
      <w:proofErr w:type="spellStart"/>
      <w:r>
        <w:rPr>
          <w:color w:val="000000" w:themeColor="text1"/>
          <w:sz w:val="28"/>
          <w:szCs w:val="28"/>
        </w:rPr>
        <w:t>este</w:t>
      </w:r>
      <w:proofErr w:type="spellEnd"/>
      <w:r>
        <w:rPr>
          <w:color w:val="000000" w:themeColor="text1"/>
          <w:sz w:val="28"/>
          <w:szCs w:val="28"/>
        </w:rPr>
        <w:t xml:space="preserve"> disponible</w:t>
      </w:r>
      <w:proofErr w:type="gramStart"/>
      <w:r>
        <w:rPr>
          <w:color w:val="000000" w:themeColor="text1"/>
          <w:sz w:val="28"/>
          <w:szCs w:val="28"/>
        </w:rPr>
        <w:t>) ,</w:t>
      </w:r>
      <w:proofErr w:type="gramEnd"/>
      <w:r>
        <w:rPr>
          <w:color w:val="000000" w:themeColor="text1"/>
          <w:sz w:val="28"/>
          <w:szCs w:val="28"/>
        </w:rPr>
        <w:t xml:space="preserve"> el recurso humano, los datos o información fuente, programas ejecutados, por las computadoras , las telecomunicaciones y los procedimientos de políticas y reglas de operación </w:t>
      </w:r>
      <w:r w:rsidR="00C60E75">
        <w:rPr>
          <w:color w:val="000000" w:themeColor="text1"/>
          <w:sz w:val="28"/>
          <w:szCs w:val="28"/>
        </w:rPr>
        <w:t>.</w:t>
      </w:r>
    </w:p>
    <w:p w:rsidR="00C60E75" w:rsidRPr="00C60E75" w:rsidRDefault="00C60E75" w:rsidP="00C60E75">
      <w:pPr>
        <w:rPr>
          <w:color w:val="4A442A" w:themeColor="background2" w:themeShade="40"/>
          <w:sz w:val="28"/>
          <w:szCs w:val="28"/>
        </w:rPr>
      </w:pPr>
    </w:p>
    <w:p w:rsidR="00C60E75" w:rsidRDefault="00C60E75" w:rsidP="00032C5C">
      <w:pPr>
        <w:rPr>
          <w:color w:val="4A442A" w:themeColor="background2" w:themeShade="40"/>
          <w:sz w:val="28"/>
          <w:szCs w:val="28"/>
        </w:rPr>
      </w:pPr>
      <w:r>
        <w:rPr>
          <w:noProof/>
          <w:color w:val="4A442A" w:themeColor="background2" w:themeShade="40"/>
          <w:sz w:val="28"/>
          <w:szCs w:val="28"/>
          <w:lang w:eastAsia="es-ES"/>
        </w:rPr>
        <w:drawing>
          <wp:inline distT="0" distB="0" distL="0" distR="0">
            <wp:extent cx="4457700" cy="2143125"/>
            <wp:effectExtent l="19050" t="0" r="0" b="0"/>
            <wp:docPr id="39" name="Imagen 39" descr="D:\Users\Primaria\Downloads\sistemas-de-informaci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Users\Primaria\Downloads\sistemas-de-informacion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50" cy="2146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E75" w:rsidRPr="00032C5C" w:rsidRDefault="00C60E75" w:rsidP="00032C5C">
      <w:pPr>
        <w:rPr>
          <w:color w:val="4A442A" w:themeColor="background2" w:themeShade="40"/>
          <w:sz w:val="28"/>
          <w:szCs w:val="28"/>
        </w:rPr>
      </w:pPr>
    </w:p>
    <w:p w:rsidR="00C60E75" w:rsidRPr="00C60E75" w:rsidRDefault="000A0037" w:rsidP="00C60E75">
      <w:pPr>
        <w:pStyle w:val="Prrafodelista"/>
        <w:numPr>
          <w:ilvl w:val="0"/>
          <w:numId w:val="2"/>
        </w:numPr>
        <w:rPr>
          <w:color w:val="4A442A" w:themeColor="background2" w:themeShade="4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El objetivo de un si es: recopilar, procesar, almacenar y difundir información </w:t>
      </w:r>
      <w:r w:rsidR="00032C5C">
        <w:rPr>
          <w:color w:val="000000" w:themeColor="text1"/>
          <w:sz w:val="28"/>
          <w:szCs w:val="28"/>
        </w:rPr>
        <w:t>para apoyar la toma de decisione</w:t>
      </w:r>
      <w:r w:rsidR="00C60E75">
        <w:rPr>
          <w:color w:val="000000" w:themeColor="text1"/>
          <w:sz w:val="28"/>
          <w:szCs w:val="28"/>
        </w:rPr>
        <w:t>s.</w:t>
      </w:r>
    </w:p>
    <w:p w:rsidR="00032C5C" w:rsidRDefault="00C60E75" w:rsidP="00032C5C">
      <w:pPr>
        <w:rPr>
          <w:color w:val="4A442A" w:themeColor="background2" w:themeShade="40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3962400" cy="1152525"/>
            <wp:effectExtent l="19050" t="0" r="0" b="0"/>
            <wp:docPr id="36" name="Imagen 36" descr="Proyecto Productivo Tecnológico: Objetivos. Como establecerl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oyecto Productivo Tecnológico: Objetivos. Como establecerl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474" cy="115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C5C" w:rsidRPr="00032C5C" w:rsidRDefault="00032C5C" w:rsidP="00032C5C">
      <w:pPr>
        <w:rPr>
          <w:color w:val="4A442A" w:themeColor="background2" w:themeShade="40"/>
          <w:sz w:val="28"/>
          <w:szCs w:val="28"/>
        </w:rPr>
      </w:pPr>
    </w:p>
    <w:p w:rsidR="00032C5C" w:rsidRPr="00032C5C" w:rsidRDefault="00032C5C" w:rsidP="00032C5C">
      <w:pPr>
        <w:pStyle w:val="Prrafodelista"/>
        <w:numPr>
          <w:ilvl w:val="0"/>
          <w:numId w:val="2"/>
        </w:numPr>
        <w:rPr>
          <w:color w:val="4A442A" w:themeColor="background2" w:themeShade="4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El impacto social que provoca la informática es la </w:t>
      </w:r>
      <w:proofErr w:type="spellStart"/>
      <w:r>
        <w:rPr>
          <w:color w:val="000000" w:themeColor="text1"/>
          <w:sz w:val="28"/>
          <w:szCs w:val="28"/>
        </w:rPr>
        <w:t>trasculturizacion</w:t>
      </w:r>
      <w:proofErr w:type="spellEnd"/>
      <w:r>
        <w:rPr>
          <w:color w:val="000000" w:themeColor="text1"/>
          <w:sz w:val="28"/>
          <w:szCs w:val="28"/>
        </w:rPr>
        <w:t xml:space="preserve">  y la </w:t>
      </w:r>
      <w:proofErr w:type="spellStart"/>
      <w:proofErr w:type="gramStart"/>
      <w:r>
        <w:rPr>
          <w:color w:val="000000" w:themeColor="text1"/>
          <w:sz w:val="28"/>
          <w:szCs w:val="28"/>
        </w:rPr>
        <w:t>perdida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de la identidad, la propaganda despiadada cada vez </w:t>
      </w:r>
      <w:proofErr w:type="spellStart"/>
      <w:r>
        <w:rPr>
          <w:color w:val="000000" w:themeColor="text1"/>
          <w:sz w:val="28"/>
          <w:szCs w:val="28"/>
        </w:rPr>
        <w:t>mas</w:t>
      </w:r>
      <w:proofErr w:type="spellEnd"/>
      <w:r>
        <w:rPr>
          <w:color w:val="000000" w:themeColor="text1"/>
          <w:sz w:val="28"/>
          <w:szCs w:val="28"/>
        </w:rPr>
        <w:t xml:space="preserve"> rutilante, refinada y sus nefastas secuelas de </w:t>
      </w:r>
      <w:proofErr w:type="spellStart"/>
      <w:r>
        <w:rPr>
          <w:color w:val="000000" w:themeColor="text1"/>
          <w:sz w:val="28"/>
          <w:szCs w:val="28"/>
        </w:rPr>
        <w:t>deprecion</w:t>
      </w:r>
      <w:proofErr w:type="spellEnd"/>
      <w:r>
        <w:rPr>
          <w:color w:val="000000" w:themeColor="text1"/>
          <w:sz w:val="28"/>
          <w:szCs w:val="28"/>
        </w:rPr>
        <w:t>, enajenación y egocentrismo</w:t>
      </w:r>
      <w:r w:rsidR="00C60E75">
        <w:rPr>
          <w:color w:val="000000" w:themeColor="text1"/>
          <w:sz w:val="28"/>
          <w:szCs w:val="28"/>
        </w:rPr>
        <w:t>.</w:t>
      </w:r>
    </w:p>
    <w:p w:rsidR="00591534" w:rsidRPr="00591534" w:rsidRDefault="00591534" w:rsidP="00591534">
      <w:pPr>
        <w:pStyle w:val="Prrafodelista"/>
        <w:rPr>
          <w:color w:val="000000" w:themeColor="text1"/>
          <w:sz w:val="32"/>
          <w:szCs w:val="32"/>
        </w:rPr>
      </w:pPr>
    </w:p>
    <w:p w:rsidR="00591534" w:rsidRPr="00591534" w:rsidRDefault="00C60E75">
      <w:pPr>
        <w:rPr>
          <w:color w:val="000000" w:themeColor="text1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>
            <wp:extent cx="3533775" cy="1371600"/>
            <wp:effectExtent l="19050" t="0" r="0" b="0"/>
            <wp:docPr id="40" name="Imagen 40" descr="Conociendo mas sobre lo nuevo: IMPACTO DE LA INFORMATICA EN LA SOCIEDAD 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onociendo mas sobre lo nuevo: IMPACTO DE LA INFORMATICA EN LA SOCIEDAD  ACTU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38" cy="137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534" w:rsidRPr="00591534" w:rsidSect="001C0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44" type="#_x0000_t136" style="width:87pt;height:41.25pt" o:bullet="t">
        <v:fill colors="0 #cbcbcb;8520f #5f5f5f;13763f #5f5f5f;41288f white;43909f #b2b2b2;45220f #292929;53740f #777;1 #eaeaea" method="none" focus="100%" type="gradient"/>
        <v:shadow color="#868686"/>
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<v:textpath style="font-family:&quot;Times New Roman&quot;;v-text-kern:t" trim="t" fitpath="t" string="NYA:"/>
      </v:shape>
    </w:pict>
  </w:numPicBullet>
  <w:abstractNum w:abstractNumId="0">
    <w:nsid w:val="075C1439"/>
    <w:multiLevelType w:val="hybridMultilevel"/>
    <w:tmpl w:val="02D285E8"/>
    <w:lvl w:ilvl="0" w:tplc="7EF2A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A3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23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AB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A2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6A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2E1F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0C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5AB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813029"/>
    <w:multiLevelType w:val="hybridMultilevel"/>
    <w:tmpl w:val="BA34DA3E"/>
    <w:lvl w:ilvl="0" w:tplc="BB7E81DE">
      <w:start w:val="1"/>
      <w:numFmt w:val="decimal"/>
      <w:lvlText w:val="%1-"/>
      <w:lvlJc w:val="left"/>
      <w:pPr>
        <w:ind w:left="1140" w:hanging="360"/>
      </w:pPr>
      <w:rPr>
        <w:rFonts w:hint="default"/>
        <w:color w:val="548DD4" w:themeColor="text2" w:themeTint="99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8341B19"/>
    <w:multiLevelType w:val="hybridMultilevel"/>
    <w:tmpl w:val="C2F013D0"/>
    <w:lvl w:ilvl="0" w:tplc="8BE8B11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534"/>
    <w:rsid w:val="00032C5C"/>
    <w:rsid w:val="000A0037"/>
    <w:rsid w:val="001C0F52"/>
    <w:rsid w:val="001F7CF1"/>
    <w:rsid w:val="00524E11"/>
    <w:rsid w:val="00591534"/>
    <w:rsid w:val="00782247"/>
    <w:rsid w:val="00C60E75"/>
    <w:rsid w:val="00FA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26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915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15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5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1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Primaria</cp:lastModifiedBy>
  <cp:revision>4</cp:revision>
  <dcterms:created xsi:type="dcterms:W3CDTF">2023-03-20T19:06:00Z</dcterms:created>
  <dcterms:modified xsi:type="dcterms:W3CDTF">2023-03-21T18:48:00Z</dcterms:modified>
</cp:coreProperties>
</file>