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4E" w:rsidRDefault="00D2104E" w:rsidP="002D3DFF">
      <w:pPr>
        <w:pStyle w:val="Sinespaciado"/>
        <w:rPr>
          <w:rFonts w:ascii="Kristen ITC" w:hAnsi="Kristen ITC"/>
          <w:sz w:val="18"/>
          <w:szCs w:val="18"/>
        </w:rPr>
      </w:pPr>
    </w:p>
    <w:p w:rsidR="002D3DFF" w:rsidRPr="002455B9" w:rsidRDefault="002D3DFF" w:rsidP="002D3DFF">
      <w:pPr>
        <w:pStyle w:val="Sinespaciado"/>
        <w:rPr>
          <w:rFonts w:ascii="Agency FB" w:hAnsi="Agency FB"/>
          <w:sz w:val="28"/>
          <w:szCs w:val="28"/>
        </w:rPr>
      </w:pPr>
      <w:r w:rsidRPr="002455B9">
        <w:rPr>
          <w:rFonts w:ascii="Agency FB" w:hAnsi="Agency FB"/>
          <w:sz w:val="28"/>
          <w:szCs w:val="28"/>
        </w:rPr>
        <w:t xml:space="preserve"> Esta semana les prop</w:t>
      </w:r>
      <w:r w:rsidR="00D2104E" w:rsidRPr="002455B9">
        <w:rPr>
          <w:rFonts w:ascii="Agency FB" w:hAnsi="Agency FB"/>
          <w:sz w:val="28"/>
          <w:szCs w:val="28"/>
        </w:rPr>
        <w:t>ongo que realicen las</w:t>
      </w:r>
      <w:r w:rsidRPr="002455B9">
        <w:rPr>
          <w:rFonts w:ascii="Agency FB" w:hAnsi="Agency FB"/>
          <w:sz w:val="28"/>
          <w:szCs w:val="28"/>
        </w:rPr>
        <w:t xml:space="preserve"> actividades</w:t>
      </w:r>
      <w:r w:rsidR="00D2104E" w:rsidRPr="002455B9">
        <w:rPr>
          <w:rFonts w:ascii="Agency FB" w:hAnsi="Agency FB"/>
          <w:sz w:val="28"/>
          <w:szCs w:val="28"/>
        </w:rPr>
        <w:t xml:space="preserve"> de esta </w:t>
      </w:r>
      <w:r w:rsidR="00A3676C" w:rsidRPr="002455B9">
        <w:rPr>
          <w:rFonts w:ascii="Agency FB" w:hAnsi="Agency FB"/>
          <w:sz w:val="28"/>
          <w:szCs w:val="28"/>
        </w:rPr>
        <w:t>guía</w:t>
      </w:r>
      <w:r w:rsidR="00E809C8" w:rsidRPr="002455B9">
        <w:rPr>
          <w:rFonts w:ascii="Agency FB" w:hAnsi="Agency FB"/>
          <w:sz w:val="28"/>
          <w:szCs w:val="28"/>
        </w:rPr>
        <w:t xml:space="preserve">. </w:t>
      </w:r>
      <w:r w:rsidR="00BB21E4" w:rsidRPr="002455B9">
        <w:rPr>
          <w:rFonts w:ascii="Agency FB" w:hAnsi="Agency FB"/>
          <w:sz w:val="28"/>
          <w:szCs w:val="28"/>
        </w:rPr>
        <w:t>Recuerden que seguimos trabajando con los sistemas</w:t>
      </w:r>
      <w:r w:rsidR="005263FA" w:rsidRPr="002455B9">
        <w:rPr>
          <w:rFonts w:ascii="Agency FB" w:hAnsi="Agency FB"/>
          <w:sz w:val="28"/>
          <w:szCs w:val="28"/>
        </w:rPr>
        <w:t xml:space="preserve">. Los </w:t>
      </w:r>
      <w:r w:rsidR="00D2104E" w:rsidRPr="002455B9">
        <w:rPr>
          <w:rFonts w:ascii="Agency FB" w:hAnsi="Agency FB"/>
          <w:sz w:val="28"/>
          <w:szCs w:val="28"/>
        </w:rPr>
        <w:t>sistemas tienen dos</w:t>
      </w:r>
      <w:r w:rsidR="005263FA" w:rsidRPr="002455B9">
        <w:rPr>
          <w:rFonts w:ascii="Agency FB" w:hAnsi="Agency FB"/>
          <w:sz w:val="28"/>
          <w:szCs w:val="28"/>
        </w:rPr>
        <w:t xml:space="preserve"> aspectos el aspecto estructural y el aspecto </w:t>
      </w:r>
      <w:r w:rsidR="00D2104E" w:rsidRPr="002455B9">
        <w:rPr>
          <w:rFonts w:ascii="Agency FB" w:hAnsi="Agency FB"/>
          <w:sz w:val="28"/>
          <w:szCs w:val="28"/>
        </w:rPr>
        <w:t>funcional</w:t>
      </w:r>
      <w:r w:rsidR="005263FA" w:rsidRPr="002455B9">
        <w:rPr>
          <w:rFonts w:ascii="Agency FB" w:hAnsi="Agency FB"/>
          <w:sz w:val="28"/>
          <w:szCs w:val="28"/>
        </w:rPr>
        <w:t xml:space="preserve">. </w:t>
      </w:r>
    </w:p>
    <w:p w:rsidR="008F6B11" w:rsidRPr="00593432" w:rsidRDefault="005263FA" w:rsidP="00593432">
      <w:pPr>
        <w:pStyle w:val="Sinespaciado"/>
        <w:rPr>
          <w:rFonts w:ascii="Agency FB" w:hAnsi="Agency FB"/>
          <w:sz w:val="28"/>
          <w:szCs w:val="28"/>
        </w:rPr>
      </w:pPr>
      <w:r w:rsidRPr="002455B9">
        <w:rPr>
          <w:rFonts w:ascii="Agency FB" w:hAnsi="Agency FB"/>
          <w:sz w:val="28"/>
          <w:szCs w:val="28"/>
        </w:rPr>
        <w:t>Al aspecto estructural lo empeza</w:t>
      </w:r>
      <w:r w:rsidR="00593432">
        <w:rPr>
          <w:rFonts w:ascii="Agency FB" w:hAnsi="Agency FB"/>
          <w:sz w:val="28"/>
          <w:szCs w:val="28"/>
        </w:rPr>
        <w:t xml:space="preserve">mos a estudiar en clases. </w:t>
      </w:r>
      <w:r w:rsidRPr="002455B9">
        <w:rPr>
          <w:rFonts w:ascii="Agency FB" w:hAnsi="Agency FB"/>
          <w:sz w:val="28"/>
          <w:szCs w:val="28"/>
        </w:rPr>
        <w:t xml:space="preserve"> Ahora empezamos a estudiar el aspecto funcional.</w:t>
      </w:r>
    </w:p>
    <w:p w:rsidR="00BB21E4" w:rsidRDefault="00BB21E4" w:rsidP="00791FFA">
      <w:pPr>
        <w:jc w:val="center"/>
        <w:rPr>
          <w:rFonts w:ascii="Comic Sans MS" w:hAnsi="Comic Sans MS"/>
          <w:color w:val="7030A0"/>
        </w:rPr>
      </w:pPr>
      <w:r w:rsidRPr="00791FFA">
        <w:rPr>
          <w:rFonts w:ascii="Comic Sans MS" w:hAnsi="Comic Sans MS"/>
          <w:color w:val="7030A0"/>
        </w:rPr>
        <w:t>ASPECTO FUNCIONAL DE LOS SISTEMAS</w:t>
      </w:r>
    </w:p>
    <w:p w:rsidR="00791FFA" w:rsidRDefault="00791FFA" w:rsidP="00791FFA">
      <w:pPr>
        <w:rPr>
          <w:rFonts w:ascii="Arial" w:hAnsi="Arial" w:cs="Arial"/>
          <w:b w:val="0"/>
        </w:rPr>
      </w:pPr>
      <w:r w:rsidRPr="00AA1E67">
        <w:rPr>
          <w:rFonts w:ascii="Arial" w:hAnsi="Arial" w:cs="Arial"/>
          <w:b w:val="0"/>
        </w:rPr>
        <w:t xml:space="preserve">Involucra las transformaciones de materia, energía e información que se producen en </w:t>
      </w:r>
      <w:r w:rsidR="00E74687" w:rsidRPr="00AA1E67">
        <w:rPr>
          <w:rFonts w:ascii="Arial" w:hAnsi="Arial" w:cs="Arial"/>
          <w:b w:val="0"/>
        </w:rPr>
        <w:t xml:space="preserve">el sistema. A estas transformaciones </w:t>
      </w:r>
      <w:r w:rsidR="0016581C" w:rsidRPr="00AA1E67">
        <w:rPr>
          <w:rFonts w:ascii="Arial" w:hAnsi="Arial" w:cs="Arial"/>
          <w:b w:val="0"/>
        </w:rPr>
        <w:t xml:space="preserve">las asociamos con los FLUJOS, de materia, energía e </w:t>
      </w:r>
      <w:r w:rsidR="00AA1E67" w:rsidRPr="00AA1E67">
        <w:rPr>
          <w:rFonts w:ascii="Arial" w:hAnsi="Arial" w:cs="Arial"/>
          <w:b w:val="0"/>
        </w:rPr>
        <w:t>información, que circulan por el sistema durante cierto periodo de tiempo.</w:t>
      </w:r>
    </w:p>
    <w:p w:rsidR="00AA1E67" w:rsidRDefault="006A7CFD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Los flujos se expresan en cantidades por unidad de tiempo, por ejemplo</w:t>
      </w:r>
      <w:r w:rsidR="00C249E7">
        <w:rPr>
          <w:rFonts w:ascii="Arial" w:hAnsi="Arial" w:cs="Arial"/>
          <w:b w:val="0"/>
        </w:rPr>
        <w:t xml:space="preserve">: la cantidad de productos que se elaboran en una </w:t>
      </w:r>
      <w:proofErr w:type="spellStart"/>
      <w:r w:rsidR="00C249E7">
        <w:rPr>
          <w:rFonts w:ascii="Arial" w:hAnsi="Arial" w:cs="Arial"/>
          <w:b w:val="0"/>
        </w:rPr>
        <w:t>fabrica</w:t>
      </w:r>
      <w:proofErr w:type="spellEnd"/>
      <w:r w:rsidR="00C249E7">
        <w:rPr>
          <w:rFonts w:ascii="Arial" w:hAnsi="Arial" w:cs="Arial"/>
          <w:b w:val="0"/>
        </w:rPr>
        <w:t xml:space="preserve"> por </w:t>
      </w:r>
      <w:r w:rsidR="009B4541">
        <w:rPr>
          <w:rFonts w:ascii="Arial" w:hAnsi="Arial" w:cs="Arial"/>
          <w:b w:val="0"/>
        </w:rPr>
        <w:t>día</w:t>
      </w:r>
      <w:r w:rsidR="00C249E7">
        <w:rPr>
          <w:rFonts w:ascii="Arial" w:hAnsi="Arial" w:cs="Arial"/>
          <w:b w:val="0"/>
        </w:rPr>
        <w:t>.</w:t>
      </w:r>
    </w:p>
    <w:p w:rsidR="00BE2EAC" w:rsidRDefault="00BE2EAC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Los flujos hacen subir o bajar el nivel de los depósitos y sirven de base para las decisiones para actuar sobre ellos haciendo, impidiendo o favoreciendo la suba o baja de los niveles de los depósitos.</w:t>
      </w:r>
    </w:p>
    <w:p w:rsidR="00BE2EAC" w:rsidRDefault="00790F73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Por ejemplo: si volvemos a citar el caso del sistema de agua del colegio, el flujo que va a circular por ese sistema, es el agua. </w:t>
      </w:r>
      <w:r w:rsidR="0073259D">
        <w:rPr>
          <w:rFonts w:ascii="Arial" w:hAnsi="Arial" w:cs="Arial"/>
          <w:b w:val="0"/>
        </w:rPr>
        <w:t xml:space="preserve">Y ese flujo va a hacer subir o bajar los niveles de agua del tanque en la medida en que se utilizan diferentes subsistemas, por </w:t>
      </w:r>
      <w:proofErr w:type="gramStart"/>
      <w:r w:rsidR="0073259D">
        <w:rPr>
          <w:rFonts w:ascii="Arial" w:hAnsi="Arial" w:cs="Arial"/>
          <w:b w:val="0"/>
        </w:rPr>
        <w:t>ejemplo</w:t>
      </w:r>
      <w:proofErr w:type="gramEnd"/>
      <w:r w:rsidR="0073259D">
        <w:rPr>
          <w:rFonts w:ascii="Arial" w:hAnsi="Arial" w:cs="Arial"/>
          <w:b w:val="0"/>
        </w:rPr>
        <w:t xml:space="preserve"> se utiliza agua para el baño y el llenado del </w:t>
      </w:r>
      <w:proofErr w:type="spellStart"/>
      <w:r w:rsidR="0073259D">
        <w:rPr>
          <w:rFonts w:ascii="Arial" w:hAnsi="Arial" w:cs="Arial"/>
          <w:b w:val="0"/>
        </w:rPr>
        <w:t>termotanque</w:t>
      </w:r>
      <w:proofErr w:type="spellEnd"/>
      <w:r w:rsidR="0073259D">
        <w:rPr>
          <w:rFonts w:ascii="Arial" w:hAnsi="Arial" w:cs="Arial"/>
          <w:b w:val="0"/>
        </w:rPr>
        <w:t xml:space="preserve"> o calefón.</w:t>
      </w:r>
    </w:p>
    <w:p w:rsidR="00BE40D2" w:rsidRDefault="00BE40D2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Los elementos que son parte de este aspecto funcional son:</w:t>
      </w:r>
    </w:p>
    <w:p w:rsidR="00BE40D2" w:rsidRDefault="00BE40D2" w:rsidP="00BE40D2">
      <w:pPr>
        <w:pStyle w:val="Prrafodelista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Los </w:t>
      </w:r>
      <w:r w:rsidR="009B4541" w:rsidRPr="009B4541">
        <w:rPr>
          <w:rFonts w:ascii="Arial" w:hAnsi="Arial" w:cs="Arial"/>
          <w:b w:val="0"/>
          <w:color w:val="E36C0A" w:themeColor="accent6" w:themeShade="BF"/>
        </w:rPr>
        <w:t>FLUJOS</w:t>
      </w:r>
      <w:r>
        <w:rPr>
          <w:rFonts w:ascii="Arial" w:hAnsi="Arial" w:cs="Arial"/>
          <w:b w:val="0"/>
        </w:rPr>
        <w:t xml:space="preserve">: se representan gráficamente </w:t>
      </w:r>
      <w:r w:rsidR="009B4541">
        <w:rPr>
          <w:rFonts w:ascii="Arial" w:hAnsi="Arial" w:cs="Arial"/>
          <w:b w:val="0"/>
        </w:rPr>
        <w:t>así</w:t>
      </w:r>
      <w:r>
        <w:rPr>
          <w:rFonts w:ascii="Arial" w:hAnsi="Arial" w:cs="Arial"/>
          <w:b w:val="0"/>
        </w:rPr>
        <w:t>:</w:t>
      </w:r>
    </w:p>
    <w:p w:rsidR="0019317E" w:rsidRDefault="0019317E" w:rsidP="00BE40D2">
      <w:pPr>
        <w:pStyle w:val="Prrafodelista"/>
        <w:rPr>
          <w:rFonts w:ascii="Arial" w:hAnsi="Arial" w:cs="Arial"/>
          <w:b w:val="0"/>
        </w:rPr>
      </w:pPr>
    </w:p>
    <w:p w:rsidR="00BE40D2" w:rsidRPr="00BE40D2" w:rsidRDefault="00F52955" w:rsidP="0019317E">
      <w:pPr>
        <w:pStyle w:val="Prrafodelista"/>
        <w:tabs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5.9pt;margin-top:14.55pt;width:93pt;height:0;z-index:251659264" o:connectortype="straight">
            <v:stroke endarrow="block"/>
          </v:shape>
        </w:pict>
      </w:r>
      <w:r w:rsidR="0019317E">
        <w:rPr>
          <w:rFonts w:ascii="Arial" w:hAnsi="Arial" w:cs="Arial"/>
          <w:b w:val="0"/>
        </w:rPr>
        <w:tab/>
        <w:t>ENERGÍA</w:t>
      </w:r>
    </w:p>
    <w:p w:rsidR="0073259D" w:rsidRDefault="00F52955" w:rsidP="00791FFA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35.9pt;margin-top:22.4pt;width:100.2pt;height:18.6pt;z-index:251660288"/>
        </w:pict>
      </w:r>
    </w:p>
    <w:p w:rsidR="0073259D" w:rsidRPr="00AA1E67" w:rsidRDefault="0019317E" w:rsidP="0019317E">
      <w:pPr>
        <w:tabs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  <w:t>MATERIA</w:t>
      </w:r>
    </w:p>
    <w:p w:rsidR="0019317E" w:rsidRDefault="0019317E" w:rsidP="0019317E">
      <w:pPr>
        <w:tabs>
          <w:tab w:val="left" w:pos="2460"/>
          <w:tab w:val="left" w:pos="2952"/>
        </w:tabs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ab/>
        <w:t xml:space="preserve"> </w:t>
      </w:r>
    </w:p>
    <w:p w:rsidR="00AA1E67" w:rsidRDefault="00F52955" w:rsidP="0019317E">
      <w:pPr>
        <w:tabs>
          <w:tab w:val="left" w:pos="2460"/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noProof/>
          <w:color w:val="7030A0"/>
          <w:lang w:eastAsia="es-AR"/>
        </w:rPr>
        <w:pict>
          <v:shape id="_x0000_s1031" type="#_x0000_t32" style="position:absolute;margin-left:40.1pt;margin-top:7.15pt;width:15pt;height:.05pt;z-index:251663360" o:connectortype="straight"/>
        </w:pict>
      </w:r>
      <w:r>
        <w:rPr>
          <w:rFonts w:ascii="Arial" w:hAnsi="Arial" w:cs="Arial"/>
          <w:noProof/>
          <w:color w:val="7030A0"/>
          <w:lang w:eastAsia="es-AR"/>
        </w:rPr>
        <w:pict>
          <v:shape id="_x0000_s1030" type="#_x0000_t32" style="position:absolute;margin-left:62.3pt;margin-top:7.25pt;width:15pt;height:.05pt;z-index:251662336" o:connectortype="straight"/>
        </w:pict>
      </w:r>
      <w:r>
        <w:rPr>
          <w:rFonts w:ascii="Arial" w:hAnsi="Arial" w:cs="Arial"/>
          <w:noProof/>
          <w:color w:val="7030A0"/>
          <w:lang w:eastAsia="es-AR"/>
        </w:rPr>
        <w:pict>
          <v:shape id="_x0000_s1029" type="#_x0000_t32" style="position:absolute;margin-left:82.7pt;margin-top:7.2pt;width:15pt;height:.05pt;z-index:251661312" o:connectortype="straight"/>
        </w:pict>
      </w:r>
      <w:r>
        <w:rPr>
          <w:rFonts w:ascii="Arial" w:hAnsi="Arial" w:cs="Arial"/>
          <w:noProof/>
          <w:color w:val="7030A0"/>
          <w:lang w:eastAsia="es-AR"/>
        </w:rPr>
        <w:pict>
          <v:shape id="_x0000_s1032" type="#_x0000_t32" style="position:absolute;margin-left:105.5pt;margin-top:7.25pt;width:13.8pt;height:0;z-index:251664384" o:connectortype="straight">
            <v:stroke endarrow="block"/>
          </v:shape>
        </w:pict>
      </w:r>
      <w:r w:rsidR="0019317E">
        <w:rPr>
          <w:rFonts w:ascii="Arial" w:hAnsi="Arial" w:cs="Arial"/>
          <w:color w:val="7030A0"/>
        </w:rPr>
        <w:tab/>
      </w:r>
      <w:r w:rsidR="0019317E" w:rsidRPr="00624957">
        <w:rPr>
          <w:rFonts w:ascii="Arial" w:hAnsi="Arial" w:cs="Arial"/>
          <w:b w:val="0"/>
        </w:rPr>
        <w:t xml:space="preserve">         INFORMACIÓN</w:t>
      </w:r>
    </w:p>
    <w:p w:rsidR="00624957" w:rsidRDefault="00492E0D" w:rsidP="00624957">
      <w:pPr>
        <w:pStyle w:val="Prrafodelista"/>
        <w:numPr>
          <w:ilvl w:val="0"/>
          <w:numId w:val="1"/>
        </w:numPr>
        <w:tabs>
          <w:tab w:val="left" w:pos="2460"/>
          <w:tab w:val="left" w:pos="2952"/>
        </w:tabs>
        <w:rPr>
          <w:rFonts w:ascii="Arial" w:hAnsi="Arial" w:cs="Arial"/>
          <w:b w:val="0"/>
        </w:rPr>
      </w:pPr>
      <w:r w:rsidRPr="009B4541">
        <w:rPr>
          <w:rFonts w:ascii="Arial" w:hAnsi="Arial" w:cs="Arial"/>
          <w:b w:val="0"/>
          <w:color w:val="E36C0A" w:themeColor="accent6" w:themeShade="BF"/>
        </w:rPr>
        <w:t>VÁLVULAS</w:t>
      </w:r>
      <w:r w:rsidR="00624957">
        <w:rPr>
          <w:rFonts w:ascii="Arial" w:hAnsi="Arial" w:cs="Arial"/>
          <w:b w:val="0"/>
        </w:rPr>
        <w:t xml:space="preserve">: </w:t>
      </w:r>
      <w:r w:rsidR="009C2B7C">
        <w:rPr>
          <w:rFonts w:ascii="Arial" w:hAnsi="Arial" w:cs="Arial"/>
          <w:b w:val="0"/>
        </w:rPr>
        <w:t>controlan los caudales de los diferentes flujos que circulan por el sistema</w:t>
      </w:r>
      <w:r w:rsidR="00204B89">
        <w:rPr>
          <w:rFonts w:ascii="Arial" w:hAnsi="Arial" w:cs="Arial"/>
          <w:b w:val="0"/>
        </w:rPr>
        <w:t xml:space="preserve">, constituyen centros de decisión y la transferencia de la acción. Po </w:t>
      </w:r>
      <w:proofErr w:type="spellStart"/>
      <w:r w:rsidR="00204B89">
        <w:rPr>
          <w:rFonts w:ascii="Arial" w:hAnsi="Arial" w:cs="Arial"/>
          <w:b w:val="0"/>
        </w:rPr>
        <w:t>ejemlo</w:t>
      </w:r>
      <w:proofErr w:type="spellEnd"/>
      <w:r w:rsidR="00204B89">
        <w:rPr>
          <w:rFonts w:ascii="Arial" w:hAnsi="Arial" w:cs="Arial"/>
          <w:b w:val="0"/>
        </w:rPr>
        <w:t xml:space="preserve"> </w:t>
      </w:r>
      <w:proofErr w:type="gramStart"/>
      <w:r w:rsidR="00204B89">
        <w:rPr>
          <w:rFonts w:ascii="Arial" w:hAnsi="Arial" w:cs="Arial"/>
          <w:b w:val="0"/>
        </w:rPr>
        <w:t>en  el</w:t>
      </w:r>
      <w:proofErr w:type="gramEnd"/>
      <w:r w:rsidR="00204B89">
        <w:rPr>
          <w:rFonts w:ascii="Arial" w:hAnsi="Arial" w:cs="Arial"/>
          <w:b w:val="0"/>
        </w:rPr>
        <w:t xml:space="preserve"> sistema de agua del colegio</w:t>
      </w:r>
      <w:r>
        <w:rPr>
          <w:rFonts w:ascii="Arial" w:hAnsi="Arial" w:cs="Arial"/>
          <w:b w:val="0"/>
        </w:rPr>
        <w:t xml:space="preserve"> las válvulas son los grifos.</w:t>
      </w:r>
    </w:p>
    <w:p w:rsidR="00492E0D" w:rsidRDefault="00492E0D" w:rsidP="00624957">
      <w:pPr>
        <w:pStyle w:val="Prrafodelista"/>
        <w:numPr>
          <w:ilvl w:val="0"/>
          <w:numId w:val="1"/>
        </w:numPr>
        <w:tabs>
          <w:tab w:val="left" w:pos="2460"/>
          <w:tab w:val="left" w:pos="2952"/>
        </w:tabs>
        <w:rPr>
          <w:rFonts w:ascii="Arial" w:hAnsi="Arial" w:cs="Arial"/>
          <w:b w:val="0"/>
        </w:rPr>
      </w:pPr>
      <w:r w:rsidRPr="009B4541">
        <w:rPr>
          <w:rFonts w:ascii="Arial" w:hAnsi="Arial" w:cs="Arial"/>
          <w:b w:val="0"/>
          <w:color w:val="E36C0A" w:themeColor="accent6" w:themeShade="BF"/>
        </w:rPr>
        <w:t>RETARDOS</w:t>
      </w:r>
      <w:r>
        <w:rPr>
          <w:rFonts w:ascii="Arial" w:hAnsi="Arial" w:cs="Arial"/>
          <w:b w:val="0"/>
        </w:rPr>
        <w:t xml:space="preserve">: se relacionan con la velocidad de la </w:t>
      </w:r>
      <w:r w:rsidR="00B369AF">
        <w:rPr>
          <w:rFonts w:ascii="Arial" w:hAnsi="Arial" w:cs="Arial"/>
          <w:b w:val="0"/>
        </w:rPr>
        <w:t>circulación de los flujos, entre los componentes del sistema y del tiempo que dura su almacenamiento</w:t>
      </w:r>
      <w:r w:rsidR="005D2877">
        <w:rPr>
          <w:rFonts w:ascii="Arial" w:hAnsi="Arial" w:cs="Arial"/>
          <w:b w:val="0"/>
        </w:rPr>
        <w:t xml:space="preserve"> en los </w:t>
      </w:r>
      <w:r w:rsidR="00CD11B4">
        <w:rPr>
          <w:rFonts w:ascii="Arial" w:hAnsi="Arial" w:cs="Arial"/>
          <w:b w:val="0"/>
        </w:rPr>
        <w:t xml:space="preserve">depósitos. Por </w:t>
      </w:r>
      <w:proofErr w:type="gramStart"/>
      <w:r w:rsidR="00CD11B4">
        <w:rPr>
          <w:rFonts w:ascii="Arial" w:hAnsi="Arial" w:cs="Arial"/>
          <w:b w:val="0"/>
        </w:rPr>
        <w:t>ejemplo</w:t>
      </w:r>
      <w:proofErr w:type="gramEnd"/>
      <w:r w:rsidR="00CD11B4">
        <w:rPr>
          <w:rFonts w:ascii="Arial" w:hAnsi="Arial" w:cs="Arial"/>
          <w:b w:val="0"/>
        </w:rPr>
        <w:t xml:space="preserve"> en las llamadas internacionales o comunicación </w:t>
      </w:r>
      <w:proofErr w:type="spellStart"/>
      <w:r w:rsidR="00CD11B4">
        <w:rPr>
          <w:rFonts w:ascii="Arial" w:hAnsi="Arial" w:cs="Arial"/>
          <w:b w:val="0"/>
        </w:rPr>
        <w:t>via</w:t>
      </w:r>
      <w:proofErr w:type="spellEnd"/>
      <w:r w:rsidR="006151A3">
        <w:rPr>
          <w:rFonts w:ascii="Arial" w:hAnsi="Arial" w:cs="Arial"/>
          <w:b w:val="0"/>
        </w:rPr>
        <w:t xml:space="preserve"> </w:t>
      </w:r>
      <w:proofErr w:type="spellStart"/>
      <w:r w:rsidR="006151A3">
        <w:rPr>
          <w:rFonts w:ascii="Arial" w:hAnsi="Arial" w:cs="Arial"/>
          <w:b w:val="0"/>
        </w:rPr>
        <w:t>skipe</w:t>
      </w:r>
      <w:proofErr w:type="spellEnd"/>
      <w:r w:rsidR="006151A3">
        <w:rPr>
          <w:rFonts w:ascii="Arial" w:hAnsi="Arial" w:cs="Arial"/>
          <w:b w:val="0"/>
        </w:rPr>
        <w:t xml:space="preserve"> se perci</w:t>
      </w:r>
      <w:r w:rsidR="00E71704">
        <w:rPr>
          <w:rFonts w:ascii="Arial" w:hAnsi="Arial" w:cs="Arial"/>
          <w:b w:val="0"/>
        </w:rPr>
        <w:t>ben ligeros retrasos, esto se debe al retraso en la señal.</w:t>
      </w:r>
    </w:p>
    <w:p w:rsidR="00E80D7E" w:rsidRDefault="00E71704" w:rsidP="00624957">
      <w:pPr>
        <w:pStyle w:val="Prrafodelista"/>
        <w:numPr>
          <w:ilvl w:val="0"/>
          <w:numId w:val="1"/>
        </w:numPr>
        <w:tabs>
          <w:tab w:val="left" w:pos="2460"/>
          <w:tab w:val="left" w:pos="2952"/>
        </w:tabs>
        <w:rPr>
          <w:rFonts w:ascii="Arial" w:hAnsi="Arial" w:cs="Arial"/>
          <w:b w:val="0"/>
        </w:rPr>
      </w:pPr>
      <w:r w:rsidRPr="009B4541">
        <w:rPr>
          <w:rFonts w:ascii="Arial" w:hAnsi="Arial" w:cs="Arial"/>
          <w:b w:val="0"/>
          <w:color w:val="E36C0A" w:themeColor="accent6" w:themeShade="BF"/>
        </w:rPr>
        <w:t xml:space="preserve">BUCLES O LAZOS DE </w:t>
      </w:r>
      <w:r w:rsidR="009B4541" w:rsidRPr="009B4541">
        <w:rPr>
          <w:rFonts w:ascii="Arial" w:hAnsi="Arial" w:cs="Arial"/>
          <w:b w:val="0"/>
          <w:color w:val="E36C0A" w:themeColor="accent6" w:themeShade="BF"/>
        </w:rPr>
        <w:t>REALIMENTACIÓN</w:t>
      </w:r>
      <w:r>
        <w:rPr>
          <w:rFonts w:ascii="Arial" w:hAnsi="Arial" w:cs="Arial"/>
          <w:b w:val="0"/>
        </w:rPr>
        <w:t>: desempeñan un papel</w:t>
      </w:r>
      <w:r w:rsidR="00514842">
        <w:rPr>
          <w:rFonts w:ascii="Arial" w:hAnsi="Arial" w:cs="Arial"/>
          <w:b w:val="0"/>
        </w:rPr>
        <w:t xml:space="preserve"> importantí</w:t>
      </w:r>
      <w:r>
        <w:rPr>
          <w:rFonts w:ascii="Arial" w:hAnsi="Arial" w:cs="Arial"/>
          <w:b w:val="0"/>
        </w:rPr>
        <w:t>simo</w:t>
      </w:r>
      <w:r w:rsidR="00514842">
        <w:rPr>
          <w:rFonts w:ascii="Arial" w:hAnsi="Arial" w:cs="Arial"/>
          <w:b w:val="0"/>
        </w:rPr>
        <w:t xml:space="preserve"> en el comportamiento de los sistemas combinado los efectos de los depósitos, de las </w:t>
      </w:r>
      <w:r w:rsidR="00E80D7E">
        <w:rPr>
          <w:rFonts w:ascii="Arial" w:hAnsi="Arial" w:cs="Arial"/>
          <w:b w:val="0"/>
        </w:rPr>
        <w:t>válvulas y de los flujos.</w:t>
      </w:r>
    </w:p>
    <w:p w:rsidR="009B4541" w:rsidRDefault="00E80D7E" w:rsidP="00E80D7E">
      <w:pPr>
        <w:pStyle w:val="Prrafodelista"/>
        <w:tabs>
          <w:tab w:val="left" w:pos="2460"/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Por ejemplo</w:t>
      </w:r>
      <w:r w:rsidR="00BC4389">
        <w:rPr>
          <w:rFonts w:ascii="Arial" w:hAnsi="Arial" w:cs="Arial"/>
          <w:b w:val="0"/>
        </w:rPr>
        <w:t xml:space="preserve"> si se vacía el tanque de agua de (deposito) la </w:t>
      </w:r>
      <w:r w:rsidR="009B4541">
        <w:rPr>
          <w:rFonts w:ascii="Arial" w:hAnsi="Arial" w:cs="Arial"/>
          <w:b w:val="0"/>
        </w:rPr>
        <w:t>válvula</w:t>
      </w:r>
      <w:r w:rsidR="00BC4389">
        <w:rPr>
          <w:rFonts w:ascii="Arial" w:hAnsi="Arial" w:cs="Arial"/>
          <w:b w:val="0"/>
        </w:rPr>
        <w:t xml:space="preserve"> de ingreso del mismo permitirá el paso de </w:t>
      </w:r>
      <w:proofErr w:type="gramStart"/>
      <w:r w:rsidR="00BC4389">
        <w:rPr>
          <w:rFonts w:ascii="Arial" w:hAnsi="Arial" w:cs="Arial"/>
          <w:b w:val="0"/>
        </w:rPr>
        <w:t>agua(</w:t>
      </w:r>
      <w:proofErr w:type="gramEnd"/>
      <w:r w:rsidR="00BC4389">
        <w:rPr>
          <w:rFonts w:ascii="Arial" w:hAnsi="Arial" w:cs="Arial"/>
          <w:b w:val="0"/>
        </w:rPr>
        <w:t xml:space="preserve">flujo de materia) de la cañería de distribución </w:t>
      </w:r>
      <w:r w:rsidR="00144338">
        <w:rPr>
          <w:rFonts w:ascii="Arial" w:hAnsi="Arial" w:cs="Arial"/>
          <w:b w:val="0"/>
        </w:rPr>
        <w:t>domiciliaria (red de comunicación) que proviene de la planta potabilizadora urbana.</w:t>
      </w:r>
    </w:p>
    <w:p w:rsidR="00E71704" w:rsidRPr="00624957" w:rsidRDefault="00E71704" w:rsidP="00E80D7E">
      <w:pPr>
        <w:pStyle w:val="Prrafodelista"/>
        <w:tabs>
          <w:tab w:val="left" w:pos="2460"/>
          <w:tab w:val="left" w:pos="29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:rsidR="0019317E" w:rsidRPr="00D249D1" w:rsidRDefault="009B4541" w:rsidP="0019317E">
      <w:pPr>
        <w:tabs>
          <w:tab w:val="left" w:pos="2952"/>
        </w:tabs>
        <w:rPr>
          <w:rFonts w:ascii="Arial" w:hAnsi="Arial" w:cs="Arial"/>
          <w:b w:val="0"/>
        </w:rPr>
      </w:pPr>
      <w:r w:rsidRPr="00D249D1">
        <w:rPr>
          <w:rFonts w:ascii="Arial" w:hAnsi="Arial" w:cs="Arial"/>
          <w:b w:val="0"/>
        </w:rPr>
        <w:t>ACTIVIDAD:</w:t>
      </w:r>
    </w:p>
    <w:p w:rsidR="00593432" w:rsidRPr="008130A8" w:rsidRDefault="008418F4" w:rsidP="008130A8">
      <w:pPr>
        <w:pStyle w:val="Prrafodelista"/>
        <w:numPr>
          <w:ilvl w:val="0"/>
          <w:numId w:val="2"/>
        </w:numPr>
        <w:tabs>
          <w:tab w:val="left" w:pos="2952"/>
        </w:tabs>
        <w:rPr>
          <w:rFonts w:ascii="Arial" w:hAnsi="Arial" w:cs="Arial"/>
          <w:b w:val="0"/>
        </w:rPr>
      </w:pPr>
      <w:r w:rsidRPr="00D249D1">
        <w:rPr>
          <w:rFonts w:ascii="Arial" w:hAnsi="Arial" w:cs="Arial"/>
          <w:b w:val="0"/>
        </w:rPr>
        <w:t>Identifiquen válvulas, en</w:t>
      </w:r>
      <w:r w:rsidR="009B4541" w:rsidRPr="00D249D1">
        <w:rPr>
          <w:rFonts w:ascii="Arial" w:hAnsi="Arial" w:cs="Arial"/>
          <w:b w:val="0"/>
        </w:rPr>
        <w:t xml:space="preserve"> sus casas.</w:t>
      </w:r>
      <w:r w:rsidRPr="00D249D1">
        <w:rPr>
          <w:rFonts w:ascii="Arial" w:hAnsi="Arial" w:cs="Arial"/>
          <w:b w:val="0"/>
        </w:rPr>
        <w:t xml:space="preserve"> Anótenlas</w:t>
      </w:r>
    </w:p>
    <w:p w:rsidR="00593432" w:rsidRDefault="00593432" w:rsidP="00593432">
      <w:pPr>
        <w:pStyle w:val="Prrafodelista"/>
        <w:tabs>
          <w:tab w:val="left" w:pos="2952"/>
        </w:tabs>
        <w:rPr>
          <w:rFonts w:ascii="Arial" w:hAnsi="Arial" w:cs="Arial"/>
          <w:b w:val="0"/>
        </w:rPr>
      </w:pPr>
    </w:p>
    <w:p w:rsidR="00593432" w:rsidRPr="00D249D1" w:rsidRDefault="00593432" w:rsidP="00593432">
      <w:pPr>
        <w:pStyle w:val="Prrafodelista"/>
        <w:tabs>
          <w:tab w:val="left" w:pos="2952"/>
        </w:tabs>
        <w:rPr>
          <w:rFonts w:ascii="Arial" w:hAnsi="Arial" w:cs="Arial"/>
          <w:b w:val="0"/>
        </w:rPr>
      </w:pPr>
    </w:p>
    <w:p w:rsidR="008418F4" w:rsidRPr="00D249D1" w:rsidRDefault="000F02CA" w:rsidP="000F02CA">
      <w:pPr>
        <w:pStyle w:val="Prrafodelista"/>
        <w:numPr>
          <w:ilvl w:val="0"/>
          <w:numId w:val="2"/>
        </w:numPr>
        <w:tabs>
          <w:tab w:val="left" w:pos="2952"/>
        </w:tabs>
        <w:rPr>
          <w:rFonts w:ascii="Arial" w:hAnsi="Arial" w:cs="Arial"/>
          <w:b w:val="0"/>
        </w:rPr>
      </w:pPr>
      <w:r w:rsidRPr="00D249D1">
        <w:rPr>
          <w:rFonts w:ascii="Arial" w:hAnsi="Arial" w:cs="Arial"/>
          <w:b w:val="0"/>
        </w:rPr>
        <w:t>Identifiquen que flujo</w:t>
      </w:r>
      <w:r w:rsidR="007546DF" w:rsidRPr="00D249D1">
        <w:rPr>
          <w:rFonts w:ascii="Arial" w:hAnsi="Arial" w:cs="Arial"/>
          <w:b w:val="0"/>
        </w:rPr>
        <w:t>s</w:t>
      </w:r>
      <w:r w:rsidRPr="00D249D1">
        <w:rPr>
          <w:rFonts w:ascii="Arial" w:hAnsi="Arial" w:cs="Arial"/>
          <w:b w:val="0"/>
        </w:rPr>
        <w:t xml:space="preserve"> circula</w:t>
      </w:r>
      <w:r w:rsidR="007546DF" w:rsidRPr="00D249D1">
        <w:rPr>
          <w:rFonts w:ascii="Arial" w:hAnsi="Arial" w:cs="Arial"/>
          <w:b w:val="0"/>
        </w:rPr>
        <w:t>n</w:t>
      </w:r>
      <w:r w:rsidRPr="00D249D1">
        <w:rPr>
          <w:rFonts w:ascii="Arial" w:hAnsi="Arial" w:cs="Arial"/>
          <w:b w:val="0"/>
        </w:rPr>
        <w:t xml:space="preserve"> por estos</w:t>
      </w:r>
      <w:r w:rsidR="007546DF" w:rsidRPr="00D249D1">
        <w:rPr>
          <w:rFonts w:ascii="Arial" w:hAnsi="Arial" w:cs="Arial"/>
          <w:b w:val="0"/>
        </w:rPr>
        <w:t xml:space="preserve"> ejemplos de</w:t>
      </w:r>
      <w:r w:rsidRPr="00D249D1">
        <w:rPr>
          <w:rFonts w:ascii="Arial" w:hAnsi="Arial" w:cs="Arial"/>
          <w:b w:val="0"/>
        </w:rPr>
        <w:t xml:space="preserve"> sistemas:</w:t>
      </w:r>
    </w:p>
    <w:p w:rsidR="000F02CA" w:rsidRPr="00D249D1" w:rsidRDefault="007546DF" w:rsidP="007546DF">
      <w:pPr>
        <w:tabs>
          <w:tab w:val="left" w:pos="2952"/>
        </w:tabs>
        <w:ind w:left="360"/>
        <w:rPr>
          <w:rFonts w:ascii="Arial" w:hAnsi="Arial" w:cs="Arial"/>
          <w:color w:val="7030A0"/>
        </w:rPr>
      </w:pPr>
      <w:r w:rsidRPr="00D249D1">
        <w:rPr>
          <w:rFonts w:ascii="Arial" w:hAnsi="Arial" w:cs="Arial"/>
        </w:rPr>
        <w:t>Ejemplo 1</w:t>
      </w:r>
      <w:r w:rsidR="003E4E48" w:rsidRPr="00D249D1">
        <w:rPr>
          <w:rFonts w:ascii="Arial" w:hAnsi="Arial" w:cs="Arial"/>
        </w:rPr>
        <w:t xml:space="preserve"> sistema </w:t>
      </w:r>
      <w:r w:rsidR="00D249D1" w:rsidRPr="00D249D1">
        <w:rPr>
          <w:rFonts w:ascii="Arial" w:hAnsi="Arial" w:cs="Arial"/>
        </w:rPr>
        <w:t>hidráulico</w:t>
      </w:r>
    </w:p>
    <w:p w:rsidR="003E4E48" w:rsidRDefault="003E4E48" w:rsidP="007546DF">
      <w:pPr>
        <w:tabs>
          <w:tab w:val="left" w:pos="2952"/>
        </w:tabs>
        <w:ind w:left="360"/>
        <w:rPr>
          <w:rFonts w:ascii="Arial" w:hAnsi="Arial" w:cs="Arial"/>
          <w:color w:val="7030A0"/>
        </w:rPr>
      </w:pPr>
      <w:r w:rsidRPr="003E4E48">
        <w:rPr>
          <w:rFonts w:ascii="Arial" w:hAnsi="Arial" w:cs="Arial"/>
          <w:noProof/>
          <w:color w:val="7030A0"/>
          <w:lang w:val="es-MX" w:eastAsia="es-MX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1270</wp:posOffset>
            </wp:positionV>
            <wp:extent cx="5017770" cy="2819400"/>
            <wp:effectExtent l="19050" t="0" r="0" b="0"/>
            <wp:wrapNone/>
            <wp:docPr id="1" name="Imagen 4" descr="C:\Users\NETBOOK\AppData\Local\Microsoft\Windows\Temporary Internet Files\Content.Word\Screenshot_20200407-163838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TBOOK\AppData\Local\Microsoft\Windows\Temporary Internet Files\Content.Word\Screenshot_20200407-163838_Driv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Pr="003E4E48" w:rsidRDefault="003E4E48" w:rsidP="003E4E48">
      <w:pPr>
        <w:rPr>
          <w:rFonts w:ascii="Arial" w:hAnsi="Arial" w:cs="Arial"/>
        </w:rPr>
      </w:pPr>
    </w:p>
    <w:p w:rsidR="003E4E48" w:rsidRDefault="003E4E48" w:rsidP="003E4E48">
      <w:pPr>
        <w:rPr>
          <w:rFonts w:ascii="Arial" w:hAnsi="Arial" w:cs="Arial"/>
        </w:rPr>
      </w:pPr>
    </w:p>
    <w:p w:rsidR="007546DF" w:rsidRDefault="003E4E48" w:rsidP="003E4E4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Ejemplo 2: sistema eléctrico</w:t>
      </w:r>
    </w:p>
    <w:p w:rsidR="00E36CDE" w:rsidRDefault="00E36CDE" w:rsidP="003E4E48">
      <w:pPr>
        <w:ind w:firstLine="708"/>
        <w:rPr>
          <w:rFonts w:ascii="Arial" w:hAnsi="Arial" w:cs="Arial"/>
        </w:rPr>
      </w:pPr>
      <w:r>
        <w:rPr>
          <w:noProof/>
          <w:lang w:val="es-MX" w:eastAsia="es-MX"/>
        </w:rPr>
        <w:drawing>
          <wp:inline distT="0" distB="0" distL="0" distR="0">
            <wp:extent cx="3810000" cy="2141220"/>
            <wp:effectExtent l="19050" t="0" r="0" b="0"/>
            <wp:docPr id="3" name="Imagen 4" descr="C:\Users\NETBOOK\AppData\Local\Microsoft\Windows\Temporary Internet Files\Content.Word\Energia-Eléct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TBOOK\AppData\Local\Microsoft\Windows\Temporary Internet Files\Content.Word\Energia-Eléctric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0A8" w:rsidRDefault="008130A8" w:rsidP="003E4E48">
      <w:pPr>
        <w:ind w:firstLine="708"/>
        <w:rPr>
          <w:rFonts w:ascii="Arial" w:hAnsi="Arial" w:cs="Arial"/>
        </w:rPr>
      </w:pPr>
    </w:p>
    <w:p w:rsidR="008130A8" w:rsidRDefault="008130A8" w:rsidP="003E4E48">
      <w:pPr>
        <w:ind w:firstLine="708"/>
        <w:rPr>
          <w:rFonts w:ascii="Arial" w:hAnsi="Arial" w:cs="Arial"/>
        </w:rPr>
      </w:pPr>
    </w:p>
    <w:p w:rsidR="008130A8" w:rsidRDefault="008130A8" w:rsidP="003E4E48">
      <w:pPr>
        <w:ind w:firstLine="708"/>
        <w:rPr>
          <w:rFonts w:ascii="Arial" w:hAnsi="Arial" w:cs="Arial"/>
        </w:rPr>
      </w:pPr>
    </w:p>
    <w:p w:rsidR="003E4E48" w:rsidRPr="008130A8" w:rsidRDefault="008130A8" w:rsidP="003E4E48">
      <w:pPr>
        <w:ind w:firstLine="708"/>
        <w:rPr>
          <w:rFonts w:ascii="Arial" w:hAnsi="Arial" w:cs="Arial"/>
          <w:noProof/>
          <w:lang w:val="es-MX" w:eastAsia="es-MX"/>
        </w:rPr>
      </w:pPr>
      <w:r w:rsidRPr="008130A8">
        <w:rPr>
          <w:rFonts w:ascii="Arial" w:hAnsi="Arial" w:cs="Arial"/>
          <w:noProof/>
          <w:lang w:val="es-MX" w:eastAsia="es-MX"/>
        </w:rPr>
        <w:lastRenderedPageBreak/>
        <w:drawing>
          <wp:anchor distT="0" distB="0" distL="114300" distR="114300" simplePos="0" relativeHeight="251659776" behindDoc="1" locked="0" layoutInCell="1" allowOverlap="1" wp14:anchorId="286CCF0D" wp14:editId="714FF6DE">
            <wp:simplePos x="0" y="0"/>
            <wp:positionH relativeFrom="column">
              <wp:posOffset>4982</wp:posOffset>
            </wp:positionH>
            <wp:positionV relativeFrom="paragraph">
              <wp:posOffset>468874</wp:posOffset>
            </wp:positionV>
            <wp:extent cx="5760085" cy="2187128"/>
            <wp:effectExtent l="0" t="0" r="0" b="0"/>
            <wp:wrapTight wrapText="bothSides">
              <wp:wrapPolygon edited="0">
                <wp:start x="0" y="0"/>
                <wp:lineTo x="0" y="21449"/>
                <wp:lineTo x="21502" y="21449"/>
                <wp:lineTo x="21502" y="0"/>
                <wp:lineTo x="0" y="0"/>
              </wp:wrapPolygon>
            </wp:wrapTight>
            <wp:docPr id="6" name="Imagen 6" descr="Tecnología De Seguridad Informática De Alta Tecnología Fondo Concepto  Global De Tecnología Digital. Ilustración Vectorial Abstract Stock de  ilustración - Ilustración de elemento, ciberespacio: 20486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cnología De Seguridad Informática De Alta Tecnología Fondo Concepto  Global De Tecnología Digital. Ilustración Vectorial Abstract Stock de  ilustración - Ilustración de elemento, ciberespacio: 2048624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18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547BBC" w:rsidRPr="008130A8">
        <w:rPr>
          <w:rFonts w:ascii="Arial" w:hAnsi="Arial" w:cs="Arial"/>
        </w:rPr>
        <w:t>Ejempl</w:t>
      </w:r>
      <w:proofErr w:type="spellEnd"/>
      <w:r w:rsidRPr="008130A8">
        <w:rPr>
          <w:rFonts w:ascii="Arial" w:hAnsi="Arial" w:cs="Arial"/>
          <w:noProof/>
          <w:lang w:val="es-MX" w:eastAsia="es-MX"/>
        </w:rPr>
        <w:t>o 3: Sistema informático</w:t>
      </w:r>
      <w:bookmarkStart w:id="0" w:name="_GoBack"/>
      <w:bookmarkEnd w:id="0"/>
    </w:p>
    <w:p w:rsidR="008130A8" w:rsidRPr="003E4E48" w:rsidRDefault="008130A8" w:rsidP="003E4E48">
      <w:pPr>
        <w:ind w:firstLine="708"/>
        <w:rPr>
          <w:rFonts w:ascii="Arial" w:hAnsi="Arial" w:cs="Arial"/>
        </w:rPr>
      </w:pPr>
    </w:p>
    <w:sectPr w:rsidR="008130A8" w:rsidRPr="003E4E48" w:rsidSect="00BB4304">
      <w:headerReference w:type="default" r:id="rId10"/>
      <w:pgSz w:w="11907" w:h="16839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55" w:rsidRDefault="00F52955" w:rsidP="00BB4304">
      <w:pPr>
        <w:spacing w:after="0" w:line="240" w:lineRule="auto"/>
      </w:pPr>
      <w:r>
        <w:separator/>
      </w:r>
    </w:p>
  </w:endnote>
  <w:endnote w:type="continuationSeparator" w:id="0">
    <w:p w:rsidR="00F52955" w:rsidRDefault="00F52955" w:rsidP="00BB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55" w:rsidRDefault="00F52955" w:rsidP="00BB4304">
      <w:pPr>
        <w:spacing w:after="0" w:line="240" w:lineRule="auto"/>
      </w:pPr>
      <w:r>
        <w:separator/>
      </w:r>
    </w:p>
  </w:footnote>
  <w:footnote w:type="continuationSeparator" w:id="0">
    <w:p w:rsidR="00F52955" w:rsidRDefault="00F52955" w:rsidP="00BB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04" w:rsidRDefault="00723917" w:rsidP="00F240C2">
    <w:pPr>
      <w:pStyle w:val="Encabezado"/>
      <w:jc w:val="center"/>
      <w:rPr>
        <w:rFonts w:cs="Aharoni"/>
      </w:rPr>
    </w:pPr>
    <w:r>
      <w:rPr>
        <w:rFonts w:cs="Aharoni"/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1061720</wp:posOffset>
          </wp:positionH>
          <wp:positionV relativeFrom="paragraph">
            <wp:posOffset>-190500</wp:posOffset>
          </wp:positionV>
          <wp:extent cx="811530" cy="777240"/>
          <wp:effectExtent l="19050" t="0" r="7620" b="0"/>
          <wp:wrapSquare wrapText="bothSides" distT="0" distB="0" distL="114300" distR="114300"/>
          <wp:docPr id="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B4304">
      <w:rPr>
        <w:rFonts w:cs="Aharoni"/>
      </w:rPr>
      <w:t>COLEGIO DEL PRADO</w:t>
    </w:r>
  </w:p>
  <w:p w:rsidR="00BB4304" w:rsidRDefault="00BB4304" w:rsidP="00F240C2">
    <w:pPr>
      <w:pStyle w:val="Encabezado"/>
      <w:jc w:val="center"/>
      <w:rPr>
        <w:rFonts w:cs="Aharoni"/>
      </w:rPr>
    </w:pPr>
    <w:r>
      <w:rPr>
        <w:rFonts w:cs="Aharoni"/>
      </w:rPr>
      <w:t>NIVEL SECUNDARIO-CICLO BÁSICO</w:t>
    </w:r>
  </w:p>
  <w:p w:rsidR="00BB4304" w:rsidRDefault="00BB4304" w:rsidP="00F240C2">
    <w:pPr>
      <w:pStyle w:val="Encabezado"/>
      <w:jc w:val="center"/>
      <w:rPr>
        <w:rFonts w:cs="Aharoni"/>
      </w:rPr>
    </w:pPr>
    <w:r>
      <w:rPr>
        <w:rFonts w:cs="Aharoni"/>
      </w:rPr>
      <w:t>TERCER AÑO “A y B”</w:t>
    </w:r>
  </w:p>
  <w:p w:rsidR="00BB4304" w:rsidRPr="00BB4304" w:rsidRDefault="00BB4304">
    <w:pPr>
      <w:pStyle w:val="Encabezado"/>
      <w:rPr>
        <w:rFonts w:cs="Aharon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63EE"/>
    <w:multiLevelType w:val="hybridMultilevel"/>
    <w:tmpl w:val="83A4A6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366"/>
    <w:multiLevelType w:val="hybridMultilevel"/>
    <w:tmpl w:val="238AB034"/>
    <w:lvl w:ilvl="0" w:tplc="C8CE2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304"/>
    <w:rsid w:val="000F02CA"/>
    <w:rsid w:val="00144338"/>
    <w:rsid w:val="0016581C"/>
    <w:rsid w:val="0019317E"/>
    <w:rsid w:val="00204B89"/>
    <w:rsid w:val="002455B9"/>
    <w:rsid w:val="002D3DFF"/>
    <w:rsid w:val="003E4E48"/>
    <w:rsid w:val="0046362A"/>
    <w:rsid w:val="00492E0D"/>
    <w:rsid w:val="004D2977"/>
    <w:rsid w:val="004E18F2"/>
    <w:rsid w:val="004F012E"/>
    <w:rsid w:val="00514842"/>
    <w:rsid w:val="005263FA"/>
    <w:rsid w:val="00547BBC"/>
    <w:rsid w:val="00593432"/>
    <w:rsid w:val="005D2877"/>
    <w:rsid w:val="006151A3"/>
    <w:rsid w:val="00624957"/>
    <w:rsid w:val="006A7CFD"/>
    <w:rsid w:val="006D4E2E"/>
    <w:rsid w:val="00723917"/>
    <w:rsid w:val="0073259D"/>
    <w:rsid w:val="007546DF"/>
    <w:rsid w:val="00790F73"/>
    <w:rsid w:val="00791FFA"/>
    <w:rsid w:val="008130A8"/>
    <w:rsid w:val="008418F4"/>
    <w:rsid w:val="008F6B11"/>
    <w:rsid w:val="00945DB1"/>
    <w:rsid w:val="009B4541"/>
    <w:rsid w:val="009C005C"/>
    <w:rsid w:val="009C2B7C"/>
    <w:rsid w:val="00A3676C"/>
    <w:rsid w:val="00AA1E67"/>
    <w:rsid w:val="00AB0012"/>
    <w:rsid w:val="00B369AF"/>
    <w:rsid w:val="00B4568A"/>
    <w:rsid w:val="00B93CDB"/>
    <w:rsid w:val="00BB21E4"/>
    <w:rsid w:val="00BB4304"/>
    <w:rsid w:val="00BC4389"/>
    <w:rsid w:val="00BE2EAC"/>
    <w:rsid w:val="00BE40D2"/>
    <w:rsid w:val="00C249E7"/>
    <w:rsid w:val="00CD11B4"/>
    <w:rsid w:val="00D2104E"/>
    <w:rsid w:val="00D249D1"/>
    <w:rsid w:val="00D26195"/>
    <w:rsid w:val="00E36CDE"/>
    <w:rsid w:val="00E71704"/>
    <w:rsid w:val="00E74687"/>
    <w:rsid w:val="00E809C8"/>
    <w:rsid w:val="00E80D7E"/>
    <w:rsid w:val="00EE5C48"/>
    <w:rsid w:val="00F240C2"/>
    <w:rsid w:val="00F5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27"/>
        <o:r id="V:Rule3" type="connector" idref="#_x0000_s1032"/>
        <o:r id="V:Rule4" type="connector" idref="#_x0000_s1029"/>
        <o:r id="V:Rule5" type="connector" idref="#_x0000_s1030"/>
      </o:rules>
    </o:shapelayout>
  </w:shapeDefaults>
  <w:decimalSymbol w:val="."/>
  <w:listSeparator w:val=","/>
  <w14:docId w14:val="325B3C83"/>
  <w15:docId w15:val="{85B0DE90-502D-426C-B9C6-352724F7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4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4304"/>
  </w:style>
  <w:style w:type="paragraph" w:styleId="Piedepgina">
    <w:name w:val="footer"/>
    <w:basedOn w:val="Normal"/>
    <w:link w:val="PiedepginaCar"/>
    <w:uiPriority w:val="99"/>
    <w:semiHidden/>
    <w:unhideWhenUsed/>
    <w:rsid w:val="00BB4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4304"/>
  </w:style>
  <w:style w:type="paragraph" w:styleId="Sinespaciado">
    <w:name w:val="No Spacing"/>
    <w:uiPriority w:val="1"/>
    <w:qFormat/>
    <w:rsid w:val="002D3DFF"/>
    <w:pPr>
      <w:spacing w:after="0" w:line="240" w:lineRule="auto"/>
    </w:pPr>
    <w:rPr>
      <w:b w:val="0"/>
      <w:bCs w:val="0"/>
    </w:rPr>
  </w:style>
  <w:style w:type="character" w:styleId="Hipervnculo">
    <w:name w:val="Hyperlink"/>
    <w:basedOn w:val="Fuentedeprrafopredeter"/>
    <w:uiPriority w:val="99"/>
    <w:unhideWhenUsed/>
    <w:rsid w:val="002D3D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4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7</cp:revision>
  <cp:lastPrinted>2020-04-21T15:59:00Z</cp:lastPrinted>
  <dcterms:created xsi:type="dcterms:W3CDTF">2020-04-16T13:07:00Z</dcterms:created>
  <dcterms:modified xsi:type="dcterms:W3CDTF">2023-03-27T20:39:00Z</dcterms:modified>
</cp:coreProperties>
</file>