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7502B" w:rsidRPr="00BB6439" w:rsidRDefault="0097502B" w:rsidP="0097502B">
      <w:pPr>
        <w:tabs>
          <w:tab w:val="left" w:pos="187"/>
          <w:tab w:val="right" w:pos="8838"/>
        </w:tabs>
        <w:jc w:val="center"/>
        <w:rPr>
          <w:rFonts w:ascii="Arial" w:hAnsi="Arial" w:cs="Arial"/>
          <w:b/>
          <w:sz w:val="28"/>
          <w:szCs w:val="28"/>
          <w:u w:val="single"/>
        </w:rPr>
      </w:pPr>
      <w:r>
        <w:rPr>
          <w:rFonts w:ascii="Arial" w:hAnsi="Arial" w:cs="Arial"/>
          <w:b/>
          <w:sz w:val="28"/>
          <w:szCs w:val="28"/>
          <w:u w:val="single"/>
        </w:rPr>
        <w:t>MATERIAL TEÓRICO:</w:t>
      </w:r>
      <w:r w:rsidRPr="0097502B">
        <w:rPr>
          <w:rFonts w:ascii="Arial" w:hAnsi="Arial" w:cs="Arial"/>
          <w:b/>
          <w:sz w:val="28"/>
          <w:szCs w:val="28"/>
        </w:rPr>
        <w:t xml:space="preserve"> </w:t>
      </w:r>
      <w:r w:rsidR="00AE2C6F">
        <w:rPr>
          <w:rFonts w:ascii="Arial" w:hAnsi="Arial" w:cs="Arial"/>
          <w:b/>
          <w:sz w:val="28"/>
          <w:szCs w:val="28"/>
        </w:rPr>
        <w:t>3er</w:t>
      </w:r>
      <w:r w:rsidRPr="0097502B">
        <w:rPr>
          <w:rFonts w:ascii="Arial" w:hAnsi="Arial" w:cs="Arial"/>
          <w:b/>
          <w:sz w:val="28"/>
          <w:szCs w:val="28"/>
        </w:rPr>
        <w:t xml:space="preserve"> Trimestre</w:t>
      </w:r>
      <w:r>
        <w:rPr>
          <w:rFonts w:ascii="Arial" w:hAnsi="Arial" w:cs="Arial"/>
          <w:b/>
          <w:sz w:val="28"/>
          <w:szCs w:val="28"/>
          <w:u w:val="single"/>
        </w:rPr>
        <w:br/>
      </w:r>
    </w:p>
    <w:p w:rsidR="000F5A9F" w:rsidRPr="00EF0211" w:rsidRDefault="000B2C72" w:rsidP="000D66A6">
      <w:pPr>
        <w:tabs>
          <w:tab w:val="left" w:pos="187"/>
          <w:tab w:val="right" w:pos="8838"/>
        </w:tabs>
        <w:spacing w:after="0"/>
        <w:rPr>
          <w:rFonts w:ascii="Arial" w:hAnsi="Arial" w:cs="Arial"/>
          <w:b/>
        </w:rPr>
      </w:pPr>
      <w:r w:rsidRPr="00EF0211">
        <w:rPr>
          <w:rFonts w:ascii="Arial" w:hAnsi="Arial" w:cs="Arial"/>
          <w:b/>
        </w:rPr>
        <w:t xml:space="preserve">ESPACIO CURRICULAR: </w:t>
      </w:r>
      <w:r w:rsidR="00F471B9" w:rsidRPr="00EF0211">
        <w:rPr>
          <w:rFonts w:ascii="Arial" w:hAnsi="Arial" w:cs="Arial"/>
        </w:rPr>
        <w:t>Lenguaje artístico: Danza</w:t>
      </w:r>
    </w:p>
    <w:p w:rsidR="000F5A9F" w:rsidRPr="00EF0211" w:rsidRDefault="000B2C72" w:rsidP="000D66A6">
      <w:pPr>
        <w:tabs>
          <w:tab w:val="left" w:pos="187"/>
          <w:tab w:val="right" w:pos="8838"/>
        </w:tabs>
        <w:spacing w:after="0"/>
        <w:jc w:val="both"/>
        <w:rPr>
          <w:rFonts w:ascii="Arial" w:hAnsi="Arial" w:cs="Arial"/>
        </w:rPr>
      </w:pPr>
      <w:r w:rsidRPr="00EF0211">
        <w:rPr>
          <w:rFonts w:ascii="Arial" w:hAnsi="Arial" w:cs="Arial"/>
          <w:b/>
        </w:rPr>
        <w:t xml:space="preserve">PROFESORA: </w:t>
      </w:r>
      <w:r w:rsidR="000F5A9F" w:rsidRPr="00EF0211">
        <w:rPr>
          <w:rFonts w:ascii="Arial" w:hAnsi="Arial" w:cs="Arial"/>
        </w:rPr>
        <w:t>Anahí Monfort</w:t>
      </w:r>
    </w:p>
    <w:p w:rsidR="000F5A9F" w:rsidRPr="00EF0211" w:rsidRDefault="000B2C72" w:rsidP="000D66A6">
      <w:pPr>
        <w:tabs>
          <w:tab w:val="left" w:pos="187"/>
          <w:tab w:val="right" w:pos="8838"/>
        </w:tabs>
        <w:spacing w:after="0"/>
        <w:rPr>
          <w:rFonts w:ascii="Arial" w:hAnsi="Arial" w:cs="Arial"/>
        </w:rPr>
      </w:pPr>
      <w:r w:rsidRPr="00EF0211">
        <w:rPr>
          <w:rFonts w:ascii="Arial" w:hAnsi="Arial" w:cs="Arial"/>
          <w:b/>
        </w:rPr>
        <w:t xml:space="preserve">CURSO: </w:t>
      </w:r>
      <w:r w:rsidR="000F5A9F" w:rsidRPr="00EF0211">
        <w:rPr>
          <w:rFonts w:ascii="Arial" w:hAnsi="Arial" w:cs="Arial"/>
        </w:rPr>
        <w:t>Sexto de Economía-Ciencias Naturales</w:t>
      </w:r>
    </w:p>
    <w:p w:rsidR="000F5A9F" w:rsidRPr="004A7187" w:rsidRDefault="000B2C72" w:rsidP="004A7187">
      <w:pPr>
        <w:tabs>
          <w:tab w:val="left" w:pos="187"/>
          <w:tab w:val="right" w:pos="8838"/>
        </w:tabs>
        <w:spacing w:after="0"/>
        <w:rPr>
          <w:rFonts w:ascii="Arial" w:hAnsi="Arial" w:cs="Arial"/>
          <w:b/>
        </w:rPr>
      </w:pPr>
      <w:r w:rsidRPr="00EF0211">
        <w:rPr>
          <w:rFonts w:ascii="Arial" w:hAnsi="Arial" w:cs="Arial"/>
          <w:b/>
        </w:rPr>
        <w:t xml:space="preserve">AÑO: </w:t>
      </w:r>
      <w:r w:rsidR="000F5A9F" w:rsidRPr="00EF0211">
        <w:rPr>
          <w:rFonts w:ascii="Arial" w:hAnsi="Arial" w:cs="Arial"/>
        </w:rPr>
        <w:t>202</w:t>
      </w:r>
      <w:r w:rsidR="00EF0211" w:rsidRPr="00EF0211">
        <w:rPr>
          <w:rFonts w:ascii="Arial" w:hAnsi="Arial" w:cs="Arial"/>
        </w:rPr>
        <w:t>2</w:t>
      </w:r>
      <w:r w:rsidR="004A7187">
        <w:rPr>
          <w:rFonts w:ascii="Arial" w:hAnsi="Arial" w:cs="Arial"/>
          <w:b/>
        </w:rPr>
        <w:br/>
      </w:r>
    </w:p>
    <w:p w:rsidR="000F5A9F" w:rsidRDefault="00DD53F2" w:rsidP="00BB5FB0">
      <w:pPr>
        <w:spacing w:after="0" w:line="360" w:lineRule="auto"/>
        <w:jc w:val="center"/>
        <w:rPr>
          <w:rFonts w:ascii="Arial" w:eastAsia="Calibri" w:hAnsi="Arial" w:cs="Arial"/>
          <w:b/>
          <w:color w:val="C00000"/>
          <w:sz w:val="24"/>
          <w:szCs w:val="24"/>
          <w:u w:val="single"/>
        </w:rPr>
      </w:pPr>
      <w:r>
        <w:rPr>
          <w:rFonts w:ascii="Arial" w:hAnsi="Arial" w:cs="Arial"/>
          <w:b/>
          <w:color w:val="C00000"/>
          <w:sz w:val="24"/>
          <w:szCs w:val="24"/>
          <w:u w:val="single"/>
        </w:rPr>
        <w:t>UNIDAD</w:t>
      </w:r>
      <w:r w:rsidRPr="00DD53F2">
        <w:rPr>
          <w:rFonts w:ascii="Arial" w:hAnsi="Arial" w:cs="Arial"/>
          <w:b/>
          <w:color w:val="C00000"/>
          <w:sz w:val="24"/>
          <w:szCs w:val="24"/>
          <w:u w:val="single"/>
        </w:rPr>
        <w:t xml:space="preserve"> </w:t>
      </w:r>
      <w:r w:rsidR="00AE2C6F">
        <w:rPr>
          <w:rFonts w:ascii="Arial" w:hAnsi="Arial" w:cs="Arial"/>
          <w:b/>
          <w:color w:val="C00000"/>
          <w:sz w:val="24"/>
          <w:szCs w:val="24"/>
          <w:u w:val="single"/>
        </w:rPr>
        <w:t>3</w:t>
      </w:r>
      <w:r w:rsidRPr="00DD53F2">
        <w:rPr>
          <w:rFonts w:ascii="Arial" w:hAnsi="Arial" w:cs="Arial"/>
          <w:b/>
          <w:color w:val="C00000"/>
          <w:sz w:val="24"/>
          <w:szCs w:val="24"/>
          <w:u w:val="single"/>
        </w:rPr>
        <w:t>:</w:t>
      </w:r>
      <w:r w:rsidRPr="00DD53F2">
        <w:rPr>
          <w:rFonts w:ascii="Arial" w:hAnsi="Arial" w:cs="Arial"/>
          <w:b/>
          <w:color w:val="C00000"/>
          <w:sz w:val="24"/>
          <w:szCs w:val="24"/>
        </w:rPr>
        <w:t xml:space="preserve"> L</w:t>
      </w:r>
      <w:r w:rsidR="00AE2C6F">
        <w:rPr>
          <w:rFonts w:ascii="Arial" w:hAnsi="Arial" w:cs="Arial"/>
          <w:b/>
          <w:color w:val="C00000"/>
          <w:sz w:val="24"/>
          <w:szCs w:val="24"/>
        </w:rPr>
        <w:t>as prácticas de producción de la danza</w:t>
      </w:r>
    </w:p>
    <w:p w:rsidR="00BB5FB0" w:rsidRPr="00BB5FB0" w:rsidRDefault="00BB5FB0" w:rsidP="006C5E34">
      <w:pPr>
        <w:spacing w:after="0" w:line="276" w:lineRule="auto"/>
        <w:jc w:val="center"/>
        <w:rPr>
          <w:rFonts w:ascii="Arial" w:eastAsia="Calibri" w:hAnsi="Arial" w:cs="Arial"/>
          <w:b/>
          <w:color w:val="E7E6E6" w:themeColor="background2"/>
          <w:lang w:val="es-ES_tradnl"/>
          <w14:glow w14:rad="101600">
            <w14:srgbClr w14:val="00B0F0">
              <w14:alpha w14:val="40000"/>
            </w14:srgbClr>
          </w14:gl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p>
    <w:p w:rsidR="000D66A6" w:rsidRDefault="0097502B" w:rsidP="00BB5FB0">
      <w:pPr>
        <w:spacing w:after="0" w:line="276" w:lineRule="auto"/>
        <w:rPr>
          <w:rFonts w:ascii="Arial" w:eastAsia="Calibri" w:hAnsi="Arial" w:cs="Arial"/>
          <w:color w:val="0070C0"/>
          <w:sz w:val="24"/>
          <w:szCs w:val="24"/>
          <w:lang w:val="es-ES_tradnl"/>
        </w:rPr>
      </w:pPr>
      <w:r w:rsidRPr="00BB5FB0">
        <w:rPr>
          <w:rFonts w:ascii="Arial" w:eastAsia="Calibri" w:hAnsi="Arial" w:cs="Arial"/>
          <w:color w:val="0070C0"/>
          <w:sz w:val="24"/>
          <w:szCs w:val="24"/>
          <w:lang w:val="es-ES_tradnl"/>
        </w:rPr>
        <w:t>Tema 1:</w:t>
      </w:r>
      <w:r w:rsidR="00BB5FB0" w:rsidRPr="00BB5FB0">
        <w:rPr>
          <w:rFonts w:ascii="Arial" w:eastAsia="Calibri" w:hAnsi="Arial" w:cs="Arial"/>
          <w:color w:val="0070C0"/>
          <w:sz w:val="24"/>
          <w:szCs w:val="24"/>
          <w:lang w:val="es-ES_tradnl"/>
        </w:rPr>
        <w:t xml:space="preserve"> Danza y </w:t>
      </w:r>
      <w:r w:rsidR="00AE2C6F">
        <w:rPr>
          <w:rFonts w:ascii="Arial" w:eastAsia="Calibri" w:hAnsi="Arial" w:cs="Arial"/>
          <w:color w:val="0070C0"/>
          <w:sz w:val="24"/>
          <w:szCs w:val="24"/>
          <w:lang w:val="es-ES_tradnl"/>
        </w:rPr>
        <w:t>Dinámica</w:t>
      </w:r>
    </w:p>
    <w:p w:rsidR="00BB5FB0" w:rsidRPr="00BB5FB0" w:rsidRDefault="00BB5FB0" w:rsidP="00BB5FB0">
      <w:pPr>
        <w:spacing w:after="0" w:line="276" w:lineRule="auto"/>
        <w:rPr>
          <w:rFonts w:ascii="Arial" w:eastAsia="Calibri" w:hAnsi="Arial" w:cs="Arial"/>
          <w:color w:val="0070C0"/>
          <w:sz w:val="24"/>
          <w:szCs w:val="24"/>
          <w:lang w:val="es-ES_tradnl"/>
        </w:rPr>
      </w:pPr>
    </w:p>
    <w:p w:rsidR="003B5293" w:rsidRDefault="00BB5FB0" w:rsidP="00AE2C6F">
      <w:pPr>
        <w:spacing w:after="0" w:line="276" w:lineRule="auto"/>
        <w:jc w:val="both"/>
        <w:rPr>
          <w:rFonts w:ascii="Arial" w:eastAsia="Calibri" w:hAnsi="Arial" w:cs="Arial"/>
          <w:bCs/>
          <w:sz w:val="24"/>
          <w:szCs w:val="24"/>
          <w:lang w:val="es-ES_tradnl"/>
          <w14:textOutline w14:w="9525" w14:cap="flat" w14:cmpd="sng" w14:algn="ctr">
            <w14:noFill/>
            <w14:prstDash w14:val="solid"/>
            <w14:round/>
          </w14:textOutline>
          <w14:props3d w14:extrusionH="57150" w14:contourW="0" w14:prstMaterial="softEdge">
            <w14:bevelT w14:w="25400" w14:h="38100" w14:prst="circle"/>
          </w14:props3d>
        </w:rPr>
      </w:pPr>
      <w:r>
        <w:rPr>
          <w:rFonts w:ascii="Arial" w:eastAsia="Calibri" w:hAnsi="Arial" w:cs="Arial"/>
          <w:bCs/>
          <w:sz w:val="24"/>
          <w:szCs w:val="24"/>
          <w:lang w:val="es-ES_tradnl"/>
          <w14:textOutline w14:w="9525" w14:cap="flat" w14:cmpd="sng" w14:algn="ctr">
            <w14:noFill/>
            <w14:prstDash w14:val="solid"/>
            <w14:round/>
          </w14:textOutline>
          <w14:props3d w14:extrusionH="57150" w14:contourW="0" w14:prstMaterial="softEdge">
            <w14:bevelT w14:w="25400" w14:h="38100" w14:prst="circle"/>
          </w14:props3d>
        </w:rPr>
        <w:t xml:space="preserve">   </w:t>
      </w:r>
      <w:r w:rsidR="00AE2C6F" w:rsidRPr="00AD64CA">
        <w:rPr>
          <w:rFonts w:ascii="Arial" w:eastAsia="Calibri" w:hAnsi="Arial" w:cs="Arial"/>
          <w:b/>
          <w:color w:val="FFFF00"/>
          <w:sz w:val="24"/>
          <w:szCs w:val="24"/>
          <w:highlight w:val="darkMagenta"/>
          <w:lang w:val="es-ES_tradnl"/>
          <w14:textOutline w14:w="9525" w14:cap="flat" w14:cmpd="sng" w14:algn="ctr">
            <w14:noFill/>
            <w14:prstDash w14:val="solid"/>
            <w14:round/>
          </w14:textOutline>
          <w14:props3d w14:extrusionH="57150" w14:contourW="0" w14:prstMaterial="softEdge">
            <w14:bevelT w14:w="25400" w14:h="38100" w14:prst="circle"/>
          </w14:props3d>
        </w:rPr>
        <w:t>COMPOSICIÓN COREOGRÁFICA:</w:t>
      </w:r>
      <w:r w:rsidR="00AE2C6F" w:rsidRPr="00AD64CA">
        <w:rPr>
          <w:rFonts w:ascii="Arial" w:eastAsia="Calibri" w:hAnsi="Arial" w:cs="Arial"/>
          <w:bCs/>
          <w:color w:val="FFFF00"/>
          <w:sz w:val="24"/>
          <w:szCs w:val="24"/>
          <w:lang w:val="es-ES_tradnl"/>
          <w14:textOutline w14:w="9525" w14:cap="flat" w14:cmpd="sng" w14:algn="ctr">
            <w14:noFill/>
            <w14:prstDash w14:val="solid"/>
            <w14:round/>
          </w14:textOutline>
          <w14:props3d w14:extrusionH="57150" w14:contourW="0" w14:prstMaterial="softEdge">
            <w14:bevelT w14:w="25400" w14:h="38100" w14:prst="circle"/>
          </w14:props3d>
        </w:rPr>
        <w:t xml:space="preserve"> </w:t>
      </w:r>
      <w:r w:rsidR="00AE2C6F">
        <w:rPr>
          <w:rFonts w:ascii="Arial" w:eastAsia="Calibri" w:hAnsi="Arial" w:cs="Arial"/>
          <w:bCs/>
          <w:sz w:val="24"/>
          <w:szCs w:val="24"/>
          <w:lang w:val="es-ES_tradnl"/>
          <w14:textOutline w14:w="9525" w14:cap="flat" w14:cmpd="sng" w14:algn="ctr">
            <w14:noFill/>
            <w14:prstDash w14:val="solid"/>
            <w14:round/>
          </w14:textOutline>
          <w14:props3d w14:extrusionH="57150" w14:contourW="0" w14:prstMaterial="softEdge">
            <w14:bevelT w14:w="25400" w14:h="38100" w14:prst="circle"/>
          </w14:props3d>
        </w:rPr>
        <w:t>es un procedimiento de elección y combinación de acciones motoras para elaborar secuencias de movimiento llamadas “frases”, que se articulan entre sí y poseen una lógica interna ya que persiguen la misma intención o sentido.</w:t>
      </w:r>
    </w:p>
    <w:p w:rsidR="00AE2C6F" w:rsidRDefault="00983C43" w:rsidP="00AE2C6F">
      <w:pPr>
        <w:spacing w:after="0" w:line="276" w:lineRule="auto"/>
        <w:jc w:val="both"/>
        <w:rPr>
          <w:rFonts w:ascii="Arial" w:eastAsia="Calibri" w:hAnsi="Arial" w:cs="Arial"/>
          <w:bCs/>
          <w:sz w:val="24"/>
          <w:szCs w:val="24"/>
          <w:lang w:val="es-ES_tradnl"/>
          <w14:textOutline w14:w="9525" w14:cap="flat" w14:cmpd="sng" w14:algn="ctr">
            <w14:noFill/>
            <w14:prstDash w14:val="solid"/>
            <w14:round/>
          </w14:textOutline>
          <w14:props3d w14:extrusionH="57150" w14:contourW="0" w14:prstMaterial="softEdge">
            <w14:bevelT w14:w="25400" w14:h="38100" w14:prst="circle"/>
          </w14:props3d>
        </w:rPr>
      </w:pPr>
      <w:r>
        <w:rPr>
          <w:rFonts w:ascii="Arial" w:eastAsia="Calibri" w:hAnsi="Arial" w:cs="Arial"/>
          <w:bCs/>
          <w:sz w:val="24"/>
          <w:szCs w:val="24"/>
          <w:lang w:val="es-ES_tradnl"/>
          <w14:textOutline w14:w="9525" w14:cap="flat" w14:cmpd="sng" w14:algn="ctr">
            <w14:noFill/>
            <w14:prstDash w14:val="solid"/>
            <w14:round/>
          </w14:textOutline>
          <w14:props3d w14:extrusionH="57150" w14:contourW="0" w14:prstMaterial="softEdge">
            <w14:bevelT w14:w="25400" w14:h="38100" w14:prst="circle"/>
          </w14:props3d>
        </w:rPr>
        <w:t>Está integrada por tres e</w:t>
      </w:r>
      <w:r w:rsidR="00AE2C6F">
        <w:rPr>
          <w:rFonts w:ascii="Arial" w:eastAsia="Calibri" w:hAnsi="Arial" w:cs="Arial"/>
          <w:bCs/>
          <w:sz w:val="24"/>
          <w:szCs w:val="24"/>
          <w:lang w:val="es-ES_tradnl"/>
          <w14:textOutline w14:w="9525" w14:cap="flat" w14:cmpd="sng" w14:algn="ctr">
            <w14:noFill/>
            <w14:prstDash w14:val="solid"/>
            <w14:round/>
          </w14:textOutline>
          <w14:props3d w14:extrusionH="57150" w14:contourW="0" w14:prstMaterial="softEdge">
            <w14:bevelT w14:w="25400" w14:h="38100" w14:prst="circle"/>
          </w14:props3d>
        </w:rPr>
        <w:t>lementos:</w:t>
      </w:r>
    </w:p>
    <w:p w:rsidR="00AE2C6F" w:rsidRPr="00AD64CA" w:rsidRDefault="00AE2C6F" w:rsidP="00AE2C6F">
      <w:pPr>
        <w:pStyle w:val="Prrafodelista"/>
        <w:numPr>
          <w:ilvl w:val="0"/>
          <w:numId w:val="20"/>
        </w:numPr>
        <w:spacing w:after="0" w:line="276" w:lineRule="auto"/>
        <w:jc w:val="both"/>
        <w:rPr>
          <w:rFonts w:ascii="Arial" w:eastAsia="Calibri" w:hAnsi="Arial" w:cs="Arial"/>
          <w:b/>
          <w:bCs/>
          <w:color w:val="ED7D31" w:themeColor="accent2"/>
          <w:sz w:val="24"/>
          <w:szCs w:val="24"/>
          <w:u w:val="single"/>
          <w:lang w:val="es-ES_tradnl"/>
        </w:rPr>
      </w:pPr>
      <w:r>
        <w:rPr>
          <w:rFonts w:ascii="Arial" w:eastAsia="Calibri" w:hAnsi="Arial" w:cs="Arial"/>
          <w:b/>
          <w:bCs/>
          <w:color w:val="ED7D31" w:themeColor="accent2"/>
          <w:sz w:val="24"/>
          <w:szCs w:val="24"/>
          <w:u w:val="single"/>
          <w:lang w:val="es-ES_tradnl"/>
        </w:rPr>
        <w:t>Intensión discursiva:</w:t>
      </w:r>
      <w:r w:rsidRPr="00AE2C6F">
        <w:rPr>
          <w:rFonts w:ascii="Arial" w:eastAsia="Calibri" w:hAnsi="Arial" w:cs="Arial"/>
          <w:sz w:val="24"/>
          <w:szCs w:val="24"/>
          <w:lang w:val="es-ES_tradnl"/>
        </w:rPr>
        <w:t xml:space="preserve"> es un conjunto de significados sobre ideas, emociones o situaciones, organizados y expresados en una obra coreográfica. Es el tema que se intenta comunicar al espectador a través de movimientos y de la interpretación de los bailarines. Es un elemento muy importante ya que es la fuente de inspiración de las acciones coreográficas y, a la vez, es el objetivo final de la obra.</w:t>
      </w:r>
    </w:p>
    <w:p w:rsidR="00AD64CA" w:rsidRPr="00AD64CA" w:rsidRDefault="00AD64CA" w:rsidP="00AE2C6F">
      <w:pPr>
        <w:pStyle w:val="Prrafodelista"/>
        <w:numPr>
          <w:ilvl w:val="0"/>
          <w:numId w:val="20"/>
        </w:numPr>
        <w:spacing w:after="0" w:line="276" w:lineRule="auto"/>
        <w:jc w:val="both"/>
        <w:rPr>
          <w:rFonts w:ascii="Arial" w:eastAsia="Calibri" w:hAnsi="Arial" w:cs="Arial"/>
          <w:b/>
          <w:bCs/>
          <w:color w:val="ED7D31" w:themeColor="accent2"/>
          <w:sz w:val="24"/>
          <w:szCs w:val="24"/>
          <w:u w:val="single"/>
          <w:lang w:val="es-ES_tradnl"/>
        </w:rPr>
      </w:pPr>
      <w:r>
        <w:rPr>
          <w:rFonts w:ascii="Arial" w:eastAsia="Calibri" w:hAnsi="Arial" w:cs="Arial"/>
          <w:b/>
          <w:bCs/>
          <w:color w:val="ED7D31" w:themeColor="accent2"/>
          <w:sz w:val="24"/>
          <w:szCs w:val="24"/>
          <w:u w:val="single"/>
          <w:lang w:val="es-ES_tradnl"/>
        </w:rPr>
        <w:t>Movimiento:</w:t>
      </w:r>
      <w:r w:rsidRPr="00A634F4">
        <w:rPr>
          <w:rFonts w:ascii="Arial" w:eastAsia="Calibri" w:hAnsi="Arial" w:cs="Arial"/>
          <w:sz w:val="24"/>
          <w:szCs w:val="24"/>
          <w:lang w:val="es-ES_tradnl"/>
        </w:rPr>
        <w:t xml:space="preserve"> se crea al explorar las posibilidades de combinación de sus tres componentes: el cuerpo, el espacio y el tiempo.</w:t>
      </w:r>
    </w:p>
    <w:p w:rsidR="00540C27" w:rsidRPr="00540C27" w:rsidRDefault="00AD64CA" w:rsidP="00AD64CA">
      <w:pPr>
        <w:pStyle w:val="Prrafodelista"/>
        <w:numPr>
          <w:ilvl w:val="0"/>
          <w:numId w:val="21"/>
        </w:numPr>
        <w:spacing w:after="0" w:line="276" w:lineRule="auto"/>
        <w:jc w:val="both"/>
        <w:rPr>
          <w:rFonts w:ascii="Arial" w:eastAsia="Calibri" w:hAnsi="Arial" w:cs="Arial"/>
          <w:b/>
          <w:bCs/>
          <w:color w:val="ED7D31" w:themeColor="accent2"/>
          <w:sz w:val="24"/>
          <w:szCs w:val="24"/>
          <w:u w:val="single"/>
          <w:lang w:val="es-ES_tradnl"/>
        </w:rPr>
      </w:pPr>
      <w:r w:rsidRPr="00E9532C">
        <w:rPr>
          <w:rFonts w:ascii="Arial" w:eastAsia="Calibri" w:hAnsi="Arial" w:cs="Arial"/>
          <w:color w:val="ED7D31" w:themeColor="accent2"/>
          <w:sz w:val="24"/>
          <w:szCs w:val="24"/>
          <w:u w:val="single"/>
          <w:lang w:val="es-ES_tradnl"/>
        </w:rPr>
        <w:t>El cuerpo:</w:t>
      </w:r>
      <w:r>
        <w:rPr>
          <w:rFonts w:ascii="Arial" w:eastAsia="Calibri" w:hAnsi="Arial" w:cs="Arial"/>
          <w:color w:val="ED7D31" w:themeColor="accent2"/>
          <w:sz w:val="24"/>
          <w:szCs w:val="24"/>
          <w:lang w:val="es-ES_tradnl"/>
        </w:rPr>
        <w:t xml:space="preserve"> </w:t>
      </w:r>
      <w:r w:rsidRPr="00A634F4">
        <w:rPr>
          <w:rFonts w:ascii="Arial" w:eastAsia="Calibri" w:hAnsi="Arial" w:cs="Arial"/>
          <w:sz w:val="24"/>
          <w:szCs w:val="24"/>
          <w:lang w:val="es-ES_tradnl"/>
        </w:rPr>
        <w:t>globales y focalizados, utiliz</w:t>
      </w:r>
      <w:r w:rsidR="00A634F4">
        <w:rPr>
          <w:rFonts w:ascii="Arial" w:eastAsia="Calibri" w:hAnsi="Arial" w:cs="Arial"/>
          <w:sz w:val="24"/>
          <w:szCs w:val="24"/>
          <w:lang w:val="es-ES_tradnl"/>
        </w:rPr>
        <w:t>ando</w:t>
      </w:r>
      <w:r w:rsidRPr="00A634F4">
        <w:rPr>
          <w:rFonts w:ascii="Arial" w:eastAsia="Calibri" w:hAnsi="Arial" w:cs="Arial"/>
          <w:sz w:val="24"/>
          <w:szCs w:val="24"/>
          <w:lang w:val="es-ES_tradnl"/>
        </w:rPr>
        <w:t xml:space="preserve"> diversos apoyos, </w:t>
      </w:r>
      <w:r w:rsidR="00540C27" w:rsidRPr="00A634F4">
        <w:rPr>
          <w:rFonts w:ascii="Arial" w:eastAsia="Calibri" w:hAnsi="Arial" w:cs="Arial"/>
          <w:sz w:val="24"/>
          <w:szCs w:val="24"/>
          <w:lang w:val="es-ES_tradnl"/>
        </w:rPr>
        <w:t>en diferentes planos y ejes</w:t>
      </w:r>
      <w:r w:rsidR="00A634F4" w:rsidRPr="00A634F4">
        <w:rPr>
          <w:rFonts w:ascii="Arial" w:eastAsia="Calibri" w:hAnsi="Arial" w:cs="Arial"/>
          <w:sz w:val="24"/>
          <w:szCs w:val="24"/>
          <w:lang w:val="es-ES_tradnl"/>
        </w:rPr>
        <w:t>, en contra o a favor de la gravedad, con tensión o relajación.</w:t>
      </w:r>
    </w:p>
    <w:p w:rsidR="00AD64CA" w:rsidRPr="00A634F4" w:rsidRDefault="00540C27" w:rsidP="00AD64CA">
      <w:pPr>
        <w:pStyle w:val="Prrafodelista"/>
        <w:numPr>
          <w:ilvl w:val="0"/>
          <w:numId w:val="21"/>
        </w:numPr>
        <w:spacing w:after="0" w:line="276" w:lineRule="auto"/>
        <w:jc w:val="both"/>
        <w:rPr>
          <w:rFonts w:ascii="Arial" w:eastAsia="Calibri" w:hAnsi="Arial" w:cs="Arial"/>
          <w:b/>
          <w:bCs/>
          <w:color w:val="ED7D31" w:themeColor="accent2"/>
          <w:sz w:val="24"/>
          <w:szCs w:val="24"/>
          <w:u w:val="single"/>
          <w:lang w:val="es-ES_tradnl"/>
        </w:rPr>
      </w:pPr>
      <w:r w:rsidRPr="00E9532C">
        <w:rPr>
          <w:rFonts w:ascii="Arial" w:eastAsia="Calibri" w:hAnsi="Arial" w:cs="Arial"/>
          <w:color w:val="ED7D31" w:themeColor="accent2"/>
          <w:sz w:val="24"/>
          <w:szCs w:val="24"/>
          <w:u w:val="single"/>
          <w:lang w:val="es-ES_tradnl"/>
        </w:rPr>
        <w:t>El espacio:</w:t>
      </w:r>
      <w:r>
        <w:rPr>
          <w:rFonts w:ascii="Arial" w:eastAsia="Calibri" w:hAnsi="Arial" w:cs="Arial"/>
          <w:color w:val="ED7D31" w:themeColor="accent2"/>
          <w:sz w:val="24"/>
          <w:szCs w:val="24"/>
          <w:lang w:val="es-ES_tradnl"/>
        </w:rPr>
        <w:t xml:space="preserve"> </w:t>
      </w:r>
      <w:r w:rsidR="00A634F4" w:rsidRPr="00A634F4">
        <w:rPr>
          <w:rFonts w:ascii="Arial" w:eastAsia="Calibri" w:hAnsi="Arial" w:cs="Arial"/>
          <w:sz w:val="24"/>
          <w:szCs w:val="24"/>
          <w:lang w:val="es-ES_tradnl"/>
        </w:rPr>
        <w:t xml:space="preserve">en </w:t>
      </w:r>
      <w:r w:rsidRPr="00A634F4">
        <w:rPr>
          <w:rFonts w:ascii="Arial" w:eastAsia="Calibri" w:hAnsi="Arial" w:cs="Arial"/>
          <w:sz w:val="24"/>
          <w:szCs w:val="24"/>
          <w:lang w:val="es-ES_tradnl"/>
        </w:rPr>
        <w:t xml:space="preserve">diferentes niveles espaciales, </w:t>
      </w:r>
      <w:r w:rsidR="00A634F4" w:rsidRPr="00A634F4">
        <w:rPr>
          <w:rFonts w:ascii="Arial" w:eastAsia="Calibri" w:hAnsi="Arial" w:cs="Arial"/>
          <w:sz w:val="24"/>
          <w:szCs w:val="24"/>
          <w:lang w:val="es-ES_tradnl"/>
        </w:rPr>
        <w:t xml:space="preserve">variando las </w:t>
      </w:r>
      <w:r w:rsidRPr="00A634F4">
        <w:rPr>
          <w:rFonts w:ascii="Arial" w:eastAsia="Calibri" w:hAnsi="Arial" w:cs="Arial"/>
          <w:sz w:val="24"/>
          <w:szCs w:val="24"/>
          <w:lang w:val="es-ES_tradnl"/>
        </w:rPr>
        <w:t xml:space="preserve">direcciones, </w:t>
      </w:r>
      <w:r w:rsidR="00A634F4" w:rsidRPr="00A634F4">
        <w:rPr>
          <w:rFonts w:ascii="Arial" w:eastAsia="Calibri" w:hAnsi="Arial" w:cs="Arial"/>
          <w:sz w:val="24"/>
          <w:szCs w:val="24"/>
          <w:lang w:val="es-ES_tradnl"/>
        </w:rPr>
        <w:t>creando trayectorias diferentes, involucrando objetos.</w:t>
      </w:r>
    </w:p>
    <w:p w:rsidR="00A634F4" w:rsidRPr="00A634F4" w:rsidRDefault="00A634F4" w:rsidP="00AD64CA">
      <w:pPr>
        <w:pStyle w:val="Prrafodelista"/>
        <w:numPr>
          <w:ilvl w:val="0"/>
          <w:numId w:val="21"/>
        </w:numPr>
        <w:spacing w:after="0" w:line="276" w:lineRule="auto"/>
        <w:jc w:val="both"/>
        <w:rPr>
          <w:rFonts w:ascii="Arial" w:eastAsia="Calibri" w:hAnsi="Arial" w:cs="Arial"/>
          <w:b/>
          <w:bCs/>
          <w:color w:val="ED7D31" w:themeColor="accent2"/>
          <w:sz w:val="24"/>
          <w:szCs w:val="24"/>
          <w:u w:val="single"/>
          <w:lang w:val="es-ES_tradnl"/>
        </w:rPr>
      </w:pPr>
      <w:r w:rsidRPr="00E9532C">
        <w:rPr>
          <w:rFonts w:ascii="Arial" w:eastAsia="Calibri" w:hAnsi="Arial" w:cs="Arial"/>
          <w:color w:val="ED7D31" w:themeColor="accent2"/>
          <w:sz w:val="24"/>
          <w:szCs w:val="24"/>
          <w:u w:val="single"/>
          <w:lang w:val="es-ES_tradnl"/>
        </w:rPr>
        <w:t>El tiempo:</w:t>
      </w:r>
      <w:r w:rsidRPr="00A634F4">
        <w:rPr>
          <w:rFonts w:ascii="Arial" w:eastAsia="Calibri" w:hAnsi="Arial" w:cs="Arial"/>
          <w:sz w:val="24"/>
          <w:szCs w:val="24"/>
          <w:lang w:val="es-ES_tradnl"/>
        </w:rPr>
        <w:t xml:space="preserve"> </w:t>
      </w:r>
      <w:r>
        <w:rPr>
          <w:rFonts w:ascii="Arial" w:eastAsia="Calibri" w:hAnsi="Arial" w:cs="Arial"/>
          <w:sz w:val="24"/>
          <w:szCs w:val="24"/>
          <w:lang w:val="es-ES_tradnl"/>
        </w:rPr>
        <w:t xml:space="preserve">con </w:t>
      </w:r>
      <w:r w:rsidRPr="00A634F4">
        <w:rPr>
          <w:rFonts w:ascii="Arial" w:eastAsia="Calibri" w:hAnsi="Arial" w:cs="Arial"/>
          <w:sz w:val="24"/>
          <w:szCs w:val="24"/>
          <w:lang w:val="es-ES_tradnl"/>
        </w:rPr>
        <w:t>variaciones de velocidad, duración, ritmo, pulso, con pausa</w:t>
      </w:r>
      <w:r>
        <w:rPr>
          <w:rFonts w:ascii="Arial" w:eastAsia="Calibri" w:hAnsi="Arial" w:cs="Arial"/>
          <w:sz w:val="24"/>
          <w:szCs w:val="24"/>
          <w:lang w:val="es-ES_tradnl"/>
        </w:rPr>
        <w:t>.</w:t>
      </w:r>
    </w:p>
    <w:p w:rsidR="00A634F4" w:rsidRPr="00A634F4" w:rsidRDefault="00A634F4" w:rsidP="00A634F4">
      <w:pPr>
        <w:pStyle w:val="Prrafodelista"/>
        <w:numPr>
          <w:ilvl w:val="0"/>
          <w:numId w:val="22"/>
        </w:numPr>
        <w:spacing w:after="0" w:line="276" w:lineRule="auto"/>
        <w:jc w:val="both"/>
        <w:rPr>
          <w:rFonts w:ascii="Arial" w:eastAsia="Calibri" w:hAnsi="Arial" w:cs="Arial"/>
          <w:b/>
          <w:bCs/>
          <w:color w:val="ED7D31" w:themeColor="accent2"/>
          <w:sz w:val="24"/>
          <w:szCs w:val="24"/>
          <w:u w:val="single"/>
          <w:lang w:val="es-ES_tradnl"/>
        </w:rPr>
      </w:pPr>
      <w:r>
        <w:rPr>
          <w:rFonts w:ascii="Arial" w:eastAsia="Calibri" w:hAnsi="Arial" w:cs="Arial"/>
          <w:b/>
          <w:bCs/>
          <w:color w:val="ED7D31" w:themeColor="accent2"/>
          <w:sz w:val="24"/>
          <w:szCs w:val="24"/>
          <w:u w:val="single"/>
          <w:lang w:val="es-ES_tradnl"/>
        </w:rPr>
        <w:t>Diseño coreográfico:</w:t>
      </w:r>
      <w:r>
        <w:rPr>
          <w:rFonts w:ascii="Arial" w:eastAsia="Calibri" w:hAnsi="Arial" w:cs="Arial"/>
          <w:color w:val="ED7D31" w:themeColor="accent2"/>
          <w:sz w:val="24"/>
          <w:szCs w:val="24"/>
          <w:lang w:val="es-ES_tradnl"/>
        </w:rPr>
        <w:t xml:space="preserve"> </w:t>
      </w:r>
      <w:r>
        <w:rPr>
          <w:rFonts w:ascii="Arial" w:eastAsia="Calibri" w:hAnsi="Arial" w:cs="Arial"/>
          <w:sz w:val="24"/>
          <w:szCs w:val="24"/>
          <w:lang w:val="es-ES_tradnl"/>
        </w:rPr>
        <w:t>es la distribución y la configuración de los cuerpos y de los movimientos en el espacio. Debe corresponder con la intención discursiva de la obra coreográfica. Sus componentes son:</w:t>
      </w:r>
    </w:p>
    <w:p w:rsidR="00A634F4" w:rsidRDefault="00533A00" w:rsidP="00A634F4">
      <w:pPr>
        <w:pStyle w:val="Prrafodelista"/>
        <w:numPr>
          <w:ilvl w:val="0"/>
          <w:numId w:val="23"/>
        </w:numPr>
        <w:spacing w:after="0" w:line="276" w:lineRule="auto"/>
        <w:jc w:val="both"/>
        <w:rPr>
          <w:rFonts w:ascii="Arial" w:eastAsia="Calibri" w:hAnsi="Arial" w:cs="Arial"/>
          <w:b/>
          <w:bCs/>
          <w:color w:val="ED7D31" w:themeColor="accent2"/>
          <w:sz w:val="24"/>
          <w:szCs w:val="24"/>
          <w:u w:val="single"/>
          <w:lang w:val="es-ES_tradnl"/>
        </w:rPr>
      </w:pPr>
      <w:r w:rsidRPr="00E9532C">
        <w:rPr>
          <w:rFonts w:ascii="Arial" w:eastAsia="Calibri" w:hAnsi="Arial" w:cs="Arial"/>
          <w:color w:val="ED7D31" w:themeColor="accent2"/>
          <w:sz w:val="24"/>
          <w:szCs w:val="24"/>
          <w:u w:val="single"/>
          <w:lang w:val="es-ES_tradnl"/>
        </w:rPr>
        <w:t>№</w:t>
      </w:r>
      <w:r w:rsidR="00A634F4" w:rsidRPr="00E9532C">
        <w:rPr>
          <w:rFonts w:ascii="Arial" w:eastAsia="Calibri" w:hAnsi="Arial" w:cs="Arial"/>
          <w:color w:val="ED7D31" w:themeColor="accent2"/>
          <w:sz w:val="24"/>
          <w:szCs w:val="24"/>
          <w:u w:val="single"/>
          <w:lang w:val="es-ES_tradnl"/>
        </w:rPr>
        <w:t xml:space="preserve"> de participantes y formas de ensamble:</w:t>
      </w:r>
      <w:r>
        <w:rPr>
          <w:rFonts w:ascii="Arial" w:eastAsia="Calibri" w:hAnsi="Arial" w:cs="Arial"/>
          <w:color w:val="ED7D31" w:themeColor="accent2"/>
          <w:sz w:val="24"/>
          <w:szCs w:val="24"/>
          <w:lang w:val="es-ES_tradnl"/>
        </w:rPr>
        <w:t xml:space="preserve"> </w:t>
      </w:r>
      <w:r w:rsidRPr="00533A00">
        <w:rPr>
          <w:rFonts w:ascii="Arial" w:eastAsia="Calibri" w:hAnsi="Arial" w:cs="Arial"/>
          <w:sz w:val="24"/>
          <w:szCs w:val="24"/>
          <w:lang w:val="es-ES_tradnl"/>
        </w:rPr>
        <w:t>1 = solista, 2 = dúo/pareja, 3 = trío, 4 = cuarteto, 5 a 9 = grupo, +10 = conjunto.</w:t>
      </w:r>
    </w:p>
    <w:p w:rsidR="00A634F4" w:rsidRDefault="00A634F4" w:rsidP="00A634F4">
      <w:pPr>
        <w:pStyle w:val="Prrafodelista"/>
        <w:numPr>
          <w:ilvl w:val="0"/>
          <w:numId w:val="23"/>
        </w:numPr>
        <w:spacing w:after="0" w:line="276" w:lineRule="auto"/>
        <w:jc w:val="both"/>
        <w:rPr>
          <w:rFonts w:ascii="Arial" w:eastAsia="Calibri" w:hAnsi="Arial" w:cs="Arial"/>
          <w:b/>
          <w:bCs/>
          <w:color w:val="ED7D31" w:themeColor="accent2"/>
          <w:sz w:val="24"/>
          <w:szCs w:val="24"/>
          <w:u w:val="single"/>
          <w:lang w:val="es-ES_tradnl"/>
        </w:rPr>
      </w:pPr>
      <w:r w:rsidRPr="00E9532C">
        <w:rPr>
          <w:rFonts w:ascii="Arial" w:eastAsia="Calibri" w:hAnsi="Arial" w:cs="Arial"/>
          <w:color w:val="ED7D31" w:themeColor="accent2"/>
          <w:sz w:val="24"/>
          <w:szCs w:val="24"/>
          <w:u w:val="single"/>
          <w:lang w:val="es-ES_tradnl"/>
        </w:rPr>
        <w:t>Figuras espaciales:</w:t>
      </w:r>
      <w:r w:rsidR="00533A00">
        <w:rPr>
          <w:rFonts w:ascii="Arial" w:eastAsia="Calibri" w:hAnsi="Arial" w:cs="Arial"/>
          <w:color w:val="ED7D31" w:themeColor="accent2"/>
          <w:sz w:val="24"/>
          <w:szCs w:val="24"/>
          <w:lang w:val="es-ES_tradnl"/>
        </w:rPr>
        <w:t xml:space="preserve"> </w:t>
      </w:r>
      <w:r w:rsidR="00533A00" w:rsidRPr="00533A00">
        <w:rPr>
          <w:rFonts w:ascii="Arial" w:eastAsia="Calibri" w:hAnsi="Arial" w:cs="Arial"/>
          <w:sz w:val="24"/>
          <w:szCs w:val="24"/>
          <w:lang w:val="es-ES_tradnl"/>
        </w:rPr>
        <w:t>son los patrones geométricos construidos dentro de la coreografía: círculo, triángulo, “V”, semicírculo, “X”, molinete, etc.</w:t>
      </w:r>
    </w:p>
    <w:p w:rsidR="001316DB" w:rsidRPr="00923900" w:rsidRDefault="00A634F4" w:rsidP="00923900">
      <w:pPr>
        <w:pStyle w:val="Prrafodelista"/>
        <w:numPr>
          <w:ilvl w:val="0"/>
          <w:numId w:val="23"/>
        </w:numPr>
        <w:spacing w:after="0" w:line="276" w:lineRule="auto"/>
        <w:jc w:val="both"/>
        <w:rPr>
          <w:rFonts w:ascii="Arial" w:eastAsia="Calibri" w:hAnsi="Arial" w:cs="Arial"/>
          <w:b/>
          <w:bCs/>
          <w:color w:val="ED7D31" w:themeColor="accent2"/>
          <w:sz w:val="24"/>
          <w:szCs w:val="24"/>
          <w:u w:val="single"/>
          <w:lang w:val="es-ES_tradnl"/>
        </w:rPr>
      </w:pPr>
      <w:r w:rsidRPr="00E9532C">
        <w:rPr>
          <w:rFonts w:ascii="Arial" w:eastAsia="Calibri" w:hAnsi="Arial" w:cs="Arial"/>
          <w:color w:val="ED7D31" w:themeColor="accent2"/>
          <w:sz w:val="24"/>
          <w:szCs w:val="24"/>
          <w:u w:val="single"/>
          <w:lang w:val="es-ES_tradnl"/>
        </w:rPr>
        <w:t>Variaciones de tiempo:</w:t>
      </w:r>
      <w:r w:rsidR="00533A00">
        <w:rPr>
          <w:rFonts w:ascii="Arial" w:eastAsia="Calibri" w:hAnsi="Arial" w:cs="Arial"/>
          <w:color w:val="ED7D31" w:themeColor="accent2"/>
          <w:sz w:val="24"/>
          <w:szCs w:val="24"/>
          <w:lang w:val="es-ES_tradnl"/>
        </w:rPr>
        <w:t xml:space="preserve"> </w:t>
      </w:r>
      <w:r w:rsidR="00533A00" w:rsidRPr="00533A00">
        <w:rPr>
          <w:rFonts w:ascii="Arial" w:eastAsia="Calibri" w:hAnsi="Arial" w:cs="Arial"/>
          <w:sz w:val="24"/>
          <w:szCs w:val="24"/>
          <w:lang w:val="es-ES_tradnl"/>
        </w:rPr>
        <w:t>es el modo de organizar la aparición de las frases de movimiento</w:t>
      </w:r>
      <w:r w:rsidR="00533A00">
        <w:rPr>
          <w:rFonts w:ascii="Arial" w:eastAsia="Calibri" w:hAnsi="Arial" w:cs="Arial"/>
          <w:sz w:val="24"/>
          <w:szCs w:val="24"/>
          <w:lang w:val="es-ES_tradnl"/>
        </w:rPr>
        <w:t xml:space="preserve"> con respecto al tiempo musical</w:t>
      </w:r>
      <w:r w:rsidR="00533A00" w:rsidRPr="00533A00">
        <w:rPr>
          <w:rFonts w:ascii="Arial" w:eastAsia="Calibri" w:hAnsi="Arial" w:cs="Arial"/>
          <w:sz w:val="24"/>
          <w:szCs w:val="24"/>
          <w:lang w:val="es-ES_tradnl"/>
        </w:rPr>
        <w:t>, otorgándole mayor dinamismo a la coreografía</w:t>
      </w:r>
      <w:r w:rsidR="00533A00">
        <w:rPr>
          <w:rFonts w:ascii="Arial" w:eastAsia="Calibri" w:hAnsi="Arial" w:cs="Arial"/>
          <w:sz w:val="24"/>
          <w:szCs w:val="24"/>
          <w:lang w:val="es-ES_tradnl"/>
        </w:rPr>
        <w:t xml:space="preserve">: </w:t>
      </w:r>
      <w:r w:rsidR="00533A00" w:rsidRPr="00923900">
        <w:rPr>
          <w:rFonts w:ascii="Arial" w:eastAsia="Calibri" w:hAnsi="Arial" w:cs="Arial"/>
          <w:b/>
          <w:bCs/>
          <w:i/>
          <w:iCs/>
          <w:sz w:val="24"/>
          <w:szCs w:val="24"/>
          <w:lang w:val="es-ES_tradnl"/>
        </w:rPr>
        <w:t>unísono</w:t>
      </w:r>
      <w:r w:rsidR="00533A00">
        <w:rPr>
          <w:rFonts w:ascii="Arial" w:eastAsia="Calibri" w:hAnsi="Arial" w:cs="Arial"/>
          <w:sz w:val="24"/>
          <w:szCs w:val="24"/>
          <w:lang w:val="es-ES_tradnl"/>
        </w:rPr>
        <w:t xml:space="preserve"> (bailan todos lo mismo y al mismo tiempo), </w:t>
      </w:r>
      <w:r w:rsidR="00533A00" w:rsidRPr="00923900">
        <w:rPr>
          <w:rFonts w:ascii="Arial" w:eastAsia="Calibri" w:hAnsi="Arial" w:cs="Arial"/>
          <w:b/>
          <w:bCs/>
          <w:i/>
          <w:iCs/>
          <w:sz w:val="24"/>
          <w:szCs w:val="24"/>
          <w:lang w:val="es-ES_tradnl"/>
        </w:rPr>
        <w:t>canon</w:t>
      </w:r>
      <w:r w:rsidR="00533A00">
        <w:rPr>
          <w:rFonts w:ascii="Arial" w:eastAsia="Calibri" w:hAnsi="Arial" w:cs="Arial"/>
          <w:sz w:val="24"/>
          <w:szCs w:val="24"/>
          <w:lang w:val="es-ES_tradnl"/>
        </w:rPr>
        <w:t xml:space="preserve"> (bailan la misma </w:t>
      </w:r>
      <w:r w:rsidR="00923900">
        <w:rPr>
          <w:rFonts w:ascii="Arial" w:eastAsia="Calibri" w:hAnsi="Arial" w:cs="Arial"/>
          <w:sz w:val="24"/>
          <w:szCs w:val="24"/>
          <w:lang w:val="es-ES_tradnl"/>
        </w:rPr>
        <w:t>frase,</w:t>
      </w:r>
      <w:r w:rsidR="00533A00">
        <w:rPr>
          <w:rFonts w:ascii="Arial" w:eastAsia="Calibri" w:hAnsi="Arial" w:cs="Arial"/>
          <w:sz w:val="24"/>
          <w:szCs w:val="24"/>
          <w:lang w:val="es-ES_tradnl"/>
        </w:rPr>
        <w:t xml:space="preserve"> pero en forma escalonada en el tiempo</w:t>
      </w:r>
      <w:r w:rsidR="00923900">
        <w:rPr>
          <w:rFonts w:ascii="Arial" w:eastAsia="Calibri" w:hAnsi="Arial" w:cs="Arial"/>
          <w:sz w:val="24"/>
          <w:szCs w:val="24"/>
          <w:lang w:val="es-ES_tradnl"/>
        </w:rPr>
        <w:t xml:space="preserve">), </w:t>
      </w:r>
      <w:r w:rsidR="00923900" w:rsidRPr="00923900">
        <w:rPr>
          <w:rFonts w:ascii="Arial" w:eastAsia="Calibri" w:hAnsi="Arial" w:cs="Arial"/>
          <w:b/>
          <w:bCs/>
          <w:i/>
          <w:iCs/>
          <w:sz w:val="24"/>
          <w:szCs w:val="24"/>
          <w:lang w:val="es-ES_tradnl"/>
        </w:rPr>
        <w:t>pregunta y respuesta</w:t>
      </w:r>
      <w:r w:rsidR="00923900">
        <w:rPr>
          <w:rFonts w:ascii="Arial" w:eastAsia="Calibri" w:hAnsi="Arial" w:cs="Arial"/>
          <w:sz w:val="24"/>
          <w:szCs w:val="24"/>
          <w:lang w:val="es-ES_tradnl"/>
        </w:rPr>
        <w:t xml:space="preserve"> (unos cuerpos bailan mientras otros se encuentran en pausa y luego se revierte </w:t>
      </w:r>
      <w:r w:rsidR="00923900">
        <w:rPr>
          <w:rFonts w:ascii="Arial" w:eastAsia="Calibri" w:hAnsi="Arial" w:cs="Arial"/>
          <w:sz w:val="24"/>
          <w:szCs w:val="24"/>
          <w:lang w:val="es-ES_tradnl"/>
        </w:rPr>
        <w:lastRenderedPageBreak/>
        <w:t xml:space="preserve">la situación) y </w:t>
      </w:r>
      <w:r w:rsidR="00923900" w:rsidRPr="00923900">
        <w:rPr>
          <w:rFonts w:ascii="Arial" w:eastAsia="Calibri" w:hAnsi="Arial" w:cs="Arial"/>
          <w:b/>
          <w:bCs/>
          <w:i/>
          <w:iCs/>
          <w:sz w:val="24"/>
          <w:szCs w:val="24"/>
          <w:lang w:val="es-ES_tradnl"/>
        </w:rPr>
        <w:t>sucesión</w:t>
      </w:r>
      <w:r w:rsidR="00923900">
        <w:rPr>
          <w:rFonts w:ascii="Arial" w:eastAsia="Calibri" w:hAnsi="Arial" w:cs="Arial"/>
          <w:sz w:val="24"/>
          <w:szCs w:val="24"/>
          <w:lang w:val="es-ES_tradnl"/>
        </w:rPr>
        <w:t xml:space="preserve"> (ejecutan el mismo movimiento en forma gradual, creando un efecto de “ola”).</w:t>
      </w:r>
    </w:p>
    <w:p w:rsidR="00923900" w:rsidRDefault="00923900" w:rsidP="00923900">
      <w:pPr>
        <w:spacing w:after="0" w:line="276" w:lineRule="auto"/>
        <w:jc w:val="both"/>
        <w:rPr>
          <w:rFonts w:ascii="Arial" w:eastAsia="Calibri" w:hAnsi="Arial" w:cs="Arial"/>
          <w:b/>
          <w:bCs/>
          <w:color w:val="ED7D31" w:themeColor="accent2"/>
          <w:sz w:val="24"/>
          <w:szCs w:val="24"/>
          <w:u w:val="single"/>
          <w:lang w:val="es-ES_tradnl"/>
        </w:rPr>
      </w:pPr>
    </w:p>
    <w:p w:rsidR="00923900" w:rsidRPr="00E9532C" w:rsidRDefault="00923900" w:rsidP="00923900">
      <w:pPr>
        <w:spacing w:after="0" w:line="276" w:lineRule="auto"/>
        <w:jc w:val="both"/>
        <w:rPr>
          <w:rFonts w:ascii="Arial" w:eastAsia="Calibri" w:hAnsi="Arial" w:cs="Arial"/>
          <w:color w:val="0070C0"/>
          <w:sz w:val="24"/>
          <w:szCs w:val="24"/>
          <w:lang w:val="es-ES_tradnl"/>
        </w:rPr>
      </w:pPr>
      <w:r w:rsidRPr="00E9532C">
        <w:rPr>
          <w:rFonts w:ascii="Arial" w:eastAsia="Calibri" w:hAnsi="Arial" w:cs="Arial"/>
          <w:color w:val="0070C0"/>
          <w:sz w:val="24"/>
          <w:szCs w:val="24"/>
          <w:lang w:val="es-ES_tradnl"/>
        </w:rPr>
        <w:t>Tema 2: Danza y su organización:</w:t>
      </w:r>
    </w:p>
    <w:p w:rsidR="00923900" w:rsidRPr="00923900" w:rsidRDefault="00923900" w:rsidP="00923900">
      <w:pPr>
        <w:pStyle w:val="Prrafodelista"/>
        <w:spacing w:after="0" w:line="276" w:lineRule="auto"/>
        <w:ind w:left="1440"/>
        <w:jc w:val="both"/>
        <w:rPr>
          <w:rFonts w:ascii="Arial" w:eastAsia="Calibri" w:hAnsi="Arial" w:cs="Arial"/>
          <w:b/>
          <w:bCs/>
          <w:color w:val="ED7D31" w:themeColor="accent2"/>
          <w:sz w:val="24"/>
          <w:szCs w:val="24"/>
          <w:u w:val="single"/>
          <w:lang w:val="es-ES_tradnl"/>
        </w:rPr>
      </w:pPr>
    </w:p>
    <w:p w:rsidR="00923900" w:rsidRDefault="00923900" w:rsidP="00923900">
      <w:pPr>
        <w:spacing w:after="0" w:line="276" w:lineRule="auto"/>
        <w:jc w:val="both"/>
        <w:rPr>
          <w:rFonts w:ascii="Arial" w:eastAsia="Calibri" w:hAnsi="Arial" w:cs="Arial"/>
          <w:sz w:val="24"/>
          <w:szCs w:val="24"/>
          <w:lang w:val="es-ES_tradnl"/>
        </w:rPr>
      </w:pPr>
      <w:r w:rsidRPr="00923900">
        <w:rPr>
          <w:rFonts w:ascii="Arial" w:eastAsia="Calibri" w:hAnsi="Arial" w:cs="Arial"/>
          <w:b/>
          <w:bCs/>
          <w:color w:val="ED7D31" w:themeColor="accent2"/>
          <w:sz w:val="24"/>
          <w:szCs w:val="24"/>
          <w:lang w:val="es-ES_tradnl"/>
        </w:rPr>
        <w:t xml:space="preserve">  </w:t>
      </w:r>
      <w:r w:rsidRPr="00923900">
        <w:rPr>
          <w:rFonts w:ascii="Arial" w:eastAsia="Calibri" w:hAnsi="Arial" w:cs="Arial"/>
          <w:b/>
          <w:bCs/>
          <w:color w:val="FFFF00"/>
          <w:sz w:val="24"/>
          <w:szCs w:val="24"/>
          <w:highlight w:val="darkMagenta"/>
          <w:lang w:val="es-ES_tradnl"/>
        </w:rPr>
        <w:t>IMPROVISACIÓN:</w:t>
      </w:r>
      <w:r>
        <w:rPr>
          <w:rFonts w:ascii="Arial" w:eastAsia="Calibri" w:hAnsi="Arial" w:cs="Arial"/>
          <w:color w:val="FFFF00"/>
          <w:sz w:val="24"/>
          <w:szCs w:val="24"/>
          <w:lang w:val="es-ES_tradnl"/>
        </w:rPr>
        <w:t xml:space="preserve"> </w:t>
      </w:r>
      <w:r w:rsidR="00E9532C">
        <w:rPr>
          <w:rFonts w:ascii="Arial" w:eastAsia="Calibri" w:hAnsi="Arial" w:cs="Arial"/>
          <w:sz w:val="24"/>
          <w:szCs w:val="24"/>
          <w:lang w:val="es-ES_tradnl"/>
        </w:rPr>
        <w:t>Según la R.A.E improvisar es hacer algo de pronto, sin estudio ni preparación.</w:t>
      </w:r>
    </w:p>
    <w:p w:rsidR="00E9532C" w:rsidRDefault="00E9532C" w:rsidP="00923900">
      <w:pPr>
        <w:spacing w:after="0" w:line="276" w:lineRule="auto"/>
        <w:jc w:val="both"/>
        <w:rPr>
          <w:rFonts w:ascii="Arial" w:eastAsia="Calibri" w:hAnsi="Arial" w:cs="Arial"/>
          <w:sz w:val="24"/>
          <w:szCs w:val="24"/>
          <w:lang w:val="es-ES_tradnl"/>
        </w:rPr>
      </w:pPr>
      <w:r>
        <w:rPr>
          <w:rFonts w:ascii="Arial" w:eastAsia="Calibri" w:hAnsi="Arial" w:cs="Arial"/>
          <w:sz w:val="24"/>
          <w:szCs w:val="24"/>
          <w:lang w:val="es-ES_tradnl"/>
        </w:rPr>
        <w:t xml:space="preserve">  Dentro del ámbito de la danza, la improvisación es una práctica de trabajo con cierto grado de indeterminación. Esto quiere decir que los bailarines con creadores de sus propios movimientos con libertad, pero con pautas prefijadas por un coreógrafo o maestro. Por ejemplo: moverse como si estuvieran bajo el agua; moverse como si tuvieran electricidad en el cuerpo; interpretar la tristeza; moverse dibujando líneas rectas en el aire, etc.</w:t>
      </w:r>
    </w:p>
    <w:p w:rsidR="00E9532C" w:rsidRDefault="00E9532C" w:rsidP="00923900">
      <w:pPr>
        <w:spacing w:after="0" w:line="276" w:lineRule="auto"/>
        <w:jc w:val="both"/>
        <w:rPr>
          <w:rFonts w:ascii="Arial" w:eastAsia="Calibri" w:hAnsi="Arial" w:cs="Arial"/>
          <w:sz w:val="24"/>
          <w:szCs w:val="24"/>
          <w:lang w:val="es-ES_tradnl"/>
        </w:rPr>
      </w:pPr>
      <w:r>
        <w:rPr>
          <w:rFonts w:ascii="Arial" w:eastAsia="Calibri" w:hAnsi="Arial" w:cs="Arial"/>
          <w:sz w:val="24"/>
          <w:szCs w:val="24"/>
          <w:lang w:val="es-ES_tradnl"/>
        </w:rPr>
        <w:t xml:space="preserve">  Esta práctica puede llevarse a cabo en forma individual o con otras personas con las cuales se pone en juego la capacidad de observar y percibir (especialmente a través del tacto) lo que otra persona ejecuta y “ofrece” con su danza; de esta manera se produce una interacción entre bailarines.</w:t>
      </w:r>
    </w:p>
    <w:p w:rsidR="00E9532C" w:rsidRPr="00E9532C" w:rsidRDefault="00E9532C" w:rsidP="00923900">
      <w:pPr>
        <w:spacing w:after="0" w:line="276" w:lineRule="auto"/>
        <w:jc w:val="both"/>
        <w:rPr>
          <w:rFonts w:ascii="Arial" w:eastAsia="Calibri" w:hAnsi="Arial" w:cs="Arial"/>
          <w:sz w:val="24"/>
          <w:szCs w:val="24"/>
          <w:lang w:val="es-ES_tradnl"/>
        </w:rPr>
      </w:pPr>
      <w:r>
        <w:rPr>
          <w:rFonts w:ascii="Arial" w:eastAsia="Calibri" w:hAnsi="Arial" w:cs="Arial"/>
          <w:sz w:val="24"/>
          <w:szCs w:val="24"/>
          <w:lang w:val="es-ES_tradnl"/>
        </w:rPr>
        <w:t xml:space="preserve">  La improvisación sirve para explorar y conocer las posibilidades y límites del movimiento propio, desarrollar la conciencia corporal y espacial, conectarse en mayor medida con la música, mejorar la capacidad de interpretación y de resolución de acontecimientos inesperados, desarrollar la creatividad, y crear material de trabajo destinado a una obra coreográfica.</w:t>
      </w:r>
    </w:p>
    <w:sectPr w:rsidR="00E9532C" w:rsidRPr="00E9532C" w:rsidSect="00812813">
      <w:headerReference w:type="default" r:id="rId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62658" w:rsidRDefault="00E62658">
      <w:pPr>
        <w:spacing w:after="0" w:line="240" w:lineRule="auto"/>
      </w:pPr>
      <w:r>
        <w:separator/>
      </w:r>
    </w:p>
  </w:endnote>
  <w:endnote w:type="continuationSeparator" w:id="0">
    <w:p w:rsidR="00E62658" w:rsidRDefault="00E62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62658" w:rsidRDefault="00E62658">
      <w:pPr>
        <w:spacing w:after="0" w:line="240" w:lineRule="auto"/>
      </w:pPr>
      <w:r>
        <w:separator/>
      </w:r>
    </w:p>
  </w:footnote>
  <w:footnote w:type="continuationSeparator" w:id="0">
    <w:p w:rsidR="00E62658" w:rsidRDefault="00E626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76FD" w:rsidRPr="00B9038A" w:rsidRDefault="00B62B7F" w:rsidP="000E76FD">
    <w:pPr>
      <w:pStyle w:val="Encabezado"/>
      <w:rPr>
        <w:rFonts w:cs="Calibri"/>
        <w:b/>
      </w:rPr>
    </w:pPr>
    <w:r>
      <w:rPr>
        <w:i/>
        <w:noProof/>
        <w:sz w:val="20"/>
        <w:lang w:eastAsia="es-AR"/>
      </w:rPr>
      <w:drawing>
        <wp:anchor distT="0" distB="0" distL="114300" distR="114300" simplePos="0" relativeHeight="251660288" behindDoc="0" locked="0" layoutInCell="1" allowOverlap="1" wp14:anchorId="73EBAF9F" wp14:editId="1DC3928C">
          <wp:simplePos x="0" y="0"/>
          <wp:positionH relativeFrom="column">
            <wp:posOffset>2499995</wp:posOffset>
          </wp:positionH>
          <wp:positionV relativeFrom="paragraph">
            <wp:posOffset>-270510</wp:posOffset>
          </wp:positionV>
          <wp:extent cx="479425" cy="623570"/>
          <wp:effectExtent l="19050" t="0" r="0" b="0"/>
          <wp:wrapNone/>
          <wp:docPr id="4" name="Imagen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pic:cNvPicPr>
                    <a:picLocks noChangeAspect="1" noChangeArrowheads="1"/>
                  </pic:cNvPicPr>
                </pic:nvPicPr>
                <pic:blipFill>
                  <a:blip r:embed="rId1"/>
                  <a:srcRect/>
                  <a:stretch>
                    <a:fillRect/>
                  </a:stretch>
                </pic:blipFill>
                <pic:spPr bwMode="auto">
                  <a:xfrm>
                    <a:off x="0" y="0"/>
                    <a:ext cx="479425" cy="623570"/>
                  </a:xfrm>
                  <a:prstGeom prst="rect">
                    <a:avLst/>
                  </a:prstGeom>
                  <a:noFill/>
                  <a:ln w="9525">
                    <a:noFill/>
                    <a:miter lim="800000"/>
                    <a:headEnd/>
                    <a:tailEnd/>
                  </a:ln>
                </pic:spPr>
              </pic:pic>
            </a:graphicData>
          </a:graphic>
        </wp:anchor>
      </w:drawing>
    </w:r>
    <w:r>
      <w:rPr>
        <w:rFonts w:cs="Calibri"/>
        <w:b/>
      </w:rPr>
      <w:t>COLEGIO SAN BERNARD</w:t>
    </w:r>
    <w:r w:rsidR="0016478C">
      <w:rPr>
        <w:rFonts w:cs="Calibri"/>
        <w:b/>
      </w:rPr>
      <w:t>O</w:t>
    </w:r>
    <w:r>
      <w:rPr>
        <w:i/>
        <w:sz w:val="20"/>
      </w:rPr>
      <w:tab/>
    </w:r>
  </w:p>
  <w:p w:rsidR="000E76FD" w:rsidRDefault="00B62B7F" w:rsidP="000E76FD">
    <w:pPr>
      <w:pStyle w:val="Encabezado"/>
      <w:rPr>
        <w:sz w:val="20"/>
      </w:rPr>
    </w:pPr>
    <w:r>
      <w:rPr>
        <w:noProof/>
        <w:lang w:eastAsia="es-AR"/>
      </w:rPr>
      <mc:AlternateContent>
        <mc:Choice Requires="wps">
          <w:drawing>
            <wp:anchor distT="4294967295" distB="4294967295" distL="114300" distR="114300" simplePos="0" relativeHeight="251659264" behindDoc="0" locked="0" layoutInCell="1" allowOverlap="1" wp14:anchorId="040724C6" wp14:editId="211A7CC6">
              <wp:simplePos x="0" y="0"/>
              <wp:positionH relativeFrom="column">
                <wp:posOffset>-3810</wp:posOffset>
              </wp:positionH>
              <wp:positionV relativeFrom="paragraph">
                <wp:posOffset>293369</wp:posOffset>
              </wp:positionV>
              <wp:extent cx="5857875" cy="0"/>
              <wp:effectExtent l="0" t="0" r="9525" b="1905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AE5486" id="_x0000_t32" coordsize="21600,21600" o:spt="32" o:oned="t" path="m,l21600,21600e" filled="f">
              <v:path arrowok="t" fillok="f" o:connecttype="none"/>
              <o:lock v:ext="edit" shapetype="t"/>
            </v:shapetype>
            <v:shape id="Conector recto de flecha 2" o:spid="_x0000_s1026" type="#_x0000_t32" style="position:absolute;margin-left:-.3pt;margin-top:23.1pt;width:461.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ZJwIAAEoEAAAOAAAAZHJzL2Uyb0RvYy54bWysVMuu2yAQ3VfqPyD2iR/N04pzVdlJN7dt&#10;pHv7AQRwjIoBAYkTVf33DiSOcttNVdULPHiYM2dmDl49nTuJTtw6oVWJs3GKEVdUM6EOJf72uh0t&#10;MHKeKEakVrzEF+7w0/r9u1VvCp7rVkvGLQIQ5YrelLj13hRJ4mjLO+LG2nAFzkbbjnjY2kPCLOkB&#10;vZNJnqazpNeWGaspdw6+1lcnXkf8puHUf20axz2SJQZuPq42rvuwJusVKQ6WmFbQGw3yDyw6IhQk&#10;vUPVxBN0tOIPqE5Qq51u/JjqLtFNIyiPNUA1WfpbNS8tMTzWAs1x5t4m9/9g6ZfTziLBSpxjpEgH&#10;I6pgUNRri2x4IcZRIzltCcpDt3rjCgiq1M6GeulZvZhnTb87pHTVEnXgkfXrxQBUFiKSNyFh4wzk&#10;3PefNYMz5Oh1bN25sV2AhKagc5zQ5T4hfvaIwsfpYjpfzKcY0cGXkGIINNb5T1x3KBgldt4ScWg9&#10;1HMtKItpyOnZ+UCLFENAyKr0VkgZ5SAV6ku8nObTGOC0FCw4wzFnD/tKWnQiQVDxiTWC5/GY1UfF&#10;IljLCdvcbE+EvNqQXKqAB4UBnZt1VcyPZbrcLDaLyWiSzzajSVrXo4/bajKabbP5tP5QV1Wd/QzU&#10;sknRCsa4CuwG9WaTv1PH7R5ddXfX770NyVv02C8gO7wj6TjZMMyrLPaaXXZ2mDgINh6+Xa5wIx73&#10;YD/+Ata/AAAA//8DAFBLAwQUAAYACAAAACEA97B0LtsAAAAHAQAADwAAAGRycy9kb3ducmV2Lnht&#10;bEyOzU6DQBSF9yZ9h8lt4sa0A0SJIJemadKFS9smbqfMFVDmDmGGgn16x7iwy/OTc75iM5tOXGhw&#10;rWWEeB2BIK6sbrlGOB33q2cQzivWqrNMCN/kYFMu7gqVazvxG10OvhZhhF2uEBrv+1xKVzVklFvb&#10;njhkH3Ywygc51FIPagrjppNJFKXSqJbDQ6N62jVUfR1Gg0BufIqjbWbq0+t1enhPrp9Tf0S8X87b&#10;FxCeZv9fhl/8gA5lYDrbkbUTHcIqDUWExzQBEeIsiTMQ5z9DloW85S9/AAAA//8DAFBLAQItABQA&#10;BgAIAAAAIQC2gziS/gAAAOEBAAATAAAAAAAAAAAAAAAAAAAAAABbQ29udGVudF9UeXBlc10ueG1s&#10;UEsBAi0AFAAGAAgAAAAhADj9If/WAAAAlAEAAAsAAAAAAAAAAAAAAAAALwEAAF9yZWxzLy5yZWxz&#10;UEsBAi0AFAAGAAgAAAAhANn6oxknAgAASgQAAA4AAAAAAAAAAAAAAAAALgIAAGRycy9lMm9Eb2Mu&#10;eG1sUEsBAi0AFAAGAAgAAAAhAPewdC7bAAAABwEAAA8AAAAAAAAAAAAAAAAAgQQAAGRycy9kb3du&#10;cmV2LnhtbFBLBQYAAAAABAAEAPMAAACJBQAAAAA=&#10;"/>
          </w:pict>
        </mc:Fallback>
      </mc:AlternateContent>
    </w:r>
    <w:r>
      <w:rPr>
        <w:i/>
        <w:sz w:val="20"/>
      </w:rPr>
      <w:t>Secundario Básico y Orientado</w:t>
    </w:r>
  </w:p>
  <w:p w:rsidR="000E76FD" w:rsidRDefault="000E76FD" w:rsidP="000E76FD">
    <w:pPr>
      <w:pStyle w:val="Encabezado"/>
    </w:pPr>
  </w:p>
  <w:p w:rsidR="000E76FD" w:rsidRDefault="000E76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2pt;height:12pt" o:bullet="t">
        <v:imagedata r:id="rId1" o:title="mso48C6"/>
      </v:shape>
    </w:pict>
  </w:numPicBullet>
  <w:abstractNum w:abstractNumId="0" w15:restartNumberingAfterBreak="0">
    <w:nsid w:val="15E35949"/>
    <w:multiLevelType w:val="hybridMultilevel"/>
    <w:tmpl w:val="8F1A7798"/>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1" w15:restartNumberingAfterBreak="0">
    <w:nsid w:val="1993416B"/>
    <w:multiLevelType w:val="hybridMultilevel"/>
    <w:tmpl w:val="C7AEECB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24D12AD5"/>
    <w:multiLevelType w:val="hybridMultilevel"/>
    <w:tmpl w:val="9D4295A6"/>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3" w15:restartNumberingAfterBreak="0">
    <w:nsid w:val="31931235"/>
    <w:multiLevelType w:val="hybridMultilevel"/>
    <w:tmpl w:val="3B6E7EF8"/>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4EA396B"/>
    <w:multiLevelType w:val="hybridMultilevel"/>
    <w:tmpl w:val="E14E03C4"/>
    <w:lvl w:ilvl="0" w:tplc="2C0A0011">
      <w:start w:val="1"/>
      <w:numFmt w:val="decimal"/>
      <w:lvlText w:val="%1)"/>
      <w:lvlJc w:val="left"/>
      <w:pPr>
        <w:ind w:left="720" w:hanging="360"/>
      </w:pPr>
      <w:rPr>
        <w:rFonts w:hint="default"/>
        <w:b w:val="0"/>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377F305A"/>
    <w:multiLevelType w:val="hybridMultilevel"/>
    <w:tmpl w:val="70B8E69A"/>
    <w:lvl w:ilvl="0" w:tplc="51ACA774">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3BDA605A"/>
    <w:multiLevelType w:val="hybridMultilevel"/>
    <w:tmpl w:val="51323A62"/>
    <w:lvl w:ilvl="0" w:tplc="B7B4FA2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44443984"/>
    <w:multiLevelType w:val="hybridMultilevel"/>
    <w:tmpl w:val="74C2C2DE"/>
    <w:lvl w:ilvl="0" w:tplc="3E66456E">
      <w:start w:val="1"/>
      <w:numFmt w:val="decimal"/>
      <w:lvlText w:val="%1-"/>
      <w:lvlJc w:val="left"/>
      <w:pPr>
        <w:ind w:left="720" w:hanging="360"/>
      </w:pPr>
      <w:rPr>
        <w:rFonts w:ascii="Arial" w:eastAsia="Calibri" w:hAnsi="Arial" w:cs="Arial"/>
        <w:b/>
        <w:sz w:val="26"/>
        <w:szCs w:val="26"/>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8" w15:restartNumberingAfterBreak="0">
    <w:nsid w:val="45A06028"/>
    <w:multiLevelType w:val="hybridMultilevel"/>
    <w:tmpl w:val="9B0E0FF6"/>
    <w:lvl w:ilvl="0" w:tplc="365A6EB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504F1A99"/>
    <w:multiLevelType w:val="hybridMultilevel"/>
    <w:tmpl w:val="41746C4E"/>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534C6231"/>
    <w:multiLevelType w:val="hybridMultilevel"/>
    <w:tmpl w:val="586A3B16"/>
    <w:lvl w:ilvl="0" w:tplc="3282EDA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56497DA9"/>
    <w:multiLevelType w:val="hybridMultilevel"/>
    <w:tmpl w:val="049C0D9E"/>
    <w:lvl w:ilvl="0" w:tplc="5A32C10C">
      <w:numFmt w:val="bullet"/>
      <w:lvlText w:val="-"/>
      <w:lvlJc w:val="left"/>
      <w:pPr>
        <w:ind w:left="1440" w:hanging="360"/>
      </w:pPr>
      <w:rPr>
        <w:rFonts w:ascii="Arial" w:eastAsia="Calibri" w:hAnsi="Arial" w:cs="Aria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2" w15:restartNumberingAfterBreak="0">
    <w:nsid w:val="58963811"/>
    <w:multiLevelType w:val="hybridMultilevel"/>
    <w:tmpl w:val="4634AD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5D303449"/>
    <w:multiLevelType w:val="hybridMultilevel"/>
    <w:tmpl w:val="8812AC3C"/>
    <w:lvl w:ilvl="0" w:tplc="5A32C10C">
      <w:numFmt w:val="bullet"/>
      <w:lvlText w:val="-"/>
      <w:lvlJc w:val="left"/>
      <w:pPr>
        <w:ind w:left="720" w:hanging="360"/>
      </w:pPr>
      <w:rPr>
        <w:rFonts w:ascii="Arial" w:eastAsia="Calibr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6B35109E"/>
    <w:multiLevelType w:val="hybridMultilevel"/>
    <w:tmpl w:val="46188416"/>
    <w:lvl w:ilvl="0" w:tplc="5A32C10C">
      <w:numFmt w:val="bullet"/>
      <w:lvlText w:val="-"/>
      <w:lvlJc w:val="left"/>
      <w:pPr>
        <w:ind w:left="1440" w:hanging="360"/>
      </w:pPr>
      <w:rPr>
        <w:rFonts w:ascii="Arial" w:eastAsia="Calibri" w:hAnsi="Arial" w:cs="Aria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5" w15:restartNumberingAfterBreak="0">
    <w:nsid w:val="76806B20"/>
    <w:multiLevelType w:val="hybridMultilevel"/>
    <w:tmpl w:val="E248606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6" w15:restartNumberingAfterBreak="0">
    <w:nsid w:val="78F35DBF"/>
    <w:multiLevelType w:val="hybridMultilevel"/>
    <w:tmpl w:val="B60EE882"/>
    <w:lvl w:ilvl="0" w:tplc="E834A26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7A101440"/>
    <w:multiLevelType w:val="hybridMultilevel"/>
    <w:tmpl w:val="175EC164"/>
    <w:lvl w:ilvl="0" w:tplc="2C0A0007">
      <w:start w:val="1"/>
      <w:numFmt w:val="bullet"/>
      <w:lvlText w:val=""/>
      <w:lvlPicBulletId w:val="0"/>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18" w15:restartNumberingAfterBreak="0">
    <w:nsid w:val="7CBF08EB"/>
    <w:multiLevelType w:val="hybridMultilevel"/>
    <w:tmpl w:val="EEE2D474"/>
    <w:lvl w:ilvl="0" w:tplc="3282EDAA">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9" w15:restartNumberingAfterBreak="0">
    <w:nsid w:val="7F426DC3"/>
    <w:multiLevelType w:val="hybridMultilevel"/>
    <w:tmpl w:val="8EA02110"/>
    <w:lvl w:ilvl="0" w:tplc="080A0001">
      <w:start w:val="1"/>
      <w:numFmt w:val="bullet"/>
      <w:lvlText w:val=""/>
      <w:lvlJc w:val="left"/>
      <w:pPr>
        <w:ind w:left="851" w:hanging="360"/>
      </w:pPr>
      <w:rPr>
        <w:rFonts w:ascii="Symbol" w:hAnsi="Symbol" w:hint="default"/>
      </w:rPr>
    </w:lvl>
    <w:lvl w:ilvl="1" w:tplc="080A0003" w:tentative="1">
      <w:start w:val="1"/>
      <w:numFmt w:val="bullet"/>
      <w:lvlText w:val="o"/>
      <w:lvlJc w:val="left"/>
      <w:pPr>
        <w:ind w:left="1571" w:hanging="360"/>
      </w:pPr>
      <w:rPr>
        <w:rFonts w:ascii="Courier New" w:hAnsi="Courier New" w:cs="Courier New" w:hint="default"/>
      </w:rPr>
    </w:lvl>
    <w:lvl w:ilvl="2" w:tplc="080A0005" w:tentative="1">
      <w:start w:val="1"/>
      <w:numFmt w:val="bullet"/>
      <w:lvlText w:val=""/>
      <w:lvlJc w:val="left"/>
      <w:pPr>
        <w:ind w:left="2291" w:hanging="360"/>
      </w:pPr>
      <w:rPr>
        <w:rFonts w:ascii="Wingdings" w:hAnsi="Wingdings" w:hint="default"/>
      </w:rPr>
    </w:lvl>
    <w:lvl w:ilvl="3" w:tplc="080A0001" w:tentative="1">
      <w:start w:val="1"/>
      <w:numFmt w:val="bullet"/>
      <w:lvlText w:val=""/>
      <w:lvlJc w:val="left"/>
      <w:pPr>
        <w:ind w:left="3011" w:hanging="360"/>
      </w:pPr>
      <w:rPr>
        <w:rFonts w:ascii="Symbol" w:hAnsi="Symbol" w:hint="default"/>
      </w:rPr>
    </w:lvl>
    <w:lvl w:ilvl="4" w:tplc="080A0003" w:tentative="1">
      <w:start w:val="1"/>
      <w:numFmt w:val="bullet"/>
      <w:lvlText w:val="o"/>
      <w:lvlJc w:val="left"/>
      <w:pPr>
        <w:ind w:left="3731" w:hanging="360"/>
      </w:pPr>
      <w:rPr>
        <w:rFonts w:ascii="Courier New" w:hAnsi="Courier New" w:cs="Courier New" w:hint="default"/>
      </w:rPr>
    </w:lvl>
    <w:lvl w:ilvl="5" w:tplc="080A0005" w:tentative="1">
      <w:start w:val="1"/>
      <w:numFmt w:val="bullet"/>
      <w:lvlText w:val=""/>
      <w:lvlJc w:val="left"/>
      <w:pPr>
        <w:ind w:left="4451" w:hanging="360"/>
      </w:pPr>
      <w:rPr>
        <w:rFonts w:ascii="Wingdings" w:hAnsi="Wingdings" w:hint="default"/>
      </w:rPr>
    </w:lvl>
    <w:lvl w:ilvl="6" w:tplc="080A0001" w:tentative="1">
      <w:start w:val="1"/>
      <w:numFmt w:val="bullet"/>
      <w:lvlText w:val=""/>
      <w:lvlJc w:val="left"/>
      <w:pPr>
        <w:ind w:left="5171" w:hanging="360"/>
      </w:pPr>
      <w:rPr>
        <w:rFonts w:ascii="Symbol" w:hAnsi="Symbol" w:hint="default"/>
      </w:rPr>
    </w:lvl>
    <w:lvl w:ilvl="7" w:tplc="080A0003" w:tentative="1">
      <w:start w:val="1"/>
      <w:numFmt w:val="bullet"/>
      <w:lvlText w:val="o"/>
      <w:lvlJc w:val="left"/>
      <w:pPr>
        <w:ind w:left="5891" w:hanging="360"/>
      </w:pPr>
      <w:rPr>
        <w:rFonts w:ascii="Courier New" w:hAnsi="Courier New" w:cs="Courier New" w:hint="default"/>
      </w:rPr>
    </w:lvl>
    <w:lvl w:ilvl="8" w:tplc="080A0005" w:tentative="1">
      <w:start w:val="1"/>
      <w:numFmt w:val="bullet"/>
      <w:lvlText w:val=""/>
      <w:lvlJc w:val="left"/>
      <w:pPr>
        <w:ind w:left="6611" w:hanging="360"/>
      </w:pPr>
      <w:rPr>
        <w:rFonts w:ascii="Wingdings" w:hAnsi="Wingdings" w:hint="default"/>
      </w:rPr>
    </w:lvl>
  </w:abstractNum>
  <w:num w:numId="1" w16cid:durableId="2234904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0805548">
    <w:abstractNumId w:val="19"/>
  </w:num>
  <w:num w:numId="3" w16cid:durableId="1495533421">
    <w:abstractNumId w:val="0"/>
  </w:num>
  <w:num w:numId="4" w16cid:durableId="1139999751">
    <w:abstractNumId w:val="2"/>
  </w:num>
  <w:num w:numId="5" w16cid:durableId="1786000972">
    <w:abstractNumId w:val="7"/>
  </w:num>
  <w:num w:numId="6" w16cid:durableId="1725517128">
    <w:abstractNumId w:val="3"/>
  </w:num>
  <w:num w:numId="7" w16cid:durableId="1518733324">
    <w:abstractNumId w:val="15"/>
  </w:num>
  <w:num w:numId="8" w16cid:durableId="2078430050">
    <w:abstractNumId w:val="17"/>
  </w:num>
  <w:num w:numId="9" w16cid:durableId="862670882">
    <w:abstractNumId w:val="18"/>
  </w:num>
  <w:num w:numId="10" w16cid:durableId="1735080004">
    <w:abstractNumId w:val="10"/>
  </w:num>
  <w:num w:numId="11" w16cid:durableId="1993488758">
    <w:abstractNumId w:val="15"/>
  </w:num>
  <w:num w:numId="12" w16cid:durableId="171142577">
    <w:abstractNumId w:val="8"/>
  </w:num>
  <w:num w:numId="13" w16cid:durableId="1444689760">
    <w:abstractNumId w:val="6"/>
  </w:num>
  <w:num w:numId="14" w16cid:durableId="1302266057">
    <w:abstractNumId w:val="16"/>
  </w:num>
  <w:num w:numId="15" w16cid:durableId="617223852">
    <w:abstractNumId w:val="13"/>
  </w:num>
  <w:num w:numId="16" w16cid:durableId="1048993143">
    <w:abstractNumId w:val="9"/>
  </w:num>
  <w:num w:numId="17" w16cid:durableId="1279949354">
    <w:abstractNumId w:val="4"/>
  </w:num>
  <w:num w:numId="18" w16cid:durableId="1305162622">
    <w:abstractNumId w:val="15"/>
  </w:num>
  <w:num w:numId="19" w16cid:durableId="1213495727">
    <w:abstractNumId w:val="5"/>
  </w:num>
  <w:num w:numId="20" w16cid:durableId="2048871632">
    <w:abstractNumId w:val="1"/>
  </w:num>
  <w:num w:numId="21" w16cid:durableId="1077938292">
    <w:abstractNumId w:val="14"/>
  </w:num>
  <w:num w:numId="22" w16cid:durableId="1576545101">
    <w:abstractNumId w:val="12"/>
  </w:num>
  <w:num w:numId="23" w16cid:durableId="17529726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A9F"/>
    <w:rsid w:val="00011A0D"/>
    <w:rsid w:val="000338B7"/>
    <w:rsid w:val="00056A96"/>
    <w:rsid w:val="00075447"/>
    <w:rsid w:val="00095262"/>
    <w:rsid w:val="000A4503"/>
    <w:rsid w:val="000A7319"/>
    <w:rsid w:val="000B2C72"/>
    <w:rsid w:val="000D66A6"/>
    <w:rsid w:val="000E15D3"/>
    <w:rsid w:val="000E41DE"/>
    <w:rsid w:val="000E6C93"/>
    <w:rsid w:val="000E76FD"/>
    <w:rsid w:val="000F5A9F"/>
    <w:rsid w:val="001316DB"/>
    <w:rsid w:val="001403B7"/>
    <w:rsid w:val="0016385E"/>
    <w:rsid w:val="0016478C"/>
    <w:rsid w:val="00176F6F"/>
    <w:rsid w:val="0019108B"/>
    <w:rsid w:val="001A1A0C"/>
    <w:rsid w:val="001A6A15"/>
    <w:rsid w:val="001F0DBA"/>
    <w:rsid w:val="00245817"/>
    <w:rsid w:val="00262025"/>
    <w:rsid w:val="0028008A"/>
    <w:rsid w:val="002803D0"/>
    <w:rsid w:val="0028293F"/>
    <w:rsid w:val="0029194E"/>
    <w:rsid w:val="002A6CC1"/>
    <w:rsid w:val="002A7821"/>
    <w:rsid w:val="002C363E"/>
    <w:rsid w:val="002E7F41"/>
    <w:rsid w:val="002F01AA"/>
    <w:rsid w:val="002F07FD"/>
    <w:rsid w:val="0030162B"/>
    <w:rsid w:val="00302F00"/>
    <w:rsid w:val="00337408"/>
    <w:rsid w:val="00344661"/>
    <w:rsid w:val="0035075D"/>
    <w:rsid w:val="00373CCD"/>
    <w:rsid w:val="003A4975"/>
    <w:rsid w:val="003B3BAA"/>
    <w:rsid w:val="003B5293"/>
    <w:rsid w:val="003C3B20"/>
    <w:rsid w:val="003C5B38"/>
    <w:rsid w:val="003D4D73"/>
    <w:rsid w:val="003E242E"/>
    <w:rsid w:val="004058EA"/>
    <w:rsid w:val="00421F4C"/>
    <w:rsid w:val="0044503E"/>
    <w:rsid w:val="00452633"/>
    <w:rsid w:val="0048174B"/>
    <w:rsid w:val="004A0C55"/>
    <w:rsid w:val="004A1502"/>
    <w:rsid w:val="004A6DBE"/>
    <w:rsid w:val="004A7187"/>
    <w:rsid w:val="004C7C91"/>
    <w:rsid w:val="004E4660"/>
    <w:rsid w:val="004F08E8"/>
    <w:rsid w:val="00517473"/>
    <w:rsid w:val="00526FEB"/>
    <w:rsid w:val="00533A00"/>
    <w:rsid w:val="00540C27"/>
    <w:rsid w:val="00562073"/>
    <w:rsid w:val="005B2253"/>
    <w:rsid w:val="005B75A7"/>
    <w:rsid w:val="005B77DB"/>
    <w:rsid w:val="005C2098"/>
    <w:rsid w:val="005E5F3F"/>
    <w:rsid w:val="0061205B"/>
    <w:rsid w:val="00615395"/>
    <w:rsid w:val="00623A87"/>
    <w:rsid w:val="006573A7"/>
    <w:rsid w:val="00657F3F"/>
    <w:rsid w:val="006B171B"/>
    <w:rsid w:val="006B2E35"/>
    <w:rsid w:val="006C5E34"/>
    <w:rsid w:val="006D2A49"/>
    <w:rsid w:val="006D300D"/>
    <w:rsid w:val="006F0BAB"/>
    <w:rsid w:val="006F60A2"/>
    <w:rsid w:val="00704F9F"/>
    <w:rsid w:val="007120CD"/>
    <w:rsid w:val="00724948"/>
    <w:rsid w:val="0072519F"/>
    <w:rsid w:val="0072747E"/>
    <w:rsid w:val="007513BD"/>
    <w:rsid w:val="00770C99"/>
    <w:rsid w:val="00772DD4"/>
    <w:rsid w:val="00776C61"/>
    <w:rsid w:val="007807BF"/>
    <w:rsid w:val="007F307E"/>
    <w:rsid w:val="00807C85"/>
    <w:rsid w:val="00812813"/>
    <w:rsid w:val="00830B30"/>
    <w:rsid w:val="008312A2"/>
    <w:rsid w:val="008478C5"/>
    <w:rsid w:val="00881754"/>
    <w:rsid w:val="0089480C"/>
    <w:rsid w:val="0089585F"/>
    <w:rsid w:val="008C4983"/>
    <w:rsid w:val="008D59C6"/>
    <w:rsid w:val="008D6F10"/>
    <w:rsid w:val="008E788B"/>
    <w:rsid w:val="009006EB"/>
    <w:rsid w:val="00903D26"/>
    <w:rsid w:val="00921CD9"/>
    <w:rsid w:val="00923900"/>
    <w:rsid w:val="009434CC"/>
    <w:rsid w:val="0097502B"/>
    <w:rsid w:val="00983C43"/>
    <w:rsid w:val="00985FA1"/>
    <w:rsid w:val="0099298E"/>
    <w:rsid w:val="00A05245"/>
    <w:rsid w:val="00A333AF"/>
    <w:rsid w:val="00A634F4"/>
    <w:rsid w:val="00A97A23"/>
    <w:rsid w:val="00AC48AD"/>
    <w:rsid w:val="00AD64CA"/>
    <w:rsid w:val="00AE2C6F"/>
    <w:rsid w:val="00AF5427"/>
    <w:rsid w:val="00B14183"/>
    <w:rsid w:val="00B232AC"/>
    <w:rsid w:val="00B278F6"/>
    <w:rsid w:val="00B62B7F"/>
    <w:rsid w:val="00B7472B"/>
    <w:rsid w:val="00B80182"/>
    <w:rsid w:val="00B902A6"/>
    <w:rsid w:val="00BB5FB0"/>
    <w:rsid w:val="00BC73B6"/>
    <w:rsid w:val="00BE6992"/>
    <w:rsid w:val="00C10410"/>
    <w:rsid w:val="00C365C9"/>
    <w:rsid w:val="00C51029"/>
    <w:rsid w:val="00C756C9"/>
    <w:rsid w:val="00C83B8F"/>
    <w:rsid w:val="00C95633"/>
    <w:rsid w:val="00C95F83"/>
    <w:rsid w:val="00CB5677"/>
    <w:rsid w:val="00CD2D3B"/>
    <w:rsid w:val="00CD7C50"/>
    <w:rsid w:val="00CE26C7"/>
    <w:rsid w:val="00CE4FD0"/>
    <w:rsid w:val="00D026CD"/>
    <w:rsid w:val="00D45DFC"/>
    <w:rsid w:val="00D856E7"/>
    <w:rsid w:val="00D876D7"/>
    <w:rsid w:val="00D87EC2"/>
    <w:rsid w:val="00D90170"/>
    <w:rsid w:val="00DA2119"/>
    <w:rsid w:val="00DA41AD"/>
    <w:rsid w:val="00DA4AF5"/>
    <w:rsid w:val="00DA5556"/>
    <w:rsid w:val="00DC0F17"/>
    <w:rsid w:val="00DD53F2"/>
    <w:rsid w:val="00DE6C77"/>
    <w:rsid w:val="00DF0DB5"/>
    <w:rsid w:val="00E17B9B"/>
    <w:rsid w:val="00E55DCB"/>
    <w:rsid w:val="00E62658"/>
    <w:rsid w:val="00E82369"/>
    <w:rsid w:val="00E9532C"/>
    <w:rsid w:val="00EA18DA"/>
    <w:rsid w:val="00EB4E0D"/>
    <w:rsid w:val="00EC785D"/>
    <w:rsid w:val="00ED5618"/>
    <w:rsid w:val="00EF0211"/>
    <w:rsid w:val="00F016B3"/>
    <w:rsid w:val="00F26F01"/>
    <w:rsid w:val="00F436BC"/>
    <w:rsid w:val="00F471B9"/>
    <w:rsid w:val="00F6769B"/>
    <w:rsid w:val="00F83786"/>
    <w:rsid w:val="00FA794C"/>
    <w:rsid w:val="00FB1187"/>
    <w:rsid w:val="00FD14A7"/>
    <w:rsid w:val="00FF406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640B0"/>
  <w15:docId w15:val="{674CBC00-E1D9-4973-AFAA-C8BE4A577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A9F"/>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F5A9F"/>
    <w:rPr>
      <w:color w:val="0563C1" w:themeColor="hyperlink"/>
      <w:u w:val="single"/>
    </w:rPr>
  </w:style>
  <w:style w:type="paragraph" w:styleId="Prrafodelista">
    <w:name w:val="List Paragraph"/>
    <w:basedOn w:val="Normal"/>
    <w:uiPriority w:val="34"/>
    <w:qFormat/>
    <w:rsid w:val="000F5A9F"/>
    <w:pPr>
      <w:ind w:left="720"/>
      <w:contextualSpacing/>
    </w:pPr>
  </w:style>
  <w:style w:type="paragraph" w:styleId="Encabezado">
    <w:name w:val="header"/>
    <w:basedOn w:val="Normal"/>
    <w:link w:val="EncabezadoCar"/>
    <w:uiPriority w:val="99"/>
    <w:unhideWhenUsed/>
    <w:rsid w:val="000F5A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5A9F"/>
  </w:style>
  <w:style w:type="paragraph" w:styleId="Textodeglobo">
    <w:name w:val="Balloon Text"/>
    <w:basedOn w:val="Normal"/>
    <w:link w:val="TextodegloboCar"/>
    <w:uiPriority w:val="99"/>
    <w:semiHidden/>
    <w:unhideWhenUsed/>
    <w:rsid w:val="000F5A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5A9F"/>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B232AC"/>
    <w:rPr>
      <w:color w:val="605E5C"/>
      <w:shd w:val="clear" w:color="auto" w:fill="E1DFDD"/>
    </w:rPr>
  </w:style>
  <w:style w:type="paragraph" w:styleId="Piedepgina">
    <w:name w:val="footer"/>
    <w:basedOn w:val="Normal"/>
    <w:link w:val="PiedepginaCar"/>
    <w:uiPriority w:val="99"/>
    <w:unhideWhenUsed/>
    <w:rsid w:val="001647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478C"/>
  </w:style>
  <w:style w:type="character" w:styleId="Hipervnculovisitado">
    <w:name w:val="FollowedHyperlink"/>
    <w:basedOn w:val="Fuentedeprrafopredeter"/>
    <w:uiPriority w:val="99"/>
    <w:semiHidden/>
    <w:unhideWhenUsed/>
    <w:rsid w:val="00EC785D"/>
    <w:rPr>
      <w:color w:val="954F72" w:themeColor="followedHyperlink"/>
      <w:u w:val="single"/>
    </w:rPr>
  </w:style>
  <w:style w:type="paragraph" w:styleId="Sinespaciado">
    <w:name w:val="No Spacing"/>
    <w:uiPriority w:val="1"/>
    <w:qFormat/>
    <w:rsid w:val="0072747E"/>
    <w:pPr>
      <w:spacing w:after="0" w:line="240" w:lineRule="auto"/>
    </w:pPr>
    <w:rPr>
      <w:rFonts w:ascii="Calibri" w:eastAsia="Calibri" w:hAnsi="Calibri" w:cs="Times New Roman"/>
    </w:rPr>
  </w:style>
  <w:style w:type="paragraph" w:styleId="Descripcin">
    <w:name w:val="caption"/>
    <w:basedOn w:val="Normal"/>
    <w:next w:val="Normal"/>
    <w:uiPriority w:val="35"/>
    <w:semiHidden/>
    <w:unhideWhenUsed/>
    <w:qFormat/>
    <w:rsid w:val="003B529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3288">
      <w:bodyDiv w:val="1"/>
      <w:marLeft w:val="0"/>
      <w:marRight w:val="0"/>
      <w:marTop w:val="0"/>
      <w:marBottom w:val="0"/>
      <w:divBdr>
        <w:top w:val="none" w:sz="0" w:space="0" w:color="auto"/>
        <w:left w:val="none" w:sz="0" w:space="0" w:color="auto"/>
        <w:bottom w:val="none" w:sz="0" w:space="0" w:color="auto"/>
        <w:right w:val="none" w:sz="0" w:space="0" w:color="auto"/>
      </w:divBdr>
    </w:div>
    <w:div w:id="356275823">
      <w:bodyDiv w:val="1"/>
      <w:marLeft w:val="0"/>
      <w:marRight w:val="0"/>
      <w:marTop w:val="0"/>
      <w:marBottom w:val="0"/>
      <w:divBdr>
        <w:top w:val="none" w:sz="0" w:space="0" w:color="auto"/>
        <w:left w:val="none" w:sz="0" w:space="0" w:color="auto"/>
        <w:bottom w:val="none" w:sz="0" w:space="0" w:color="auto"/>
        <w:right w:val="none" w:sz="0" w:space="0" w:color="auto"/>
      </w:divBdr>
    </w:div>
    <w:div w:id="156552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2</Pages>
  <Words>554</Words>
  <Characters>3048</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Lenovo</cp:lastModifiedBy>
  <cp:revision>4</cp:revision>
  <dcterms:created xsi:type="dcterms:W3CDTF">2022-06-14T03:51:00Z</dcterms:created>
  <dcterms:modified xsi:type="dcterms:W3CDTF">2023-04-18T02:09:00Z</dcterms:modified>
</cp:coreProperties>
</file>