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14" w:rsidRDefault="00304114" w:rsidP="00304114">
      <w:pPr>
        <w:rPr>
          <w:noProof/>
          <w:lang w:eastAsia="es-CL"/>
        </w:rPr>
      </w:pPr>
      <w:r w:rsidRPr="003478BD">
        <w:rPr>
          <w:noProof/>
          <w:sz w:val="18"/>
          <w:szCs w:val="18"/>
          <w:lang w:eastAsia="es-AR"/>
        </w:rPr>
        <w:drawing>
          <wp:anchor distT="0" distB="0" distL="114300" distR="114300" simplePos="0" relativeHeight="251659264" behindDoc="0" locked="0" layoutInCell="1" allowOverlap="1" wp14:anchorId="193B847B" wp14:editId="1B5613B0">
            <wp:simplePos x="0" y="0"/>
            <wp:positionH relativeFrom="leftMargin">
              <wp:posOffset>1080135</wp:posOffset>
            </wp:positionH>
            <wp:positionV relativeFrom="paragraph">
              <wp:posOffset>-635</wp:posOffset>
            </wp:positionV>
            <wp:extent cx="486000" cy="537546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53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t xml:space="preserve">                                                </w:t>
      </w:r>
      <w:r w:rsidR="00B85818">
        <w:rPr>
          <w:noProof/>
          <w:lang w:eastAsia="es-CL"/>
        </w:rPr>
        <w:t xml:space="preserve">           TRABAJO PRACTICO N° 2</w:t>
      </w:r>
      <w:r>
        <w:rPr>
          <w:noProof/>
          <w:lang w:eastAsia="es-CL"/>
        </w:rPr>
        <w:t xml:space="preserve">  </w:t>
      </w:r>
      <w:r w:rsidR="00B85818">
        <w:rPr>
          <w:noProof/>
          <w:lang w:eastAsia="es-CL"/>
        </w:rPr>
        <w:t xml:space="preserve">                               </w:t>
      </w:r>
    </w:p>
    <w:p w:rsidR="00304114" w:rsidRDefault="00304114" w:rsidP="00304114">
      <w:pPr>
        <w:tabs>
          <w:tab w:val="left" w:pos="6930"/>
        </w:tabs>
      </w:pPr>
      <w:r>
        <w:tab/>
        <w:t>Prof. Nestor Rios                                                                                                                                                                                                                    Nestor_rios13@hotmail.com</w:t>
      </w:r>
    </w:p>
    <w:tbl>
      <w:tblPr>
        <w:tblStyle w:val="Tablaconcuadrcula"/>
        <w:tblpPr w:leftFromText="141" w:rightFromText="141" w:vertAnchor="text" w:horzAnchor="margin" w:tblpXSpec="center" w:tblpY="393"/>
        <w:tblW w:w="10159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142"/>
        <w:gridCol w:w="567"/>
        <w:gridCol w:w="571"/>
        <w:gridCol w:w="1224"/>
        <w:gridCol w:w="1182"/>
        <w:gridCol w:w="1417"/>
        <w:gridCol w:w="2362"/>
      </w:tblGrid>
      <w:tr w:rsidR="00304114" w:rsidRPr="00705E1A" w:rsidTr="00345F39">
        <w:tc>
          <w:tcPr>
            <w:tcW w:w="993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Alumno</w:t>
            </w:r>
          </w:p>
        </w:tc>
        <w:tc>
          <w:tcPr>
            <w:tcW w:w="851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Curso</w:t>
            </w:r>
          </w:p>
        </w:tc>
        <w:tc>
          <w:tcPr>
            <w:tcW w:w="850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Fecha</w:t>
            </w:r>
          </w:p>
        </w:tc>
        <w:tc>
          <w:tcPr>
            <w:tcW w:w="709" w:type="dxa"/>
            <w:gridSpan w:val="2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Trim.</w:t>
            </w:r>
          </w:p>
        </w:tc>
        <w:tc>
          <w:tcPr>
            <w:tcW w:w="571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Eje</w:t>
            </w:r>
          </w:p>
        </w:tc>
        <w:tc>
          <w:tcPr>
            <w:tcW w:w="1224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Contenidos</w:t>
            </w:r>
          </w:p>
        </w:tc>
        <w:tc>
          <w:tcPr>
            <w:tcW w:w="1182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Cap.Gral.</w:t>
            </w:r>
          </w:p>
        </w:tc>
        <w:tc>
          <w:tcPr>
            <w:tcW w:w="1417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Cap. Espec.</w:t>
            </w:r>
          </w:p>
        </w:tc>
        <w:tc>
          <w:tcPr>
            <w:tcW w:w="2362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Criterio de Evaluación</w:t>
            </w:r>
          </w:p>
        </w:tc>
      </w:tr>
      <w:tr w:rsidR="00304114" w:rsidRPr="00705E1A" w:rsidTr="00345F39">
        <w:tc>
          <w:tcPr>
            <w:tcW w:w="993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2°</w:t>
            </w:r>
          </w:p>
          <w:p w:rsidR="00304114" w:rsidRPr="00705E1A" w:rsidRDefault="0030411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C.B.</w:t>
            </w:r>
          </w:p>
        </w:tc>
        <w:tc>
          <w:tcPr>
            <w:tcW w:w="992" w:type="dxa"/>
            <w:gridSpan w:val="2"/>
          </w:tcPr>
          <w:p w:rsidR="00304114" w:rsidRPr="00705E1A" w:rsidRDefault="007C315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25/04/23</w:t>
            </w:r>
          </w:p>
        </w:tc>
        <w:tc>
          <w:tcPr>
            <w:tcW w:w="567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1°</w:t>
            </w:r>
          </w:p>
        </w:tc>
        <w:tc>
          <w:tcPr>
            <w:tcW w:w="571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224" w:type="dxa"/>
          </w:tcPr>
          <w:p w:rsidR="00304114" w:rsidRDefault="0030411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Densidad</w:t>
            </w:r>
          </w:p>
          <w:p w:rsidR="00304114" w:rsidRPr="00705E1A" w:rsidRDefault="0030411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Tipos de D.</w:t>
            </w:r>
          </w:p>
        </w:tc>
        <w:tc>
          <w:tcPr>
            <w:tcW w:w="1182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Aprender a aprender</w:t>
            </w:r>
          </w:p>
        </w:tc>
        <w:tc>
          <w:tcPr>
            <w:tcW w:w="1417" w:type="dxa"/>
          </w:tcPr>
          <w:p w:rsidR="00304114" w:rsidRPr="00705E1A" w:rsidRDefault="0030411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</w:t>
            </w:r>
            <w:r w:rsidR="00B85818">
              <w:rPr>
                <w:sz w:val="18"/>
                <w:szCs w:val="18"/>
              </w:rPr>
              <w:t>render los tipos de densidad</w:t>
            </w:r>
          </w:p>
        </w:tc>
        <w:tc>
          <w:tcPr>
            <w:tcW w:w="2362" w:type="dxa"/>
          </w:tcPr>
          <w:p w:rsidR="00304114" w:rsidRDefault="00304114" w:rsidP="00345F39">
            <w:pPr>
              <w:ind w:left="-107" w:right="-1340"/>
              <w:rPr>
                <w:sz w:val="18"/>
                <w:szCs w:val="18"/>
              </w:rPr>
            </w:pPr>
            <w:r w:rsidRPr="00705E1A">
              <w:rPr>
                <w:sz w:val="18"/>
                <w:szCs w:val="18"/>
              </w:rPr>
              <w:t>Recon</w:t>
            </w:r>
            <w:r>
              <w:rPr>
                <w:sz w:val="18"/>
                <w:szCs w:val="18"/>
              </w:rPr>
              <w:t xml:space="preserve">ocer las características de la materiales y </w:t>
            </w:r>
          </w:p>
          <w:p w:rsidR="00304114" w:rsidRPr="00985EA7" w:rsidRDefault="00304114" w:rsidP="0034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</w:t>
            </w:r>
            <w:r w:rsidR="00B85818">
              <w:rPr>
                <w:sz w:val="18"/>
                <w:szCs w:val="18"/>
              </w:rPr>
              <w:t>distintas densidades y tipos.Aplicacion</w:t>
            </w:r>
          </w:p>
        </w:tc>
      </w:tr>
    </w:tbl>
    <w:p w:rsidR="00C47416" w:rsidRPr="00D64E4F" w:rsidRDefault="00C47416" w:rsidP="00D64E4F">
      <w:pPr>
        <w:shd w:val="clear" w:color="auto" w:fill="FFFFFF"/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6"/>
          <w:szCs w:val="36"/>
          <w:lang w:eastAsia="es-AR"/>
        </w:rPr>
      </w:pPr>
      <w:r w:rsidRPr="00C47416">
        <w:rPr>
          <w:rFonts w:ascii="Arial" w:eastAsia="Times New Roman" w:hAnsi="Arial" w:cs="Arial"/>
          <w:color w:val="A34340"/>
          <w:sz w:val="36"/>
          <w:szCs w:val="36"/>
          <w:lang w:eastAsia="es-AR"/>
        </w:rPr>
        <w:t xml:space="preserve">Qué es </w:t>
      </w:r>
      <w:r w:rsidR="00352596" w:rsidRPr="00C47416">
        <w:rPr>
          <w:rFonts w:ascii="Arial" w:eastAsia="Times New Roman" w:hAnsi="Arial" w:cs="Arial"/>
          <w:color w:val="A34340"/>
          <w:sz w:val="36"/>
          <w:szCs w:val="36"/>
          <w:lang w:eastAsia="es-AR"/>
        </w:rPr>
        <w:t>Densidad:</w:t>
      </w:r>
      <w:r w:rsidR="00352596" w:rsidRPr="00C47416">
        <w:rPr>
          <w:rFonts w:ascii="Arial" w:eastAsia="Times New Roman" w:hAnsi="Arial" w:cs="Arial"/>
          <w:color w:val="003300"/>
          <w:sz w:val="20"/>
          <w:szCs w:val="20"/>
          <w:lang w:eastAsia="es-AR"/>
        </w:rPr>
        <w:t xml:space="preserve"> Te</w:t>
      </w:r>
      <w:r w:rsidRPr="00C47416">
        <w:rPr>
          <w:rFonts w:ascii="Arial" w:eastAsia="Times New Roman" w:hAnsi="Arial" w:cs="Arial"/>
          <w:color w:val="003300"/>
          <w:sz w:val="20"/>
          <w:szCs w:val="20"/>
          <w:lang w:eastAsia="es-AR"/>
        </w:rPr>
        <w:t xml:space="preserve"> explicamos qué es la densidad y algunas características de esta propiedad. Además, otros </w:t>
      </w:r>
      <w:r w:rsidRPr="00C47416">
        <w:rPr>
          <w:rFonts w:ascii="Arial" w:eastAsia="Times New Roman" w:hAnsi="Arial" w:cs="Arial"/>
          <w:color w:val="003300"/>
          <w:sz w:val="18"/>
          <w:szCs w:val="18"/>
          <w:lang w:eastAsia="es-AR"/>
        </w:rPr>
        <w:t>tipos de densidad que existen.</w:t>
      </w:r>
    </w:p>
    <w:p w:rsidR="00D64E4F" w:rsidRDefault="00C47416" w:rsidP="00D64E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AR"/>
        </w:rPr>
      </w:pPr>
      <w:r w:rsidRPr="00C47416">
        <w:rPr>
          <w:rFonts w:ascii="Times New Roman" w:eastAsia="Times New Roman" w:hAnsi="Times New Roman" w:cs="Times New Roman"/>
          <w:noProof/>
          <w:sz w:val="18"/>
          <w:szCs w:val="18"/>
          <w:lang w:eastAsia="es-AR"/>
        </w:rPr>
        <w:drawing>
          <wp:inline distT="0" distB="0" distL="0" distR="0" wp14:anchorId="2CEA4A14" wp14:editId="4EAA34A0">
            <wp:extent cx="6572885" cy="1924050"/>
            <wp:effectExtent l="0" t="0" r="0" b="0"/>
            <wp:docPr id="1" name="Imagen 1" descr="Den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nsi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454" cy="192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416">
        <w:rPr>
          <w:rFonts w:ascii="Times New Roman" w:eastAsia="Times New Roman" w:hAnsi="Times New Roman" w:cs="Times New Roman"/>
          <w:sz w:val="18"/>
          <w:szCs w:val="18"/>
          <w:lang w:eastAsia="es-AR"/>
        </w:rPr>
        <w:t>Los gases tienen menor densidad que los líquidos y los sólidos.</w:t>
      </w:r>
    </w:p>
    <w:p w:rsidR="00C47416" w:rsidRPr="00D64E4F" w:rsidRDefault="00C47416" w:rsidP="00D64E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AR"/>
        </w:rPr>
      </w:pPr>
      <w:r w:rsidRPr="00C47416"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lang w:eastAsia="es-AR"/>
        </w:rPr>
        <w:t>¿Qué es densidad?</w:t>
      </w:r>
      <w:r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lang w:eastAsia="es-AR"/>
        </w:rPr>
        <w:tab/>
      </w:r>
    </w:p>
    <w:p w:rsidR="00D64E4F" w:rsidRDefault="00C47416" w:rsidP="00D64E4F">
      <w:pPr>
        <w:shd w:val="clear" w:color="auto" w:fill="FCFCFC"/>
        <w:spacing w:before="285" w:after="285" w:line="390" w:lineRule="atLeast"/>
        <w:ind w:right="210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El término “densidad” proviene del campo de la </w:t>
      </w:r>
      <w:hyperlink r:id="rId9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física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y la </w:t>
      </w:r>
      <w:hyperlink r:id="rId10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química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y alude a la </w:t>
      </w: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relación que existe entre la masa de una sustancia (o de un cuerpo) y su </w:t>
      </w:r>
      <w:hyperlink r:id="rId11" w:history="1">
        <w:r w:rsidRPr="00C47416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es-AR"/>
          </w:rPr>
          <w:t>volumen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 Se trata de una propiedad intrínseca de la </w:t>
      </w:r>
      <w:hyperlink r:id="rId12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materia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ya que no depende de la cantidad de sustancia que se considere.La densidad, propiedad que habitualmente </w:t>
      </w: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se expresa en kilogramo por metro cúbico (kg/m</w:t>
      </w: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es-AR"/>
        </w:rPr>
        <w:t>3</w:t>
      </w: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) o gramo por centímetro cúbico (g/cm</w:t>
      </w: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es-AR"/>
        </w:rPr>
        <w:t>3</w:t>
      </w: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)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varía en mayor o menor medida en función de la </w:t>
      </w:r>
      <w:hyperlink r:id="rId13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presión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y la </w:t>
      </w:r>
      <w:hyperlink r:id="rId14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temperatura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y también con los cambios de estado.Debido a la poca cohesión entre sus </w:t>
      </w:r>
      <w:hyperlink r:id="rId15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partículas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por lo general, los </w:t>
      </w:r>
      <w:hyperlink r:id="rId16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gases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tienen menor densidad que los líquidos y los líquidos tienen menor densidad que los </w:t>
      </w:r>
      <w:hyperlink r:id="rId17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sólidos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.La densidad de la materia </w:t>
      </w: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se asocia a menudo con la historia del filósofo griego Arquímedes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a quien encargaron la tarea de determinar si la corona de su rey había sido forjada usando oro puro o si había sido hecha de una </w:t>
      </w:r>
      <w:hyperlink r:id="rId18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aleación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con otros </w:t>
      </w:r>
      <w:hyperlink r:id="rId19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metales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</w:t>
      </w:r>
    </w:p>
    <w:p w:rsidR="00D64E4F" w:rsidRDefault="00C47416" w:rsidP="00D64E4F">
      <w:pPr>
        <w:shd w:val="clear" w:color="auto" w:fill="FCFCFC"/>
        <w:spacing w:before="285" w:after="285" w:line="390" w:lineRule="atLeast"/>
        <w:ind w:right="210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Durante un baño de inmersión, Arquímedes se dio cuenta de que podía calcular el volumen de la corona sumergiéndola en </w:t>
      </w:r>
      <w:hyperlink r:id="rId20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agua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y midiendo el </w:t>
      </w:r>
      <w:hyperlink r:id="rId21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desplazamiento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del </w:t>
      </w:r>
      <w:hyperlink r:id="rId22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líquido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sin tener que fundirla o romperla, y que conociendo la densidad del oro (que es una constante) podía luego pesar la corona y determinar (usando la fórmula) si se trataba de oro puro o de una aleación (la densidad del oro habría variado al mezclarlo con otros metales).</w:t>
      </w:r>
    </w:p>
    <w:p w:rsidR="00D64E4F" w:rsidRDefault="00C47416" w:rsidP="00D64E4F">
      <w:pPr>
        <w:shd w:val="clear" w:color="auto" w:fill="FCFCFC"/>
        <w:spacing w:before="285" w:after="285" w:line="390" w:lineRule="atLeast"/>
        <w:ind w:right="210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Aunque existen excepciones, por lo general al aumentar la temperatura disminuye la densidad.</w:t>
      </w:r>
    </w:p>
    <w:p w:rsidR="00C47416" w:rsidRPr="00C47416" w:rsidRDefault="00C47416" w:rsidP="00D64E4F">
      <w:pPr>
        <w:shd w:val="clear" w:color="auto" w:fill="FCFCFC"/>
        <w:spacing w:before="285" w:after="285" w:line="390" w:lineRule="atLeast"/>
        <w:ind w:right="210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La densidad se puede definir de varias formas:</w:t>
      </w:r>
    </w:p>
    <w:p w:rsidR="00C47416" w:rsidRPr="00C47416" w:rsidRDefault="00C47416" w:rsidP="00C47416">
      <w:pPr>
        <w:numPr>
          <w:ilvl w:val="0"/>
          <w:numId w:val="1"/>
        </w:numPr>
        <w:shd w:val="clear" w:color="auto" w:fill="FCFCFC"/>
        <w:spacing w:before="180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Densidad o densidad absoluta.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Es la relación entre la masa y el volumen de una sustancia, ya sea sólida, líquida o gaseosa. Se representa por la letra griega rho (</w:t>
      </w:r>
      <w:r w:rsidRPr="00C47416">
        <w:rPr>
          <w:rFonts w:ascii="Cambria Math" w:eastAsia="Times New Roman" w:hAnsi="Cambria Math" w:cs="Cambria Math"/>
          <w:color w:val="000000"/>
          <w:sz w:val="20"/>
          <w:szCs w:val="20"/>
          <w:lang w:eastAsia="es-AR"/>
        </w:rPr>
        <w:t>𝞺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):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br/>
      </w:r>
      <w:r w:rsidRPr="00C47416"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  <w:lastRenderedPageBreak/>
        <w:drawing>
          <wp:inline distT="0" distB="0" distL="0" distR="0" wp14:anchorId="3328A6E0" wp14:editId="2E70B9C8">
            <wp:extent cx="8186420" cy="933450"/>
            <wp:effectExtent l="0" t="0" r="5080" b="0"/>
            <wp:docPr id="2" name="Imagen 2" descr="Den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nsida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4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Donde m es la masa de una sustancia y V es su volumen.</w:t>
      </w:r>
    </w:p>
    <w:p w:rsidR="00C47416" w:rsidRPr="00C47416" w:rsidRDefault="00C47416" w:rsidP="00C47416">
      <w:pPr>
        <w:numPr>
          <w:ilvl w:val="0"/>
          <w:numId w:val="2"/>
        </w:numPr>
        <w:shd w:val="clear" w:color="auto" w:fill="FCFCFC"/>
        <w:spacing w:before="180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Densidad relativa.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Es la relación entre la densidad de una sustancia y la densidad de otra sustancia.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br/>
        <w:t xml:space="preserve">Donde </w:t>
      </w:r>
      <w:r w:rsidRPr="00C47416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AR"/>
        </w:rPr>
        <w:t>(sustancia X)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es la densidad de la sustancia </w:t>
      </w:r>
      <w:r w:rsidRPr="00C47416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AR"/>
        </w:rPr>
        <w:t>X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 y </w:t>
      </w:r>
      <w:r w:rsidRPr="00C47416">
        <w:rPr>
          <w:rFonts w:ascii="Cambria Math" w:eastAsia="Times New Roman" w:hAnsi="Cambria Math" w:cs="Cambria Math"/>
          <w:color w:val="000000"/>
          <w:sz w:val="20"/>
          <w:szCs w:val="20"/>
          <w:lang w:eastAsia="es-AR"/>
        </w:rPr>
        <w:t>𝞺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</w:t>
      </w:r>
      <w:r w:rsidRPr="00C47416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AR"/>
        </w:rPr>
        <w:t>(sustancia Y)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es la densidad de la sustancia </w:t>
      </w:r>
      <w:r w:rsidRPr="00C47416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AR"/>
        </w:rPr>
        <w:t>Y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respecto a la cual se calcula la densidad relativa de </w:t>
      </w:r>
      <w:r w:rsidRPr="00C47416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AR"/>
        </w:rPr>
        <w:t>X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</w:t>
      </w:r>
    </w:p>
    <w:p w:rsidR="00C47416" w:rsidRPr="00D64E4F" w:rsidRDefault="00C47416" w:rsidP="00D64E4F">
      <w:pPr>
        <w:numPr>
          <w:ilvl w:val="0"/>
          <w:numId w:val="3"/>
        </w:numPr>
        <w:shd w:val="clear" w:color="auto" w:fill="FCFCFC"/>
        <w:spacing w:before="180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Densidad aparente. 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Se aplica a materiales porosos, que pueden tener aire u otras sustancias incorporadas entre sus poros. Se calcula de manera similar a la densidad, pero hay que agregar la masa de </w:t>
      </w:r>
      <w:hyperlink r:id="rId24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aire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de la sustancia que ocupa los poros. También hay que incrementar el volumen de la sustancia, incorporando el volumen que ocupa la sustancia que ocupa los poros.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br/>
        <w:t>La densidad del agua es de 1 g/cm</w:t>
      </w:r>
      <w:r w:rsidRPr="00C4741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AR"/>
        </w:rPr>
        <w:t>3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y la del </w:t>
      </w:r>
      <w:hyperlink r:id="rId25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plomo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es 11,35 g/cm</w:t>
      </w:r>
      <w:r w:rsidRPr="00C4741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AR"/>
        </w:rPr>
        <w:t>3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 En estos dos ejemplos podemos ver cómo la densidad puede tomar valores muy distintos en diferentes </w:t>
      </w:r>
      <w:hyperlink r:id="rId26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materiales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</w:t>
      </w:r>
      <w:r w:rsidRPr="00D64E4F"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lang w:eastAsia="es-AR"/>
        </w:rPr>
        <w:t>Otros tipos de densidad</w:t>
      </w:r>
    </w:p>
    <w:p w:rsidR="00C47416" w:rsidRPr="00C47416" w:rsidRDefault="00C47416" w:rsidP="00C474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C47416">
        <w:rPr>
          <w:rFonts w:ascii="Times New Roman" w:eastAsia="Times New Roman" w:hAnsi="Times New Roman" w:cs="Times New Roman"/>
          <w:noProof/>
          <w:sz w:val="20"/>
          <w:szCs w:val="20"/>
          <w:lang w:eastAsia="es-AR"/>
        </w:rPr>
        <w:drawing>
          <wp:inline distT="0" distB="0" distL="0" distR="0" wp14:anchorId="64D3B598" wp14:editId="23526A60">
            <wp:extent cx="7616825" cy="2076450"/>
            <wp:effectExtent l="0" t="0" r="3175" b="0"/>
            <wp:docPr id="4" name="Imagen 4" descr="Densidad - osteopor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nsidad - osteoporosi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416">
        <w:rPr>
          <w:rFonts w:ascii="Times New Roman" w:eastAsia="Times New Roman" w:hAnsi="Times New Roman" w:cs="Times New Roman"/>
          <w:sz w:val="20"/>
          <w:szCs w:val="20"/>
          <w:lang w:eastAsia="es-AR"/>
        </w:rPr>
        <w:t>Una baja densidad mineral ósea puede desencadenar osteoporosis.</w:t>
      </w:r>
    </w:p>
    <w:p w:rsidR="00C47416" w:rsidRPr="00C47416" w:rsidRDefault="00FA555E" w:rsidP="00C47416">
      <w:pPr>
        <w:numPr>
          <w:ilvl w:val="0"/>
          <w:numId w:val="4"/>
        </w:numPr>
        <w:shd w:val="clear" w:color="auto" w:fill="FCFCFC"/>
        <w:spacing w:before="180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hyperlink r:id="rId28" w:history="1">
        <w:r w:rsidR="00C47416" w:rsidRPr="00C47416">
          <w:rPr>
            <w:rFonts w:ascii="Arial" w:eastAsia="Times New Roman" w:hAnsi="Arial" w:cs="Arial"/>
            <w:b/>
            <w:bCs/>
            <w:color w:val="000000"/>
            <w:sz w:val="20"/>
            <w:szCs w:val="20"/>
            <w:u w:val="single"/>
            <w:lang w:eastAsia="es-AR"/>
          </w:rPr>
          <w:t>Densidad poblacional</w:t>
        </w:r>
      </w:hyperlink>
      <w:r w:rsidR="00C47416"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. </w:t>
      </w:r>
      <w:r w:rsidR="00C47416"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Es un concepto </w:t>
      </w:r>
      <w:hyperlink r:id="rId29" w:history="1">
        <w:r w:rsidR="00C47416"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demográfico</w:t>
        </w:r>
      </w:hyperlink>
      <w:r w:rsidR="00C47416"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que se refiere al número de habitantes por kilómetro cuadrado. China e India son ejemplos de países con muy elevada densidad poblacional, en tanto que los países nórdicos y </w:t>
      </w:r>
      <w:hyperlink r:id="rId30" w:history="1">
        <w:r w:rsidR="00C47416"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Oceanía</w:t>
        </w:r>
      </w:hyperlink>
      <w:r w:rsidR="00C47416"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tienen baja densidad poblacional. Las áreas de gran densidad poblacional a menudo se asocian con problemáticas de vivienda, de </w:t>
      </w:r>
      <w:hyperlink r:id="rId31" w:history="1">
        <w:r w:rsidR="00C47416"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contaminación del aire</w:t>
        </w:r>
      </w:hyperlink>
      <w:r w:rsidR="00C47416"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de insuficiente </w:t>
      </w:r>
      <w:hyperlink r:id="rId32" w:history="1">
        <w:r w:rsidR="00C47416"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infraestructura</w:t>
        </w:r>
      </w:hyperlink>
      <w:r w:rsidR="00C47416"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de servicios públicos, entre otros.</w:t>
      </w:r>
    </w:p>
    <w:p w:rsidR="00C47416" w:rsidRPr="00C47416" w:rsidRDefault="00C47416" w:rsidP="00C47416">
      <w:pPr>
        <w:numPr>
          <w:ilvl w:val="0"/>
          <w:numId w:val="4"/>
        </w:numPr>
        <w:shd w:val="clear" w:color="auto" w:fill="FCFCFC"/>
        <w:spacing w:before="100" w:beforeAutospacing="1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Densidad óptica. 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Es un parámetro físico que constituye la absorción de un elemento óptico a una </w:t>
      </w:r>
      <w:hyperlink r:id="rId33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longitud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de onda dada por unidad de distancia. Este dato sirve para valorar el contenido de </w:t>
      </w:r>
      <w:hyperlink r:id="rId34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células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calidad de humos generados por distintas sustancias, potencia de un láser, filtros, etc.</w:t>
      </w:r>
    </w:p>
    <w:p w:rsidR="00C47416" w:rsidRPr="00C47416" w:rsidRDefault="00C47416" w:rsidP="00C47416">
      <w:pPr>
        <w:numPr>
          <w:ilvl w:val="0"/>
          <w:numId w:val="4"/>
        </w:numPr>
        <w:shd w:val="clear" w:color="auto" w:fill="FCFCFC"/>
        <w:spacing w:before="100" w:beforeAutospacing="1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Densidad de corriente eléctrica.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Es la relación que existe entre la intensidad de </w:t>
      </w:r>
      <w:hyperlink r:id="rId35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corriente eléctrica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que circula por un conductor por unidad de </w:t>
      </w:r>
      <w:hyperlink r:id="rId36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tiempo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y por unidad de sección transversal.</w:t>
      </w:r>
    </w:p>
    <w:p w:rsidR="00D64E4F" w:rsidRDefault="00C47416" w:rsidP="00D64E4F">
      <w:pPr>
        <w:numPr>
          <w:ilvl w:val="0"/>
          <w:numId w:val="4"/>
        </w:numPr>
        <w:shd w:val="clear" w:color="auto" w:fill="FCFCFC"/>
        <w:spacing w:before="100" w:beforeAutospacing="1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C4741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lastRenderedPageBreak/>
        <w:t>Densidad de flujo magnético.</w:t>
      </w:r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También denominada «inducción magnética», es el flujo magnético que causa una carga eléctrica en </w:t>
      </w:r>
      <w:hyperlink r:id="rId37" w:history="1">
        <w:r w:rsidRPr="00C47416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movimiento</w:t>
        </w:r>
      </w:hyperlink>
      <w:r w:rsidRPr="00C4741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por cada unidad de área normal a la dirección del flujo.</w:t>
      </w:r>
    </w:p>
    <w:p w:rsidR="00D64E4F" w:rsidRDefault="00C47416" w:rsidP="00D64E4F">
      <w:pPr>
        <w:numPr>
          <w:ilvl w:val="0"/>
          <w:numId w:val="4"/>
        </w:numPr>
        <w:shd w:val="clear" w:color="auto" w:fill="FCFCFC"/>
        <w:spacing w:before="100" w:beforeAutospacing="1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D64E4F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Densidad mineral ósea.</w:t>
      </w:r>
      <w:r w:rsidRPr="00D64E4F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En el campo de la medicina, esta medida refiere a la cantidad de minerales por unidad de superficie. Habitualmente se expresa en g/cm</w:t>
      </w:r>
      <w:r w:rsidRPr="00D64E4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AR"/>
        </w:rPr>
        <w:t>2</w:t>
      </w:r>
      <w:r w:rsidRPr="00D64E4F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y se establece para ciertos </w:t>
      </w:r>
      <w:hyperlink r:id="rId38" w:history="1">
        <w:r w:rsidRPr="00D64E4F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huesos</w:t>
        </w:r>
      </w:hyperlink>
      <w:r w:rsidRPr="00D64E4F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de manera específica, como el fémur o la columna lumbar. Una baja densidad mineral ósea puede desencadenar osteoporosis, enfermedad en la que los huesos se encuentran con una muy baja </w:t>
      </w:r>
      <w:hyperlink r:id="rId39" w:history="1">
        <w:r w:rsidRPr="00D64E4F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proporción</w:t>
        </w:r>
      </w:hyperlink>
      <w:r w:rsidRPr="00D64E4F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de minerales (fundamentalmente de calcio), por lo que se tornan demasiado porosos y, por ende, frágiles y quebradizos, aumentando así el </w:t>
      </w:r>
      <w:hyperlink r:id="rId40" w:history="1">
        <w:r w:rsidRPr="00D64E4F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riesgo</w:t>
        </w:r>
      </w:hyperlink>
      <w:r w:rsidRPr="00D64E4F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de las </w:t>
      </w:r>
      <w:hyperlink r:id="rId41" w:history="1">
        <w:r w:rsidRPr="00D64E4F">
          <w:rPr>
            <w:rFonts w:ascii="Arial" w:eastAsia="Times New Roman" w:hAnsi="Arial" w:cs="Arial"/>
            <w:color w:val="5F9EA0"/>
            <w:sz w:val="20"/>
            <w:szCs w:val="20"/>
            <w:u w:val="single"/>
            <w:lang w:eastAsia="es-AR"/>
          </w:rPr>
          <w:t>personas</w:t>
        </w:r>
      </w:hyperlink>
      <w:r w:rsidRPr="00D64E4F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a sufrir fracturas.</w:t>
      </w:r>
    </w:p>
    <w:p w:rsidR="00C47416" w:rsidRPr="00D64E4F" w:rsidRDefault="00C47416" w:rsidP="00D64E4F">
      <w:pPr>
        <w:numPr>
          <w:ilvl w:val="0"/>
          <w:numId w:val="4"/>
        </w:numPr>
        <w:shd w:val="clear" w:color="auto" w:fill="FCFCFC"/>
        <w:spacing w:before="100" w:beforeAutospacing="1" w:after="300" w:line="390" w:lineRule="atLeast"/>
        <w:ind w:left="-75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D64E4F">
        <w:rPr>
          <w:rFonts w:ascii="Arial" w:eastAsia="Times New Roman" w:hAnsi="Arial" w:cs="Arial"/>
          <w:b/>
          <w:bCs/>
          <w:color w:val="000000"/>
          <w:spacing w:val="-15"/>
          <w:sz w:val="20"/>
          <w:szCs w:val="20"/>
          <w:lang w:eastAsia="es-AR"/>
        </w:rPr>
        <w:t>Ejemplos de la densidad de algunos compuestos y elementos a 20°C</w:t>
      </w:r>
    </w:p>
    <w:p w:rsidR="00C47416" w:rsidRPr="00F37096" w:rsidRDefault="00C47416" w:rsidP="00F37096">
      <w:pPr>
        <w:numPr>
          <w:ilvl w:val="0"/>
          <w:numId w:val="5"/>
        </w:numPr>
        <w:shd w:val="clear" w:color="auto" w:fill="FCFCFC"/>
        <w:spacing w:before="180" w:after="300" w:line="390" w:lineRule="atLeast"/>
        <w:ind w:left="-75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Magnesio (Mg).</w:t>
      </w:r>
      <w:r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 1,738 g/cm</w:t>
      </w:r>
      <w:r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3</w:t>
      </w:r>
      <w:r w:rsid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       </w:t>
      </w:r>
      <w:r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Calcio (Ca). </w:t>
      </w:r>
      <w:r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1,54 g/cm</w:t>
      </w:r>
      <w:r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3</w:t>
      </w:r>
      <w:r w:rsid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 xml:space="preserve">, </w:t>
      </w:r>
      <w:r w:rsid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 xml:space="preserve">                        </w:t>
      </w:r>
      <w:r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Hierro (Fe).</w:t>
      </w:r>
      <w:r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 7,874 g/cm</w:t>
      </w:r>
      <w:r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3</w:t>
      </w:r>
    </w:p>
    <w:p w:rsidR="00C47416" w:rsidRPr="00F37096" w:rsidRDefault="00C47416" w:rsidP="00F37096">
      <w:pPr>
        <w:numPr>
          <w:ilvl w:val="0"/>
          <w:numId w:val="5"/>
        </w:numPr>
        <w:shd w:val="clear" w:color="auto" w:fill="FCFCFC"/>
        <w:spacing w:before="100" w:beforeAutospacing="1" w:after="300" w:line="390" w:lineRule="atLeast"/>
        <w:ind w:left="-75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r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Molibdeno (Mo).</w:t>
      </w:r>
      <w:r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 10,22 g/cm</w:t>
      </w:r>
      <w:r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3</w:t>
      </w:r>
      <w:r w:rsid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        </w:t>
      </w:r>
      <w:r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Plata (Ag). </w:t>
      </w:r>
      <w:r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10,5 g/cm</w:t>
      </w:r>
      <w:r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3</w:t>
      </w:r>
      <w:r w:rsid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                        </w:t>
      </w:r>
      <w:r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Oro (Au). </w:t>
      </w:r>
      <w:r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19,3 g/cm</w:t>
      </w:r>
      <w:r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3</w:t>
      </w:r>
    </w:p>
    <w:p w:rsidR="00C47416" w:rsidRPr="00F37096" w:rsidRDefault="00FA555E" w:rsidP="00F37096">
      <w:pPr>
        <w:numPr>
          <w:ilvl w:val="0"/>
          <w:numId w:val="5"/>
        </w:numPr>
        <w:shd w:val="clear" w:color="auto" w:fill="FCFCFC"/>
        <w:spacing w:before="100" w:beforeAutospacing="1" w:after="300" w:line="390" w:lineRule="atLeast"/>
        <w:ind w:left="-75"/>
        <w:rPr>
          <w:rFonts w:ascii="Arial" w:eastAsia="Times New Roman" w:hAnsi="Arial" w:cs="Arial"/>
          <w:color w:val="000000"/>
          <w:sz w:val="16"/>
          <w:szCs w:val="16"/>
          <w:lang w:eastAsia="es-AR"/>
        </w:rPr>
      </w:pPr>
      <w:hyperlink r:id="rId42" w:history="1">
        <w:r w:rsidR="00C47416" w:rsidRPr="00F37096">
          <w:rPr>
            <w:rFonts w:ascii="Arial" w:eastAsia="Times New Roman" w:hAnsi="Arial" w:cs="Arial"/>
            <w:b/>
            <w:bCs/>
            <w:color w:val="000000"/>
            <w:sz w:val="16"/>
            <w:szCs w:val="16"/>
            <w:u w:val="single"/>
            <w:lang w:eastAsia="es-AR"/>
          </w:rPr>
          <w:t>Agua</w:t>
        </w:r>
      </w:hyperlink>
      <w:r w:rsidR="00C47416"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 (H2O). </w:t>
      </w:r>
      <w:r w:rsidR="00C47416"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1 g/cm</w:t>
      </w:r>
      <w:r w:rsidR="00C47416"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3</w:t>
      </w:r>
      <w:r w:rsid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                     </w:t>
      </w:r>
      <w:r w:rsidR="00C47416"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Aceite</w:t>
      </w:r>
      <w:r w:rsidR="00C47416"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 0,92 g/cm</w:t>
      </w:r>
      <w:r w:rsidR="00C47416"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3</w:t>
      </w:r>
      <w:r w:rsid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 xml:space="preserve">                                  </w:t>
      </w:r>
      <w:hyperlink r:id="rId43" w:history="1">
        <w:r w:rsidR="00C47416" w:rsidRPr="00F37096">
          <w:rPr>
            <w:rFonts w:ascii="Arial" w:eastAsia="Times New Roman" w:hAnsi="Arial" w:cs="Arial"/>
            <w:b/>
            <w:bCs/>
            <w:color w:val="000000"/>
            <w:sz w:val="16"/>
            <w:szCs w:val="16"/>
            <w:u w:val="single"/>
            <w:lang w:eastAsia="es-AR"/>
          </w:rPr>
          <w:t>Aire</w:t>
        </w:r>
      </w:hyperlink>
      <w:r w:rsidR="00C47416" w:rsidRPr="00F3709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AR"/>
        </w:rPr>
        <w:t>.</w:t>
      </w:r>
      <w:r w:rsidR="00C47416" w:rsidRPr="00F37096">
        <w:rPr>
          <w:rFonts w:ascii="Arial" w:eastAsia="Times New Roman" w:hAnsi="Arial" w:cs="Arial"/>
          <w:color w:val="000000"/>
          <w:sz w:val="16"/>
          <w:szCs w:val="16"/>
          <w:lang w:eastAsia="es-AR"/>
        </w:rPr>
        <w:t> 1,225 x 10</w:t>
      </w:r>
      <w:r w:rsidR="00C47416" w:rsidRPr="00F37096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s-AR"/>
        </w:rPr>
        <w:t>-3</w:t>
      </w:r>
    </w:p>
    <w:p w:rsidR="003D49D3" w:rsidRPr="003D49D3" w:rsidRDefault="003D49D3" w:rsidP="003D49D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</w:pPr>
      <w:r w:rsidRPr="003D49D3">
        <w:rPr>
          <w:rFonts w:ascii="Georgia" w:eastAsia="Times New Roman" w:hAnsi="Georgia" w:cs="Times New Roman"/>
          <w:color w:val="000000"/>
          <w:sz w:val="36"/>
          <w:szCs w:val="36"/>
          <w:lang w:eastAsia="es-AR"/>
        </w:rPr>
        <w:t>Medición</w:t>
      </w:r>
    </w:p>
    <w:p w:rsidR="003D49D3" w:rsidRPr="003D49D3" w:rsidRDefault="00F37096" w:rsidP="00F37096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0"/>
          <w:szCs w:val="20"/>
          <w:lang w:eastAsia="es-AR"/>
        </w:rPr>
      </w:pPr>
      <w:r>
        <w:rPr>
          <w:rFonts w:ascii="Arial" w:eastAsia="Times New Roman" w:hAnsi="Arial" w:cs="Arial"/>
          <w:noProof/>
          <w:color w:val="0645AD"/>
          <w:sz w:val="20"/>
          <w:szCs w:val="20"/>
          <w:lang w:eastAsia="es-AR"/>
        </w:rPr>
        <w:t xml:space="preserve">           </w:t>
      </w:r>
      <w:r w:rsidR="003D49D3" w:rsidRPr="003D49D3">
        <w:rPr>
          <w:rFonts w:ascii="Arial" w:eastAsia="Times New Roman" w:hAnsi="Arial" w:cs="Arial"/>
          <w:noProof/>
          <w:color w:val="0645AD"/>
          <w:sz w:val="20"/>
          <w:szCs w:val="20"/>
          <w:lang w:eastAsia="es-AR"/>
        </w:rPr>
        <w:drawing>
          <wp:inline distT="0" distB="0" distL="0" distR="0" wp14:anchorId="5F3E09A4" wp14:editId="256E4B1B">
            <wp:extent cx="2096135" cy="1569720"/>
            <wp:effectExtent l="0" t="0" r="0" b="0"/>
            <wp:docPr id="5" name="Imagen 5" descr="https://upload.wikimedia.org/wikipedia/commons/thumb/4/4b/DS7800_gw.jpg/220px-DS7800_gw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4/4b/DS7800_gw.jpg/220px-DS7800_gw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9D3">
        <w:rPr>
          <w:rFonts w:ascii="Arial" w:eastAsia="Times New Roman" w:hAnsi="Arial" w:cs="Arial"/>
          <w:noProof/>
          <w:color w:val="0645AD"/>
          <w:sz w:val="20"/>
          <w:szCs w:val="20"/>
          <w:lang w:eastAsia="es-AR"/>
        </w:rPr>
        <w:drawing>
          <wp:inline distT="0" distB="0" distL="0" distR="0" wp14:anchorId="04E99F2E" wp14:editId="118C5220">
            <wp:extent cx="1190625" cy="2501900"/>
            <wp:effectExtent l="0" t="0" r="9525" b="0"/>
            <wp:docPr id="6" name="Imagen 6" descr="https://upload.wikimedia.org/wikipedia/commons/thumb/e/eb/Pycnometer_full.jpg/125px-Pycnometer_full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e/eb/Pycnometer_full.jpg/125px-Pycnometer_full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9D3" w:rsidRPr="003D49D3" w:rsidRDefault="003D49D3" w:rsidP="003D49D3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  <w:lang w:eastAsia="es-AR"/>
        </w:rPr>
      </w:pPr>
      <w:r w:rsidRPr="003D49D3">
        <w:rPr>
          <w:rFonts w:ascii="Arial" w:eastAsia="Times New Roman" w:hAnsi="Arial" w:cs="Arial"/>
          <w:color w:val="202122"/>
          <w:sz w:val="19"/>
          <w:szCs w:val="19"/>
          <w:lang w:eastAsia="es-AR"/>
        </w:rPr>
        <w:t>Un densímetro automático que utiliza el principio del tubo en U oscilante</w:t>
      </w:r>
    </w:p>
    <w:p w:rsidR="003D49D3" w:rsidRPr="003D49D3" w:rsidRDefault="003D49D3" w:rsidP="003D49D3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  <w:lang w:eastAsia="es-AR"/>
        </w:rPr>
      </w:pPr>
    </w:p>
    <w:p w:rsidR="003D49D3" w:rsidRPr="003D49D3" w:rsidRDefault="00FA555E" w:rsidP="003D49D3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  <w:lang w:eastAsia="es-AR"/>
        </w:rPr>
      </w:pPr>
      <w:hyperlink r:id="rId48" w:tooltip="Picnómetro" w:history="1">
        <w:r w:rsidR="003D49D3" w:rsidRPr="003D49D3">
          <w:rPr>
            <w:rFonts w:ascii="Arial" w:eastAsia="Times New Roman" w:hAnsi="Arial" w:cs="Arial"/>
            <w:color w:val="0645AD"/>
            <w:sz w:val="19"/>
            <w:szCs w:val="19"/>
            <w:u w:val="single"/>
            <w:lang w:eastAsia="es-AR"/>
          </w:rPr>
          <w:t>Picnómetro</w:t>
        </w:r>
      </w:hyperlink>
    </w:p>
    <w:p w:rsidR="003D49D3" w:rsidRPr="003D49D3" w:rsidRDefault="003D49D3" w:rsidP="003D49D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 densidad puede obtenerse de forma indirecta y de forma directa. Para la obtención indirecta de la densidad, se miden la masa y el volumen por separado y posteriormente se calcula la densidad. La masa se mide habitualmente con una </w:t>
      </w:r>
      <w:hyperlink r:id="rId49" w:tooltip="Balanza" w:history="1">
        <w:r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balanza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, mientras que el volumen puede medirse determinando la forma del objeto y midiendo las dimensiones apropiadas o mediante el desplazamiento de un líquido, entre otros métodos. Los instrumentos más comunes para medir la densidad son:</w:t>
      </w:r>
    </w:p>
    <w:p w:rsidR="003D49D3" w:rsidRPr="003D49D3" w:rsidRDefault="003D49D3" w:rsidP="003D49D3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El </w:t>
      </w:r>
      <w:hyperlink r:id="rId50" w:tooltip="Densímetro" w:history="1">
        <w:r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densímetro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, que permite la medida directa de la densidad de un líquido.</w:t>
      </w:r>
    </w:p>
    <w:p w:rsidR="003D49D3" w:rsidRPr="003D49D3" w:rsidRDefault="003D49D3" w:rsidP="003D49D3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El </w:t>
      </w:r>
      <w:hyperlink r:id="rId51" w:tooltip="Picnómetro" w:history="1">
        <w:r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picnómetro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, que permite la medida precisa de la densidad de sólidos, líquidos y gases (</w:t>
      </w:r>
      <w:hyperlink r:id="rId52" w:tooltip="Picnómetro de gas (aún no redactado)" w:history="1">
        <w:r w:rsidRPr="003D49D3">
          <w:rPr>
            <w:rFonts w:ascii="Arial" w:eastAsia="Times New Roman" w:hAnsi="Arial" w:cs="Arial"/>
            <w:color w:val="BA0000"/>
            <w:sz w:val="21"/>
            <w:szCs w:val="21"/>
            <w:u w:val="single"/>
            <w:lang w:eastAsia="es-AR"/>
          </w:rPr>
          <w:t>picnómetro de gas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).</w:t>
      </w:r>
    </w:p>
    <w:p w:rsidR="003D49D3" w:rsidRPr="003D49D3" w:rsidRDefault="003D49D3" w:rsidP="003D49D3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 </w:t>
      </w:r>
      <w:hyperlink r:id="rId53" w:tooltip="Balanza hidrostática" w:history="1">
        <w:r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balanza hidrostática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, que permite calcular densidades de sólidos.</w:t>
      </w:r>
    </w:p>
    <w:p w:rsidR="003D49D3" w:rsidRPr="003D49D3" w:rsidRDefault="003D49D3" w:rsidP="003D49D3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 </w:t>
      </w:r>
      <w:hyperlink r:id="rId54" w:tooltip="Balanza de Mohr-Westphal" w:history="1">
        <w:r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balanza de Mohr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(variante de balanza hidrostática), que permite la medida precisa de la densidad de líquidos.</w:t>
      </w:r>
    </w:p>
    <w:p w:rsidR="007C3154" w:rsidRDefault="007C3154" w:rsidP="003D49D3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AR"/>
        </w:rPr>
      </w:pPr>
    </w:p>
    <w:p w:rsidR="007C3154" w:rsidRDefault="007C3154" w:rsidP="003D49D3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AR"/>
        </w:rPr>
      </w:pPr>
    </w:p>
    <w:p w:rsidR="003D49D3" w:rsidRPr="003D49D3" w:rsidRDefault="003D49D3" w:rsidP="003D49D3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AR"/>
        </w:rPr>
      </w:pPr>
      <w:r w:rsidRPr="003D49D3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AR"/>
        </w:rPr>
        <w:t>Unidades</w:t>
      </w:r>
    </w:p>
    <w:p w:rsidR="003D49D3" w:rsidRPr="003D49D3" w:rsidRDefault="003D49D3" w:rsidP="003D49D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Las </w:t>
      </w:r>
      <w:hyperlink r:id="rId55" w:tooltip="Unidad de medida" w:history="1">
        <w:r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unidades de medida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más usadas son:</w:t>
      </w:r>
    </w:p>
    <w:p w:rsidR="003D49D3" w:rsidRPr="003D49D3" w:rsidRDefault="003D49D3" w:rsidP="00F3709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b/>
          <w:bCs/>
          <w:color w:val="202122"/>
          <w:sz w:val="21"/>
          <w:szCs w:val="21"/>
          <w:lang w:eastAsia="es-AR"/>
        </w:rPr>
        <w:t>En el </w:t>
      </w:r>
      <w:hyperlink r:id="rId56" w:tooltip="Sistema Internacional de Unidades" w:history="1">
        <w:r w:rsidRPr="003D49D3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s-AR"/>
          </w:rPr>
          <w:t>Sistema Internacional de Unidades</w:t>
        </w:r>
      </w:hyperlink>
      <w:r w:rsidRPr="003D49D3">
        <w:rPr>
          <w:rFonts w:ascii="Arial" w:eastAsia="Times New Roman" w:hAnsi="Arial" w:cs="Arial"/>
          <w:b/>
          <w:bCs/>
          <w:color w:val="202122"/>
          <w:sz w:val="21"/>
          <w:szCs w:val="21"/>
          <w:lang w:eastAsia="es-AR"/>
        </w:rPr>
        <w:t> (SI):</w:t>
      </w:r>
      <w:r w:rsidR="00F3709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 </w:t>
      </w:r>
      <w:hyperlink r:id="rId57" w:tooltip="Kilogramo" w:history="1">
        <w:r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kilogramo</w:t>
        </w:r>
      </w:hyperlink>
      <w:r w:rsidRPr="003D49D3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  <w:t> por </w:t>
      </w:r>
      <w:hyperlink r:id="rId58" w:tooltip="Metro cúbico" w:history="1">
        <w:r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metro cúbico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(kg/m³).</w:t>
      </w:r>
    </w:p>
    <w:p w:rsidR="003D49D3" w:rsidRPr="003D49D3" w:rsidRDefault="003D49D3" w:rsidP="00F3709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Otras unidades para expresar la densidad son:</w:t>
      </w:r>
      <w:r w:rsidR="00F37096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 </w:t>
      </w:r>
      <w:hyperlink r:id="rId59" w:tooltip="Gramo" w:history="1">
        <w:r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gramo</w:t>
        </w:r>
      </w:hyperlink>
      <w:r w:rsidRPr="003D49D3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  <w:t> por </w:t>
      </w:r>
      <w:hyperlink r:id="rId60" w:tooltip="Centímetro cúbico" w:history="1">
        <w:r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centímetro cúbico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(g/cm³).</w:t>
      </w:r>
    </w:p>
    <w:p w:rsidR="003D49D3" w:rsidRPr="003D49D3" w:rsidRDefault="00FA555E" w:rsidP="003D49D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hyperlink r:id="rId61" w:tooltip="Kilogramo" w:history="1">
        <w:r w:rsidR="003D49D3"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kilogramo</w:t>
        </w:r>
      </w:hyperlink>
      <w:r w:rsidR="003D49D3" w:rsidRPr="003D49D3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  <w:t> por </w:t>
      </w:r>
      <w:hyperlink r:id="rId62" w:tooltip="Litro" w:history="1">
        <w:r w:rsidR="003D49D3"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litro</w:t>
        </w:r>
      </w:hyperlink>
      <w:r w:rsidR="003D49D3"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(kg/L) o </w:t>
      </w:r>
      <w:hyperlink r:id="rId63" w:tooltip="Kilogramo" w:history="1">
        <w:r w:rsidR="003D49D3"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kilogramo</w:t>
        </w:r>
      </w:hyperlink>
      <w:r w:rsidR="003D49D3" w:rsidRPr="003D49D3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  <w:t> por </w:t>
      </w:r>
      <w:hyperlink r:id="rId64" w:tooltip="Decímetro cúbico" w:history="1">
        <w:r w:rsidR="003D49D3"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decímetro cúbico</w:t>
        </w:r>
      </w:hyperlink>
      <w:r w:rsidR="003D49D3"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. La densidad del </w:t>
      </w:r>
      <w:hyperlink r:id="rId65" w:tooltip="Agua" w:history="1">
        <w:r w:rsidR="003D49D3"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agua</w:t>
        </w:r>
      </w:hyperlink>
      <w:r w:rsidR="003D49D3"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es aproximadamente 1 kg/L (1000 g/</w:t>
      </w:r>
      <w:hyperlink r:id="rId66" w:tooltip="Decímetro cúbico" w:history="1">
        <w:r w:rsidR="003D49D3"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dm³</w:t>
        </w:r>
      </w:hyperlink>
      <w:r w:rsidR="003D49D3"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= 1 g/</w:t>
      </w:r>
      <w:hyperlink r:id="rId67" w:tooltip="Centímetro cúbico" w:history="1">
        <w:r w:rsidR="003D49D3"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cm³</w:t>
        </w:r>
      </w:hyperlink>
      <w:r w:rsidR="003D49D3"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= 1 g/</w:t>
      </w:r>
      <w:hyperlink r:id="rId68" w:tooltip="Mililitro" w:history="1">
        <w:r w:rsidR="003D49D3"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mL</w:t>
        </w:r>
      </w:hyperlink>
      <w:r w:rsidR="003D49D3"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).</w:t>
      </w:r>
    </w:p>
    <w:p w:rsidR="003D49D3" w:rsidRPr="003D49D3" w:rsidRDefault="00FA555E" w:rsidP="003D49D3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hyperlink r:id="rId69" w:tooltip="Gramo" w:history="1">
        <w:r w:rsidR="003D49D3"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gramo</w:t>
        </w:r>
      </w:hyperlink>
      <w:r w:rsidR="003D49D3" w:rsidRPr="003D49D3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  <w:t> por </w:t>
      </w:r>
      <w:hyperlink r:id="rId70" w:tooltip="Mililitro" w:history="1">
        <w:r w:rsidR="003D49D3"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mililitro</w:t>
        </w:r>
      </w:hyperlink>
      <w:r w:rsidR="003D49D3"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(g/mL), que equivale a (g/cm³).</w:t>
      </w:r>
    </w:p>
    <w:p w:rsidR="00F37096" w:rsidRDefault="003D49D3" w:rsidP="00F3709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Para los gases suele usarse el </w:t>
      </w:r>
      <w:hyperlink r:id="rId71" w:tooltip="Gramo" w:history="1">
        <w:r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gramo</w:t>
        </w:r>
      </w:hyperlink>
      <w:r w:rsidRPr="003D49D3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  <w:t> por </w:t>
      </w:r>
      <w:hyperlink r:id="rId72" w:tooltip="Decímetro cúbico" w:history="1">
        <w:r w:rsidRPr="003D49D3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  <w:lang w:eastAsia="es-AR"/>
          </w:rPr>
          <w:t>decímetro cúbico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(g/dm³) o </w:t>
      </w:r>
      <w:r w:rsidRPr="003D49D3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AR"/>
        </w:rPr>
        <w:t>gramo por litro</w:t>
      </w:r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(g/L), con la finalidad de simplificar con la </w:t>
      </w:r>
      <w:hyperlink r:id="rId73" w:tooltip="Constante universal de los gases ideales" w:history="1">
        <w:r w:rsidRPr="003D49D3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s-AR"/>
          </w:rPr>
          <w:t>constante universal de los gases ideales</w:t>
        </w:r>
      </w:hyperlink>
      <w:r w:rsidRPr="003D49D3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:</w:t>
      </w:r>
    </w:p>
    <w:p w:rsidR="00D64E4F" w:rsidRPr="00352596" w:rsidRDefault="00BB3D14" w:rsidP="00D64E4F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Style w:val="Hipervnculo"/>
          <w:rFonts w:ascii="Arial" w:eastAsia="Times New Roman" w:hAnsi="Arial" w:cs="Arial"/>
          <w:color w:val="202122"/>
          <w:sz w:val="21"/>
          <w:szCs w:val="21"/>
          <w:u w:val="none"/>
          <w:lang w:eastAsia="es-AR"/>
        </w:rPr>
      </w:pPr>
      <w:r w:rsidRPr="00F3709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Link de Densidad </w:t>
      </w:r>
      <w:r w:rsidR="00F37096" w:rsidRPr="00F3709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:</w:t>
      </w:r>
      <w:hyperlink r:id="rId74" w:history="1">
        <w:r w:rsidRPr="00F37096">
          <w:rPr>
            <w:rStyle w:val="Hipervnculo"/>
            <w:sz w:val="20"/>
            <w:szCs w:val="20"/>
          </w:rPr>
          <w:t>https://youtu.be/zHHgg93VFTY</w:t>
        </w:r>
      </w:hyperlink>
    </w:p>
    <w:p w:rsidR="00F37096" w:rsidRPr="00F37096" w:rsidRDefault="00F37096" w:rsidP="00F3709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</w:p>
    <w:p w:rsidR="007C3154" w:rsidRDefault="00BB3D14" w:rsidP="00F37096">
      <w:pPr>
        <w:rPr>
          <w:b/>
          <w:sz w:val="24"/>
          <w:szCs w:val="24"/>
        </w:rPr>
      </w:pPr>
      <w:r w:rsidRPr="00F37096">
        <w:rPr>
          <w:b/>
          <w:sz w:val="24"/>
          <w:szCs w:val="24"/>
        </w:rPr>
        <w:t>ACTIVIDADES:</w:t>
      </w:r>
    </w:p>
    <w:p w:rsidR="00BB3D14" w:rsidRPr="00F37096" w:rsidRDefault="00BB3D14" w:rsidP="00F37096">
      <w:pPr>
        <w:rPr>
          <w:sz w:val="24"/>
          <w:szCs w:val="24"/>
        </w:rPr>
      </w:pPr>
      <w:r w:rsidRPr="00BB3D14">
        <w:rPr>
          <w:sz w:val="24"/>
          <w:szCs w:val="24"/>
        </w:rPr>
        <w:t xml:space="preserve"> </w:t>
      </w:r>
      <w:r w:rsidR="00F37096">
        <w:rPr>
          <w:sz w:val="24"/>
          <w:szCs w:val="24"/>
        </w:rPr>
        <w:t xml:space="preserve">1) </w:t>
      </w:r>
      <w:r w:rsidRPr="00F37096">
        <w:rPr>
          <w:sz w:val="24"/>
          <w:szCs w:val="24"/>
        </w:rPr>
        <w:t>Realizar la demostración de determinar la densidad de un cuerpo solido regular y de uno irregular.</w:t>
      </w:r>
      <w:r w:rsidR="007C3154">
        <w:rPr>
          <w:sz w:val="24"/>
          <w:szCs w:val="24"/>
        </w:rPr>
        <w:t>(actividad explicada por el profesor)</w:t>
      </w:r>
    </w:p>
    <w:p w:rsidR="00BB3D14" w:rsidRDefault="00352596" w:rsidP="00F37096">
      <w:pPr>
        <w:pStyle w:val="Prrafodelista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Buscar y escribir distintos tipos de densímetros.</w:t>
      </w:r>
    </w:p>
    <w:p w:rsidR="007C3154" w:rsidRDefault="007C3154" w:rsidP="007C3154">
      <w:pPr>
        <w:pStyle w:val="Prrafodelista"/>
        <w:ind w:left="1440"/>
        <w:rPr>
          <w:sz w:val="24"/>
          <w:szCs w:val="24"/>
        </w:rPr>
      </w:pPr>
      <w:r>
        <w:rPr>
          <w:sz w:val="24"/>
          <w:szCs w:val="24"/>
        </w:rPr>
        <w:t>Leche, azúcar, sal, areómetro,</w:t>
      </w:r>
    </w:p>
    <w:p w:rsidR="007C3154" w:rsidRDefault="007C3154" w:rsidP="007C3154">
      <w:pPr>
        <w:pStyle w:val="Prrafodelista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Fabricar un densímetro casero.(siguiendo los pasos de link de you tube).</w:t>
      </w:r>
    </w:p>
    <w:p w:rsidR="00B92BE5" w:rsidRDefault="00B92BE5" w:rsidP="007C3154">
      <w:pPr>
        <w:pStyle w:val="Prrafodelista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Explica la diferencia entre peso especifico y densidad.Formulas ,unidades</w:t>
      </w:r>
    </w:p>
    <w:p w:rsidR="00B92BE5" w:rsidRDefault="00B92BE5" w:rsidP="007C3154">
      <w:pPr>
        <w:pStyle w:val="Prrafodelista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Define viscosidad</w:t>
      </w:r>
    </w:p>
    <w:p w:rsidR="00B92BE5" w:rsidRPr="007C3154" w:rsidRDefault="00B92BE5" w:rsidP="007C3154">
      <w:pPr>
        <w:pStyle w:val="Prrafodelista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Situaciones problemáticas.</w:t>
      </w:r>
      <w:bookmarkStart w:id="0" w:name="_GoBack"/>
      <w:bookmarkEnd w:id="0"/>
    </w:p>
    <w:sectPr w:rsidR="00B92BE5" w:rsidRPr="007C3154" w:rsidSect="00F37096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5E" w:rsidRDefault="00FA555E" w:rsidP="00C47416">
      <w:pPr>
        <w:spacing w:after="0" w:line="240" w:lineRule="auto"/>
      </w:pPr>
      <w:r>
        <w:separator/>
      </w:r>
    </w:p>
  </w:endnote>
  <w:endnote w:type="continuationSeparator" w:id="0">
    <w:p w:rsidR="00FA555E" w:rsidRDefault="00FA555E" w:rsidP="00C4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5E" w:rsidRDefault="00FA555E" w:rsidP="00C47416">
      <w:pPr>
        <w:spacing w:after="0" w:line="240" w:lineRule="auto"/>
      </w:pPr>
      <w:r>
        <w:separator/>
      </w:r>
    </w:p>
  </w:footnote>
  <w:footnote w:type="continuationSeparator" w:id="0">
    <w:p w:rsidR="00FA555E" w:rsidRDefault="00FA555E" w:rsidP="00C47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D74"/>
    <w:multiLevelType w:val="multilevel"/>
    <w:tmpl w:val="396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44F21"/>
    <w:multiLevelType w:val="multilevel"/>
    <w:tmpl w:val="D60C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F39D6"/>
    <w:multiLevelType w:val="multilevel"/>
    <w:tmpl w:val="3186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E37DA"/>
    <w:multiLevelType w:val="multilevel"/>
    <w:tmpl w:val="EDC2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80FA9"/>
    <w:multiLevelType w:val="multilevel"/>
    <w:tmpl w:val="FB98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14006"/>
    <w:multiLevelType w:val="multilevel"/>
    <w:tmpl w:val="C2F6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01D56"/>
    <w:multiLevelType w:val="multilevel"/>
    <w:tmpl w:val="5764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23F1B"/>
    <w:multiLevelType w:val="multilevel"/>
    <w:tmpl w:val="489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16"/>
    <w:rsid w:val="001354CA"/>
    <w:rsid w:val="00156B1A"/>
    <w:rsid w:val="00180145"/>
    <w:rsid w:val="00304114"/>
    <w:rsid w:val="00352596"/>
    <w:rsid w:val="003D49D3"/>
    <w:rsid w:val="003F283E"/>
    <w:rsid w:val="004446EF"/>
    <w:rsid w:val="005C50D4"/>
    <w:rsid w:val="007C3154"/>
    <w:rsid w:val="009E61B0"/>
    <w:rsid w:val="00A645E0"/>
    <w:rsid w:val="00B85818"/>
    <w:rsid w:val="00B92BE5"/>
    <w:rsid w:val="00BB3D14"/>
    <w:rsid w:val="00C47416"/>
    <w:rsid w:val="00D53B7A"/>
    <w:rsid w:val="00D64E4F"/>
    <w:rsid w:val="00D91FFF"/>
    <w:rsid w:val="00D92FDF"/>
    <w:rsid w:val="00F37096"/>
    <w:rsid w:val="00F618C2"/>
    <w:rsid w:val="00F74E0D"/>
    <w:rsid w:val="00F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0A30-6459-4392-9977-A7D98196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416"/>
  </w:style>
  <w:style w:type="paragraph" w:styleId="Piedepgina">
    <w:name w:val="footer"/>
    <w:basedOn w:val="Normal"/>
    <w:link w:val="PiedepginaCar"/>
    <w:uiPriority w:val="99"/>
    <w:unhideWhenUsed/>
    <w:rsid w:val="00C474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416"/>
  </w:style>
  <w:style w:type="table" w:styleId="Tablaconcuadrcula">
    <w:name w:val="Table Grid"/>
    <w:basedOn w:val="Tablanormal"/>
    <w:uiPriority w:val="39"/>
    <w:rsid w:val="00304114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B3D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B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6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4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79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15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29579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02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cepto.de/recursos-materiales/" TargetMode="External"/><Relationship Id="rId21" Type="http://schemas.openxmlformats.org/officeDocument/2006/relationships/hyperlink" Target="https://concepto.de/desplazamiento/" TargetMode="External"/><Relationship Id="rId42" Type="http://schemas.openxmlformats.org/officeDocument/2006/relationships/hyperlink" Target="https://concepto.de/agua/" TargetMode="External"/><Relationship Id="rId47" Type="http://schemas.openxmlformats.org/officeDocument/2006/relationships/image" Target="media/image6.jpeg"/><Relationship Id="rId63" Type="http://schemas.openxmlformats.org/officeDocument/2006/relationships/hyperlink" Target="https://es.wikipedia.org/wiki/Kilogramo" TargetMode="External"/><Relationship Id="rId68" Type="http://schemas.openxmlformats.org/officeDocument/2006/relationships/hyperlink" Target="https://es.wikipedia.org/wiki/Mililit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solido-liquido-y-gaseoso/" TargetMode="External"/><Relationship Id="rId29" Type="http://schemas.openxmlformats.org/officeDocument/2006/relationships/hyperlink" Target="https://concepto.de/demografia/" TargetMode="External"/><Relationship Id="rId11" Type="http://schemas.openxmlformats.org/officeDocument/2006/relationships/hyperlink" Target="https://concepto.de/volumen/" TargetMode="External"/><Relationship Id="rId24" Type="http://schemas.openxmlformats.org/officeDocument/2006/relationships/hyperlink" Target="https://concepto.de/aire/" TargetMode="External"/><Relationship Id="rId32" Type="http://schemas.openxmlformats.org/officeDocument/2006/relationships/hyperlink" Target="https://concepto.de/infraestructura/" TargetMode="External"/><Relationship Id="rId37" Type="http://schemas.openxmlformats.org/officeDocument/2006/relationships/hyperlink" Target="https://concepto.de/movimiento/" TargetMode="External"/><Relationship Id="rId40" Type="http://schemas.openxmlformats.org/officeDocument/2006/relationships/hyperlink" Target="https://concepto.de/riesgo/" TargetMode="External"/><Relationship Id="rId45" Type="http://schemas.openxmlformats.org/officeDocument/2006/relationships/image" Target="media/image5.jpeg"/><Relationship Id="rId53" Type="http://schemas.openxmlformats.org/officeDocument/2006/relationships/hyperlink" Target="https://es.wikipedia.org/wiki/Balanza_hidrost%C3%A1tica" TargetMode="External"/><Relationship Id="rId58" Type="http://schemas.openxmlformats.org/officeDocument/2006/relationships/hyperlink" Target="https://es.wikipedia.org/wiki/Metro_c%C3%BAbico" TargetMode="External"/><Relationship Id="rId66" Type="http://schemas.openxmlformats.org/officeDocument/2006/relationships/hyperlink" Target="https://es.wikipedia.org/wiki/Dec%C3%ADmetro_c%C3%BAbico" TargetMode="External"/><Relationship Id="rId74" Type="http://schemas.openxmlformats.org/officeDocument/2006/relationships/hyperlink" Target="https://youtu.be/zHHgg93VFTY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s.wikipedia.org/wiki/Kilogramo" TargetMode="External"/><Relationship Id="rId19" Type="http://schemas.openxmlformats.org/officeDocument/2006/relationships/hyperlink" Target="https://concepto.de/metales/" TargetMode="External"/><Relationship Id="rId14" Type="http://schemas.openxmlformats.org/officeDocument/2006/relationships/hyperlink" Target="https://concepto.de/temperatura/" TargetMode="External"/><Relationship Id="rId22" Type="http://schemas.openxmlformats.org/officeDocument/2006/relationships/hyperlink" Target="https://concepto.de/estado-liquido/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s://concepto.de/oceania/" TargetMode="External"/><Relationship Id="rId35" Type="http://schemas.openxmlformats.org/officeDocument/2006/relationships/hyperlink" Target="https://concepto.de/corriente-electrica/" TargetMode="External"/><Relationship Id="rId43" Type="http://schemas.openxmlformats.org/officeDocument/2006/relationships/hyperlink" Target="https://concepto.de/aire/" TargetMode="External"/><Relationship Id="rId48" Type="http://schemas.openxmlformats.org/officeDocument/2006/relationships/hyperlink" Target="https://es.wikipedia.org/wiki/Picn%C3%B3metro" TargetMode="External"/><Relationship Id="rId56" Type="http://schemas.openxmlformats.org/officeDocument/2006/relationships/hyperlink" Target="https://es.wikipedia.org/wiki/Sistema_Internacional_de_Unidades" TargetMode="External"/><Relationship Id="rId64" Type="http://schemas.openxmlformats.org/officeDocument/2006/relationships/hyperlink" Target="https://es.wikipedia.org/wiki/Dec%C3%ADmetro_c%C3%BAbico" TargetMode="External"/><Relationship Id="rId69" Type="http://schemas.openxmlformats.org/officeDocument/2006/relationships/hyperlink" Target="https://es.wikipedia.org/wiki/Gramo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es.wikipedia.org/wiki/Picn%C3%B3metro" TargetMode="External"/><Relationship Id="rId72" Type="http://schemas.openxmlformats.org/officeDocument/2006/relationships/hyperlink" Target="https://es.wikipedia.org/wiki/Dec%C3%ADmetro_c%C3%BAbic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ncepto.de/materia/" TargetMode="External"/><Relationship Id="rId17" Type="http://schemas.openxmlformats.org/officeDocument/2006/relationships/hyperlink" Target="https://concepto.de/estado-solido/" TargetMode="External"/><Relationship Id="rId25" Type="http://schemas.openxmlformats.org/officeDocument/2006/relationships/hyperlink" Target="https://concepto.de/plomo/" TargetMode="External"/><Relationship Id="rId33" Type="http://schemas.openxmlformats.org/officeDocument/2006/relationships/hyperlink" Target="https://concepto.de/longitud/" TargetMode="External"/><Relationship Id="rId38" Type="http://schemas.openxmlformats.org/officeDocument/2006/relationships/hyperlink" Target="https://concepto.de/huesos/" TargetMode="External"/><Relationship Id="rId46" Type="http://schemas.openxmlformats.org/officeDocument/2006/relationships/hyperlink" Target="https://commons.wikimedia.org/wiki/File:Pycnometer_full.jpg" TargetMode="External"/><Relationship Id="rId59" Type="http://schemas.openxmlformats.org/officeDocument/2006/relationships/hyperlink" Target="https://es.wikipedia.org/wiki/Gramo" TargetMode="External"/><Relationship Id="rId67" Type="http://schemas.openxmlformats.org/officeDocument/2006/relationships/hyperlink" Target="https://es.wikipedia.org/wiki/Cent%C3%ADmetro_c%C3%BAbico" TargetMode="External"/><Relationship Id="rId20" Type="http://schemas.openxmlformats.org/officeDocument/2006/relationships/hyperlink" Target="https://concepto.de/agua/" TargetMode="External"/><Relationship Id="rId41" Type="http://schemas.openxmlformats.org/officeDocument/2006/relationships/hyperlink" Target="https://concepto.de/persona-2/" TargetMode="External"/><Relationship Id="rId54" Type="http://schemas.openxmlformats.org/officeDocument/2006/relationships/hyperlink" Target="https://es.wikipedia.org/wiki/Balanza_de_Mohr-Westphal" TargetMode="External"/><Relationship Id="rId62" Type="http://schemas.openxmlformats.org/officeDocument/2006/relationships/hyperlink" Target="https://es.wikipedia.org/wiki/Litro" TargetMode="External"/><Relationship Id="rId70" Type="http://schemas.openxmlformats.org/officeDocument/2006/relationships/hyperlink" Target="https://es.wikipedia.org/wiki/Mililitro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oncepto.de/particulas-subatomicas/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concepto.de/densidad-de-poblacion/" TargetMode="External"/><Relationship Id="rId36" Type="http://schemas.openxmlformats.org/officeDocument/2006/relationships/hyperlink" Target="https://concepto.de/tiempo/" TargetMode="External"/><Relationship Id="rId49" Type="http://schemas.openxmlformats.org/officeDocument/2006/relationships/hyperlink" Target="https://es.wikipedia.org/wiki/Balanza" TargetMode="External"/><Relationship Id="rId57" Type="http://schemas.openxmlformats.org/officeDocument/2006/relationships/hyperlink" Target="https://es.wikipedia.org/wiki/Kilogramo" TargetMode="External"/><Relationship Id="rId10" Type="http://schemas.openxmlformats.org/officeDocument/2006/relationships/hyperlink" Target="https://concepto.de/quimica/" TargetMode="External"/><Relationship Id="rId31" Type="http://schemas.openxmlformats.org/officeDocument/2006/relationships/hyperlink" Target="https://concepto.de/contaminacion-del-aire/" TargetMode="External"/><Relationship Id="rId44" Type="http://schemas.openxmlformats.org/officeDocument/2006/relationships/hyperlink" Target="https://commons.wikimedia.org/wiki/File:DS7800_gw.jpg" TargetMode="External"/><Relationship Id="rId52" Type="http://schemas.openxmlformats.org/officeDocument/2006/relationships/hyperlink" Target="https://es.wikipedia.org/w/index.php?title=Picn%C3%B3metro_de_gas&amp;action=edit&amp;redlink=1" TargetMode="External"/><Relationship Id="rId60" Type="http://schemas.openxmlformats.org/officeDocument/2006/relationships/hyperlink" Target="https://es.wikipedia.org/wiki/Cent%C3%ADmetro_c%C3%BAbico" TargetMode="External"/><Relationship Id="rId65" Type="http://schemas.openxmlformats.org/officeDocument/2006/relationships/hyperlink" Target="https://es.wikipedia.org/wiki/Agua" TargetMode="External"/><Relationship Id="rId73" Type="http://schemas.openxmlformats.org/officeDocument/2006/relationships/hyperlink" Target="https://es.wikipedia.org/wiki/Constante_universal_de_los_gases_ide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fisica/" TargetMode="External"/><Relationship Id="rId13" Type="http://schemas.openxmlformats.org/officeDocument/2006/relationships/hyperlink" Target="https://concepto.de/presion-2/" TargetMode="External"/><Relationship Id="rId18" Type="http://schemas.openxmlformats.org/officeDocument/2006/relationships/hyperlink" Target="https://concepto.de/aleacion/" TargetMode="External"/><Relationship Id="rId39" Type="http://schemas.openxmlformats.org/officeDocument/2006/relationships/hyperlink" Target="https://concepto.de/proporcion/" TargetMode="External"/><Relationship Id="rId34" Type="http://schemas.openxmlformats.org/officeDocument/2006/relationships/hyperlink" Target="https://concepto.de/celula-2/" TargetMode="External"/><Relationship Id="rId50" Type="http://schemas.openxmlformats.org/officeDocument/2006/relationships/hyperlink" Target="https://es.wikipedia.org/wiki/Dens%C3%ADmetro" TargetMode="External"/><Relationship Id="rId55" Type="http://schemas.openxmlformats.org/officeDocument/2006/relationships/hyperlink" Target="https://es.wikipedia.org/wiki/Unidad_de_medida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es.wikipedia.org/wiki/Gra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1758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3</cp:revision>
  <dcterms:created xsi:type="dcterms:W3CDTF">2022-05-10T12:40:00Z</dcterms:created>
  <dcterms:modified xsi:type="dcterms:W3CDTF">2023-04-25T00:02:00Z</dcterms:modified>
</cp:coreProperties>
</file>