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2" w:rsidRDefault="00F30892"/>
    <w:p w:rsidR="00F30892" w:rsidRDefault="00F30892"/>
    <w:p w:rsidR="00F30892" w:rsidRDefault="00F30892"/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56"/>
          <w:szCs w:val="56"/>
        </w:rPr>
      </w:pPr>
      <w:r w:rsidRPr="002B40AD">
        <w:rPr>
          <w:rFonts w:ascii="Arial" w:hAnsi="Arial" w:cs="Arial"/>
          <w:b/>
          <w:bCs/>
          <w:sz w:val="56"/>
          <w:szCs w:val="56"/>
        </w:rPr>
        <w:t xml:space="preserve">COLEGIO DR B. A. HOUSSAY   </w:t>
      </w:r>
    </w:p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 w:rsidRPr="002B40AD">
        <w:rPr>
          <w:rFonts w:ascii="Arial" w:hAnsi="Arial" w:cs="Arial"/>
          <w:b/>
          <w:bCs/>
          <w:sz w:val="40"/>
          <w:szCs w:val="40"/>
        </w:rPr>
        <w:t>EDUCACION SECUNDARIA TECNICA</w:t>
      </w:r>
    </w:p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 w:rsidRPr="002B40AD">
        <w:rPr>
          <w:rFonts w:ascii="Arial" w:hAnsi="Arial" w:cs="Arial"/>
          <w:b/>
          <w:bCs/>
          <w:sz w:val="40"/>
          <w:szCs w:val="40"/>
        </w:rPr>
        <w:t>CIENCIAS SOCIALES Y HUMANIDADES</w:t>
      </w:r>
    </w:p>
    <w:p w:rsidR="00335205" w:rsidRPr="002B40AD" w:rsidRDefault="00335205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</w:p>
    <w:p w:rsidR="00335205" w:rsidRPr="002B40AD" w:rsidRDefault="00335205" w:rsidP="00F30892">
      <w:pPr>
        <w:pStyle w:val="Default"/>
        <w:jc w:val="center"/>
        <w:rPr>
          <w:rFonts w:ascii="Arial" w:hAnsi="Arial" w:cs="Arial"/>
          <w:b/>
          <w:bCs/>
          <w:noProof/>
          <w:sz w:val="56"/>
          <w:szCs w:val="56"/>
          <w:lang w:eastAsia="es-AR"/>
        </w:rPr>
      </w:pPr>
    </w:p>
    <w:p w:rsidR="00F30892" w:rsidRPr="002B40AD" w:rsidRDefault="00F30892" w:rsidP="00F30892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 w:rsidRPr="002B40AD">
        <w:rPr>
          <w:rFonts w:ascii="Arial" w:hAnsi="Arial" w:cs="Arial"/>
          <w:b/>
          <w:bCs/>
          <w:noProof/>
          <w:sz w:val="56"/>
          <w:szCs w:val="56"/>
          <w:lang w:val="es-MX" w:eastAsia="es-MX"/>
        </w:rPr>
        <w:drawing>
          <wp:inline distT="0" distB="0" distL="0" distR="0" wp14:anchorId="7D9AC4A4" wp14:editId="3576C78E">
            <wp:extent cx="1112520" cy="13030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57" cy="131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40"/>
          <w:szCs w:val="40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  <w:r w:rsidRPr="002B40AD">
        <w:rPr>
          <w:rFonts w:ascii="Arial" w:hAnsi="Arial" w:cs="Arial"/>
          <w:b/>
          <w:bCs/>
          <w:sz w:val="36"/>
          <w:szCs w:val="36"/>
        </w:rPr>
        <w:t xml:space="preserve">PROFESORA TITULAR: </w:t>
      </w:r>
      <w:r w:rsidR="00335205" w:rsidRPr="002B40AD">
        <w:rPr>
          <w:rFonts w:ascii="Arial" w:hAnsi="Arial" w:cs="Arial"/>
          <w:b/>
          <w:bCs/>
          <w:sz w:val="36"/>
          <w:szCs w:val="36"/>
        </w:rPr>
        <w:t>Lic. María Laura Ponce</w:t>
      </w: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36"/>
          <w:szCs w:val="36"/>
        </w:rPr>
      </w:pPr>
      <w:r w:rsidRPr="002B40AD">
        <w:rPr>
          <w:rFonts w:ascii="Arial" w:hAnsi="Arial" w:cs="Arial"/>
          <w:b/>
          <w:bCs/>
          <w:sz w:val="36"/>
          <w:szCs w:val="36"/>
        </w:rPr>
        <w:t>MATERIA: Formación Ética Y Ciudadana</w:t>
      </w: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b/>
          <w:bCs/>
          <w:sz w:val="36"/>
          <w:szCs w:val="36"/>
        </w:rPr>
      </w:pPr>
      <w:r w:rsidRPr="002B40AD">
        <w:rPr>
          <w:rFonts w:ascii="Arial" w:hAnsi="Arial" w:cs="Arial"/>
          <w:b/>
          <w:bCs/>
          <w:sz w:val="36"/>
          <w:szCs w:val="36"/>
        </w:rPr>
        <w:t>CURSO: 3</w:t>
      </w:r>
    </w:p>
    <w:p w:rsidR="00F30892" w:rsidRPr="002B40AD" w:rsidRDefault="00F30892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</w:p>
    <w:p w:rsidR="00F30892" w:rsidRPr="002B40AD" w:rsidRDefault="00335205" w:rsidP="00F30892">
      <w:pPr>
        <w:pStyle w:val="Default"/>
        <w:jc w:val="both"/>
        <w:rPr>
          <w:rFonts w:ascii="Arial" w:hAnsi="Arial" w:cs="Arial"/>
          <w:sz w:val="36"/>
          <w:szCs w:val="36"/>
        </w:rPr>
      </w:pPr>
      <w:r w:rsidRPr="002B40AD">
        <w:rPr>
          <w:rFonts w:ascii="Arial" w:hAnsi="Arial" w:cs="Arial"/>
          <w:b/>
          <w:bCs/>
          <w:sz w:val="36"/>
          <w:szCs w:val="36"/>
        </w:rPr>
        <w:t>CICLO LECTIVO: 2023</w:t>
      </w: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 w:rsidP="00F30892">
      <w:pPr>
        <w:jc w:val="center"/>
        <w:rPr>
          <w:rFonts w:ascii="Arial" w:hAnsi="Arial" w:cs="Arial"/>
          <w:b/>
          <w:sz w:val="36"/>
          <w:szCs w:val="36"/>
        </w:rPr>
      </w:pPr>
      <w:r w:rsidRPr="002B40AD">
        <w:rPr>
          <w:rFonts w:ascii="Arial" w:hAnsi="Arial" w:cs="Arial"/>
          <w:b/>
          <w:sz w:val="36"/>
          <w:szCs w:val="36"/>
        </w:rPr>
        <w:t>PROGRAMA DE EXAMEN</w:t>
      </w: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335205" w:rsidRDefault="00335205">
      <w:pPr>
        <w:rPr>
          <w:rFonts w:ascii="Arial" w:hAnsi="Arial" w:cs="Arial"/>
        </w:rPr>
      </w:pPr>
    </w:p>
    <w:p w:rsidR="002B40AD" w:rsidRDefault="002B40AD">
      <w:pPr>
        <w:rPr>
          <w:rFonts w:ascii="Arial" w:hAnsi="Arial" w:cs="Arial"/>
        </w:rPr>
      </w:pPr>
    </w:p>
    <w:p w:rsidR="002B40AD" w:rsidRPr="002B40AD" w:rsidRDefault="002B40AD">
      <w:pPr>
        <w:rPr>
          <w:rFonts w:ascii="Arial" w:hAnsi="Arial" w:cs="Arial"/>
        </w:rPr>
      </w:pPr>
      <w:bookmarkStart w:id="0" w:name="_GoBack"/>
      <w:bookmarkEnd w:id="0"/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>
      <w:pPr>
        <w:rPr>
          <w:rFonts w:ascii="Arial" w:hAnsi="Arial" w:cs="Arial"/>
        </w:rPr>
      </w:pPr>
    </w:p>
    <w:p w:rsidR="00F30892" w:rsidRPr="002B40AD" w:rsidRDefault="00F30892" w:rsidP="00F30892">
      <w:pPr>
        <w:pStyle w:val="Ttulo4"/>
        <w:rPr>
          <w:rFonts w:ascii="Arial" w:hAnsi="Arial" w:cs="Arial"/>
          <w:b/>
          <w:bCs/>
          <w:szCs w:val="28"/>
        </w:rPr>
      </w:pPr>
      <w:r w:rsidRPr="002B40AD">
        <w:rPr>
          <w:rFonts w:ascii="Arial" w:hAnsi="Arial" w:cs="Arial"/>
          <w:b/>
          <w:bCs/>
          <w:szCs w:val="28"/>
          <w:u w:val="single"/>
        </w:rPr>
        <w:lastRenderedPageBreak/>
        <w:t>UNIDAD I</w:t>
      </w:r>
      <w:r w:rsidRPr="002B40AD">
        <w:rPr>
          <w:rFonts w:ascii="Arial" w:hAnsi="Arial" w:cs="Arial"/>
          <w:b/>
          <w:bCs/>
          <w:szCs w:val="28"/>
        </w:rPr>
        <w:t>: “EL ESTADO FEDERAL”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Concepto de Nación, Estado y Gobierno. Formas de Gobierno.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La Constitución nacional: concepto, origen, reforma, derechos, deberes, y garantías. Habitantes y Ciudadanos.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Los poderes públicos nacionales, provinciales y municipales.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B40AD">
        <w:rPr>
          <w:rFonts w:ascii="Arial" w:hAnsi="Arial" w:cs="Arial"/>
          <w:b/>
          <w:sz w:val="28"/>
          <w:szCs w:val="28"/>
          <w:u w:val="single"/>
        </w:rPr>
        <w:t>UNIDAD II</w:t>
      </w:r>
      <w:proofErr w:type="gramStart"/>
      <w:r w:rsidRPr="002B40AD">
        <w:rPr>
          <w:rFonts w:ascii="Arial" w:hAnsi="Arial" w:cs="Arial"/>
          <w:b/>
          <w:sz w:val="28"/>
          <w:szCs w:val="28"/>
        </w:rPr>
        <w:t>:“</w:t>
      </w:r>
      <w:proofErr w:type="gramEnd"/>
      <w:r w:rsidRPr="002B40AD">
        <w:rPr>
          <w:rFonts w:ascii="Arial" w:hAnsi="Arial" w:cs="Arial"/>
          <w:b/>
          <w:sz w:val="28"/>
          <w:szCs w:val="28"/>
        </w:rPr>
        <w:t>LOS PODERES”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Los poderes públicos nacionales, provinciales y municipales. División de Poderes. Federalismo. Las Provincias. Actividades permitidas y prohibidas. Intervención Federal. Art. CN</w:t>
      </w:r>
    </w:p>
    <w:p w:rsidR="00F30892" w:rsidRPr="002B40AD" w:rsidRDefault="00F30892" w:rsidP="00F30892">
      <w:pPr>
        <w:pStyle w:val="Ttulo5"/>
        <w:spacing w:before="120" w:after="120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  <w:u w:val="single"/>
        </w:rPr>
        <w:t>UNIDAD III</w:t>
      </w:r>
      <w:r w:rsidRPr="002B40AD">
        <w:rPr>
          <w:rFonts w:ascii="Arial" w:hAnsi="Arial" w:cs="Arial"/>
          <w:szCs w:val="28"/>
        </w:rPr>
        <w:t>: “DEMOCRACIA Y AUTORITARISMO”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Origen, concepto, tipos y deformaciones de la democracia.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Democracia y forma de vida: dignidad humana y derechos constitucionales.</w:t>
      </w: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Democracia y forma de gobierno: el ciudadano y el ejercicio de la ciudadanía. Los partidos políticos y el sufragio.</w:t>
      </w:r>
    </w:p>
    <w:p w:rsidR="00F30892" w:rsidRPr="002B40AD" w:rsidRDefault="00F30892" w:rsidP="00F30892">
      <w:pPr>
        <w:pStyle w:val="Textoindependiente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Quiebra del orden constitucional: revolución, golpe de estado, delito de sedición y traición a la patria.</w:t>
      </w:r>
    </w:p>
    <w:p w:rsidR="002B40AD" w:rsidRPr="002B40AD" w:rsidRDefault="00F30892" w:rsidP="00F30892">
      <w:pPr>
        <w:spacing w:before="120" w:after="120" w:line="360" w:lineRule="auto"/>
        <w:rPr>
          <w:rFonts w:ascii="Arial" w:hAnsi="Arial" w:cs="Arial"/>
          <w:sz w:val="32"/>
          <w:szCs w:val="32"/>
        </w:rPr>
      </w:pPr>
      <w:r w:rsidRPr="002B40AD">
        <w:rPr>
          <w:rFonts w:ascii="Arial" w:hAnsi="Arial" w:cs="Arial"/>
          <w:sz w:val="28"/>
          <w:szCs w:val="28"/>
        </w:rPr>
        <w:t>La comunicación masiva en una sociedad democrática.</w:t>
      </w:r>
      <w:r w:rsidRPr="002B40AD">
        <w:rPr>
          <w:rFonts w:ascii="Arial" w:hAnsi="Arial" w:cs="Arial"/>
          <w:sz w:val="32"/>
          <w:szCs w:val="32"/>
        </w:rPr>
        <w:br w:type="page"/>
      </w:r>
    </w:p>
    <w:p w:rsidR="002B40AD" w:rsidRDefault="002B40AD" w:rsidP="00F30892">
      <w:pPr>
        <w:spacing w:before="120" w:after="120"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2B40AD">
        <w:rPr>
          <w:rFonts w:ascii="Arial" w:hAnsi="Arial" w:cs="Arial"/>
          <w:b/>
          <w:sz w:val="32"/>
          <w:szCs w:val="32"/>
          <w:u w:val="single"/>
        </w:rPr>
        <w:lastRenderedPageBreak/>
        <w:t>BIBLIOGRAFIA</w:t>
      </w:r>
    </w:p>
    <w:p w:rsidR="002B40AD" w:rsidRPr="002B40AD" w:rsidRDefault="002B40AD" w:rsidP="00F30892">
      <w:pPr>
        <w:spacing w:before="120" w:after="12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2B40AD" w:rsidRPr="002B40AD" w:rsidRDefault="002B40AD" w:rsidP="002B40AD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 xml:space="preserve">Formación Ética y Ciudadana - KAPELUZ </w:t>
      </w:r>
    </w:p>
    <w:p w:rsidR="002B40AD" w:rsidRPr="002B40AD" w:rsidRDefault="002B40AD" w:rsidP="002B40AD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Filosofía y formación ética y Ciudadana 1- A-Z Editora</w:t>
      </w:r>
    </w:p>
    <w:p w:rsidR="002B40AD" w:rsidRPr="002B40AD" w:rsidRDefault="002B40AD" w:rsidP="002B40AD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B40AD">
        <w:rPr>
          <w:rFonts w:ascii="Arial" w:hAnsi="Arial" w:cs="Arial"/>
          <w:sz w:val="28"/>
          <w:szCs w:val="28"/>
        </w:rPr>
        <w:t>Política y Ciudadanía – Santillana</w:t>
      </w:r>
    </w:p>
    <w:p w:rsidR="002B40AD" w:rsidRPr="002B40AD" w:rsidRDefault="002B40AD" w:rsidP="002B40AD">
      <w:pPr>
        <w:pStyle w:val="Prrafodelista"/>
        <w:spacing w:before="120" w:after="120" w:line="360" w:lineRule="auto"/>
        <w:rPr>
          <w:rFonts w:ascii="Arial" w:hAnsi="Arial" w:cs="Arial"/>
          <w:sz w:val="32"/>
          <w:szCs w:val="32"/>
        </w:rPr>
      </w:pPr>
    </w:p>
    <w:p w:rsidR="002B40AD" w:rsidRPr="002B40AD" w:rsidRDefault="002B40AD" w:rsidP="00F30892">
      <w:pPr>
        <w:spacing w:before="120" w:after="120" w:line="360" w:lineRule="auto"/>
        <w:rPr>
          <w:rFonts w:ascii="Arial" w:hAnsi="Arial" w:cs="Arial"/>
          <w:sz w:val="32"/>
          <w:szCs w:val="32"/>
        </w:rPr>
      </w:pPr>
    </w:p>
    <w:p w:rsidR="00F30892" w:rsidRPr="002B40AD" w:rsidRDefault="00F30892" w:rsidP="00F30892">
      <w:pPr>
        <w:spacing w:before="120" w:after="120" w:line="360" w:lineRule="auto"/>
        <w:rPr>
          <w:rFonts w:ascii="Arial" w:hAnsi="Arial" w:cs="Arial"/>
          <w:b/>
          <w:bCs/>
          <w:sz w:val="32"/>
          <w:szCs w:val="32"/>
          <w:u w:val="words"/>
        </w:rPr>
      </w:pPr>
      <w:r w:rsidRPr="002B40AD">
        <w:rPr>
          <w:rFonts w:ascii="Arial" w:hAnsi="Arial" w:cs="Arial"/>
          <w:b/>
          <w:bCs/>
          <w:sz w:val="32"/>
          <w:szCs w:val="32"/>
          <w:u w:val="single"/>
        </w:rPr>
        <w:t>CRITERIOS DE EVALUACIÓN PARA El EXAMEN:</w:t>
      </w:r>
    </w:p>
    <w:p w:rsidR="00F30892" w:rsidRPr="002B40AD" w:rsidRDefault="002B40AD" w:rsidP="00F30892">
      <w:pPr>
        <w:pStyle w:val="Sangradetextonormal"/>
        <w:spacing w:before="120" w:after="120" w:line="360" w:lineRule="auto"/>
        <w:ind w:firstLine="0"/>
        <w:rPr>
          <w:rFonts w:ascii="Arial" w:hAnsi="Arial" w:cs="Arial"/>
          <w:b/>
          <w:bCs/>
          <w:sz w:val="32"/>
          <w:szCs w:val="32"/>
        </w:rPr>
      </w:pPr>
      <w:r w:rsidRPr="002B40AD">
        <w:rPr>
          <w:rFonts w:ascii="Arial" w:hAnsi="Arial" w:cs="Arial"/>
          <w:b/>
          <w:bCs/>
          <w:sz w:val="32"/>
          <w:szCs w:val="32"/>
          <w:u w:val="words"/>
        </w:rPr>
        <w:t xml:space="preserve">        </w:t>
      </w:r>
      <w:r w:rsidRPr="002B40AD">
        <w:rPr>
          <w:rFonts w:ascii="Arial" w:hAnsi="Arial" w:cs="Arial"/>
          <w:b/>
          <w:bCs/>
          <w:sz w:val="32"/>
          <w:szCs w:val="32"/>
        </w:rPr>
        <w:t>Diciembre – Marzo – Pendientes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Se evaluarán Conceptos, Procedimientos y Actitudes.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 xml:space="preserve">La evaluación se realizará únicamente en forma oral. Aprobará con la calificación de seis (6). 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 xml:space="preserve">El alumno deberá presentar al momento del examen carpeta o cuaderno completo. 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El alumno deberá presentarse a rendir con el uniforme del establecimiento.</w:t>
      </w:r>
    </w:p>
    <w:p w:rsidR="00F30892" w:rsidRPr="002B40AD" w:rsidRDefault="00F30892" w:rsidP="00F30892">
      <w:pPr>
        <w:pStyle w:val="Sangradetextonormal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Cs w:val="28"/>
        </w:rPr>
      </w:pPr>
      <w:r w:rsidRPr="002B40AD">
        <w:rPr>
          <w:rFonts w:ascii="Arial" w:hAnsi="Arial" w:cs="Arial"/>
          <w:szCs w:val="28"/>
        </w:rPr>
        <w:t>El alumno deberá cumplir con el reglamento escolar al momento del examen</w:t>
      </w:r>
      <w:r w:rsidR="00335205" w:rsidRPr="002B40AD">
        <w:rPr>
          <w:rFonts w:ascii="Arial" w:hAnsi="Arial" w:cs="Arial"/>
          <w:szCs w:val="28"/>
        </w:rPr>
        <w:t>.</w:t>
      </w:r>
    </w:p>
    <w:p w:rsidR="00F30892" w:rsidRPr="002B40AD" w:rsidRDefault="00F30892" w:rsidP="00F30892">
      <w:pPr>
        <w:pStyle w:val="Sangradetextonormal"/>
        <w:spacing w:before="120" w:after="120" w:line="240" w:lineRule="auto"/>
        <w:rPr>
          <w:rFonts w:ascii="Arial" w:hAnsi="Arial" w:cs="Arial"/>
          <w:szCs w:val="28"/>
        </w:rPr>
      </w:pPr>
    </w:p>
    <w:p w:rsidR="00F30892" w:rsidRPr="002B40AD" w:rsidRDefault="00F30892" w:rsidP="00F30892">
      <w:pPr>
        <w:spacing w:before="120" w:after="120" w:line="360" w:lineRule="auto"/>
        <w:ind w:firstLine="567"/>
        <w:rPr>
          <w:rFonts w:ascii="Arial" w:hAnsi="Arial" w:cs="Arial"/>
          <w:sz w:val="32"/>
          <w:szCs w:val="32"/>
        </w:rPr>
      </w:pPr>
      <w:r w:rsidRPr="002B40AD">
        <w:rPr>
          <w:rFonts w:ascii="Arial" w:hAnsi="Arial" w:cs="Arial"/>
          <w:sz w:val="32"/>
          <w:szCs w:val="32"/>
        </w:rPr>
        <w:t>.</w:t>
      </w:r>
    </w:p>
    <w:p w:rsidR="00F30892" w:rsidRPr="002B40AD" w:rsidRDefault="00F30892" w:rsidP="00F30892">
      <w:pPr>
        <w:spacing w:before="120" w:after="120" w:line="360" w:lineRule="auto"/>
        <w:jc w:val="both"/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2B40AD" w:rsidRDefault="00F30892">
      <w:pPr>
        <w:rPr>
          <w:rFonts w:ascii="Arial" w:hAnsi="Arial" w:cs="Arial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p w:rsidR="00F30892" w:rsidRPr="00F30892" w:rsidRDefault="00F30892">
      <w:pPr>
        <w:rPr>
          <w:rFonts w:asciiTheme="minorHAnsi" w:hAnsiTheme="minorHAnsi" w:cstheme="minorHAnsi"/>
          <w:sz w:val="32"/>
          <w:szCs w:val="32"/>
        </w:rPr>
      </w:pPr>
    </w:p>
    <w:sectPr w:rsidR="00F30892" w:rsidRPr="00F30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760F8"/>
    <w:multiLevelType w:val="hybridMultilevel"/>
    <w:tmpl w:val="B9022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D05C0"/>
    <w:multiLevelType w:val="hybridMultilevel"/>
    <w:tmpl w:val="AF7EF286"/>
    <w:lvl w:ilvl="0" w:tplc="2ABA9156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2"/>
    <w:rsid w:val="002B40AD"/>
    <w:rsid w:val="00335205"/>
    <w:rsid w:val="00791967"/>
    <w:rsid w:val="00F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EDED6-24ED-4D91-9963-7990682D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F30892"/>
    <w:pPr>
      <w:keepNext/>
      <w:spacing w:before="120" w:after="120" w:line="360" w:lineRule="auto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ar"/>
    <w:qFormat/>
    <w:rsid w:val="00F30892"/>
    <w:pPr>
      <w:keepNext/>
      <w:spacing w:before="240" w:after="240" w:line="360" w:lineRule="auto"/>
      <w:outlineLvl w:val="4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F30892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30892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F30892"/>
    <w:pPr>
      <w:spacing w:before="240" w:after="240" w:line="480" w:lineRule="auto"/>
      <w:ind w:firstLine="567"/>
      <w:jc w:val="both"/>
    </w:pPr>
    <w:rPr>
      <w:sz w:val="28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30892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F30892"/>
    <w:pPr>
      <w:spacing w:before="120" w:after="120" w:line="360" w:lineRule="auto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30892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customStyle="1" w:styleId="Default">
    <w:name w:val="Default"/>
    <w:rsid w:val="00F3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B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</dc:creator>
  <cp:keywords/>
  <dc:description/>
  <cp:lastModifiedBy>Pascual</cp:lastModifiedBy>
  <cp:revision>3</cp:revision>
  <dcterms:created xsi:type="dcterms:W3CDTF">2018-04-12T00:08:00Z</dcterms:created>
  <dcterms:modified xsi:type="dcterms:W3CDTF">2023-04-30T15:38:00Z</dcterms:modified>
</cp:coreProperties>
</file>