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hd w:fill="ead1dc" w:val="clear"/>
          <w:rtl w:val="0"/>
        </w:rPr>
        <w:t xml:space="preserve">GUADALUPE MARTINEZ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1)¿A quien se considera precursora de la psicología industrial?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•Mary Parker Follett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2)¿Quiénes fueron los principales representantes de la Escuela de las Relaciones Humanas? </w:t>
      </w:r>
    </w:p>
    <w:p w:rsidR="00000000" w:rsidDel="00000000" w:rsidP="00000000" w:rsidRDefault="00000000" w:rsidRPr="00000000" w14:paraId="00000005">
      <w:pPr>
        <w:rPr>
          <w:shd w:fill="ead1dc" w:val="clear"/>
        </w:rPr>
      </w:pPr>
      <w:r w:rsidDel="00000000" w:rsidR="00000000" w:rsidRPr="00000000">
        <w:rPr>
          <w:shd w:fill="ead1dc" w:val="clear"/>
          <w:rtl w:val="0"/>
        </w:rPr>
        <w:t xml:space="preserve">Elton Mayo </w:t>
      </w:r>
    </w:p>
    <w:p w:rsidR="00000000" w:rsidDel="00000000" w:rsidP="00000000" w:rsidRDefault="00000000" w:rsidRPr="00000000" w14:paraId="00000006">
      <w:pPr>
        <w:rPr>
          <w:shd w:fill="ead1dc" w:val="clear"/>
        </w:rPr>
      </w:pPr>
      <w:r w:rsidDel="00000000" w:rsidR="00000000" w:rsidRPr="00000000">
        <w:rPr>
          <w:shd w:fill="ead1dc" w:val="clear"/>
          <w:rtl w:val="0"/>
        </w:rPr>
        <w:t xml:space="preserve">Kurt Lewin </w:t>
      </w:r>
    </w:p>
    <w:p w:rsidR="00000000" w:rsidDel="00000000" w:rsidP="00000000" w:rsidRDefault="00000000" w:rsidRPr="00000000" w14:paraId="00000007">
      <w:pPr>
        <w:rPr>
          <w:shd w:fill="ead1dc" w:val="clear"/>
        </w:rPr>
      </w:pPr>
      <w:r w:rsidDel="00000000" w:rsidR="00000000" w:rsidRPr="00000000">
        <w:rPr>
          <w:shd w:fill="ead1dc" w:val="clear"/>
          <w:rtl w:val="0"/>
        </w:rPr>
        <w:t xml:space="preserve">Mary Parker Follett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3)Explicar el pensamiento de Kurt Lewin y Mary Parker Follett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Kurt Lewin: La teoría del campo, formulada por Lewin, afirma que las variaciones individuales del comportamiento humano con relación a la norma son condicionadas por la tensión entre las percepciones que el individuo tiene de sí mismo y del ambiente psicológico en el que se sitúa, el espacio vital.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Mary Parker Follett: Estaba convencida de que ninguna persona podría sentirse completa a no ser que formara parte de un grupo y que los humanos crecían gracias a sus relaciones con otros miembros de las organizaciones. De hecho, afirmaba que la administración era "el arte de hacer las cosas mediante personas".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4)Confecciona un cuadro comparativo entre Taylor, Fayol y Elton Mayo 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