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 xml:space="preserve">TRABAJO </w:t>
      </w:r>
      <w:proofErr w:type="gramStart"/>
      <w:r w:rsidRPr="00002C4D">
        <w:rPr>
          <w:rFonts w:cstheme="minorHAnsi"/>
          <w:b/>
          <w:color w:val="006600"/>
          <w:sz w:val="44"/>
          <w:szCs w:val="44"/>
        </w:rPr>
        <w:t>PRACTICO</w:t>
      </w:r>
      <w:proofErr w:type="gramEnd"/>
      <w:r w:rsidRPr="00002C4D">
        <w:rPr>
          <w:rFonts w:cstheme="minorHAnsi"/>
          <w:b/>
          <w:color w:val="006600"/>
          <w:sz w:val="44"/>
          <w:szCs w:val="44"/>
        </w:rPr>
        <w:t xml:space="preserve">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</w:t>
      </w:r>
      <w:proofErr w:type="gramStart"/>
      <w:r w:rsidRPr="001317D4">
        <w:rPr>
          <w:rFonts w:eastAsia="Times New Roman" w:cstheme="minorHAnsi"/>
          <w:sz w:val="24"/>
          <w:szCs w:val="24"/>
        </w:rPr>
        <w:t xml:space="preserve">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proofErr w:type="gram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</w:t>
      </w:r>
      <w:proofErr w:type="gramStart"/>
      <w:r w:rsidRPr="00E64C7E">
        <w:rPr>
          <w:rFonts w:cstheme="minorHAnsi"/>
          <w:color w:val="000000" w:themeColor="text1"/>
          <w:sz w:val="24"/>
          <w:szCs w:val="24"/>
        </w:rPr>
        <w:t>permite</w:t>
      </w:r>
      <w:proofErr w:type="gramEnd"/>
      <w:r w:rsidRPr="00E64C7E">
        <w:rPr>
          <w:rFonts w:cstheme="minorHAnsi"/>
          <w:color w:val="000000" w:themeColor="text1"/>
          <w:sz w:val="24"/>
          <w:szCs w:val="24"/>
        </w:rPr>
        <w:t xml:space="preserve"> tomar una posición óptima a la voz de "¡listos!" para utilizar al máximo la </w:t>
      </w:r>
      <w:hyperlink r:id="rId11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lastRenderedPageBreak/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</w:t>
      </w:r>
      <w:proofErr w:type="gramStart"/>
      <w:r w:rsidRPr="00E64C7E">
        <w:rPr>
          <w:rFonts w:asciiTheme="minorHAnsi" w:hAnsiTheme="minorHAnsi" w:cstheme="minorHAnsi"/>
          <w:color w:val="000000" w:themeColor="text1"/>
        </w:rPr>
        <w:t>salida ,</w:t>
      </w:r>
      <w:proofErr w:type="gramEnd"/>
      <w:r w:rsidRPr="00E64C7E">
        <w:rPr>
          <w:rFonts w:asciiTheme="minorHAnsi" w:hAnsiTheme="minorHAnsi" w:cstheme="minorHAnsi"/>
          <w:color w:val="000000" w:themeColor="text1"/>
        </w:rPr>
        <w:t xml:space="preserve">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4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</w:t>
      </w:r>
      <w:proofErr w:type="gramStart"/>
      <w:r w:rsidRPr="001317D4">
        <w:rPr>
          <w:rFonts w:ascii="Arial" w:eastAsia="Times New Roman" w:hAnsi="Arial" w:cs="Arial"/>
          <w:sz w:val="24"/>
          <w:szCs w:val="24"/>
        </w:rPr>
        <w:t xml:space="preserve">posición 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 xml:space="preserve">A la voz de "¡Listos!" eleva y adelanta suavemente la cadera, hasta sobrepasar la altura de los hombros </w:t>
      </w:r>
      <w:proofErr w:type="gramStart"/>
      <w:r w:rsidRPr="00E64C7E">
        <w:rPr>
          <w:rFonts w:asciiTheme="minorHAnsi" w:hAnsiTheme="minorHAnsi" w:cstheme="minorHAnsi"/>
        </w:rPr>
        <w:t>( que</w:t>
      </w:r>
      <w:proofErr w:type="gramEnd"/>
      <w:r w:rsidRPr="00E64C7E">
        <w:rPr>
          <w:rFonts w:asciiTheme="minorHAnsi" w:hAnsiTheme="minorHAnsi" w:cstheme="minorHAnsi"/>
        </w:rPr>
        <w:t xml:space="preserve">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( por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estar menos flexionada) se extiende rápidamente, dando paso al trabajo más largo de la pierna adelantada. Los brazos trabajan en </w:t>
      </w:r>
      <w:hyperlink r:id="rId18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9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cabeza ,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lastRenderedPageBreak/>
        <w:t>Cuestionario</w:t>
      </w:r>
      <w:r w:rsidRPr="00A55A92">
        <w:rPr>
          <w:rFonts w:ascii="Arial" w:hAnsi="Arial" w:cs="Arial"/>
          <w:b/>
        </w:rPr>
        <w:t>:</w:t>
      </w:r>
    </w:p>
    <w:p w:rsidR="001829C2" w:rsidRPr="001829C2" w:rsidRDefault="00A55A92" w:rsidP="001829C2">
      <w:pPr>
        <w:pStyle w:val="Prrafodelista"/>
        <w:numPr>
          <w:ilvl w:val="0"/>
          <w:numId w:val="6"/>
        </w:numPr>
        <w:rPr>
          <w:rFonts w:ascii="Arial" w:hAnsi="Arial" w:cs="Arial"/>
          <w:highlight w:val="yellow"/>
        </w:rPr>
      </w:pPr>
      <w:r w:rsidRPr="001829C2">
        <w:rPr>
          <w:rFonts w:ascii="Arial" w:hAnsi="Arial" w:cs="Arial"/>
          <w:highlight w:val="yellow"/>
        </w:rPr>
        <w:t xml:space="preserve">¿Qué es el </w:t>
      </w:r>
      <w:r w:rsidR="001829C2" w:rsidRPr="001829C2">
        <w:rPr>
          <w:rFonts w:ascii="Arial" w:hAnsi="Arial" w:cs="Arial"/>
          <w:highlight w:val="yellow"/>
        </w:rPr>
        <w:t>Atletismo?</w:t>
      </w:r>
    </w:p>
    <w:p w:rsidR="001829C2" w:rsidRDefault="001829C2" w:rsidP="001829C2">
      <w:pPr>
        <w:pStyle w:val="Prrafodelista"/>
        <w:ind w:firstLine="0"/>
        <w:rPr>
          <w:rFonts w:cstheme="minorHAnsi"/>
        </w:rPr>
      </w:pPr>
      <w:r w:rsidRPr="001829C2">
        <w:rPr>
          <w:rFonts w:ascii="Tahoma" w:hAnsi="Tahoma" w:cs="Tahoma"/>
          <w:sz w:val="20"/>
          <w:szCs w:val="20"/>
        </w:rPr>
        <w:t xml:space="preserve">  </w:t>
      </w:r>
      <w:r w:rsidRPr="001829C2">
        <w:rPr>
          <w:rFonts w:cstheme="minorHAnsi"/>
        </w:rPr>
        <w:t xml:space="preserve">El atletismo es la práctica de un conjunto de ejercicios corporales basados en los gestos </w:t>
      </w:r>
      <w:r w:rsidR="00EF3B6E">
        <w:rPr>
          <w:rFonts w:cstheme="minorHAnsi"/>
        </w:rPr>
        <w:t xml:space="preserve">naturales del hombre. </w:t>
      </w:r>
      <w:r w:rsidR="00EF3B6E" w:rsidRPr="00E64C7E">
        <w:rPr>
          <w:rFonts w:cstheme="minorHAnsi"/>
          <w:color w:val="000000"/>
        </w:rPr>
        <w:t>El atletismo es un deporte de competición que abarca un gran número de pruebas que pueden tener lugar en pista cubierta o al aire libre.</w:t>
      </w:r>
    </w:p>
    <w:p w:rsidR="00A55A92" w:rsidRDefault="00A55A92" w:rsidP="00F02E9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02E9E">
        <w:rPr>
          <w:rFonts w:ascii="Arial" w:hAnsi="Arial" w:cs="Arial"/>
          <w:highlight w:val="yellow"/>
        </w:rPr>
        <w:t>Nombre los dos tipos de partidas de carreras de Atletismo</w:t>
      </w:r>
      <w:r w:rsidRPr="00F02E9E">
        <w:rPr>
          <w:rFonts w:ascii="Arial" w:hAnsi="Arial" w:cs="Arial"/>
        </w:rPr>
        <w:t>.</w:t>
      </w:r>
    </w:p>
    <w:p w:rsidR="000458C2" w:rsidRDefault="000458C2" w:rsidP="000458C2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Hay dos partidas y estas son:</w:t>
      </w:r>
    </w:p>
    <w:p w:rsidR="000458C2" w:rsidRPr="000458C2" w:rsidRDefault="000458C2" w:rsidP="000458C2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Partida baja y Partida alta</w:t>
      </w:r>
    </w:p>
    <w:p w:rsidR="00A55A92" w:rsidRPr="001570A1" w:rsidRDefault="00A55A92" w:rsidP="001570A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1570A1">
        <w:rPr>
          <w:rFonts w:ascii="Arial" w:hAnsi="Arial" w:cs="Arial"/>
          <w:highlight w:val="yellow"/>
        </w:rPr>
        <w:t>¿Cómo se realiza y en cuánto apoyos la partida baja?</w:t>
      </w:r>
    </w:p>
    <w:p w:rsidR="001570A1" w:rsidRDefault="009079FC" w:rsidP="001570A1">
      <w:pPr>
        <w:pStyle w:val="Prrafodelista"/>
        <w:ind w:firstLine="0"/>
        <w:rPr>
          <w:rFonts w:ascii="Arial" w:hAnsi="Arial" w:cs="Arial"/>
        </w:rPr>
      </w:pPr>
      <w:r w:rsidRPr="00771FC1">
        <w:rPr>
          <w:rFonts w:ascii="Arial" w:hAnsi="Arial" w:cs="Arial"/>
          <w:b/>
        </w:rPr>
        <w:t>La partida baja tiene</w:t>
      </w:r>
      <w:r w:rsidR="000A0612" w:rsidRPr="00771FC1">
        <w:rPr>
          <w:rFonts w:ascii="Arial" w:hAnsi="Arial" w:cs="Arial"/>
          <w:b/>
        </w:rPr>
        <w:t xml:space="preserve"> 5</w:t>
      </w:r>
      <w:r w:rsidRPr="00771FC1">
        <w:rPr>
          <w:rFonts w:ascii="Arial" w:hAnsi="Arial" w:cs="Arial"/>
          <w:b/>
        </w:rPr>
        <w:t xml:space="preserve"> </w:t>
      </w:r>
      <w:r w:rsidR="000A0612" w:rsidRPr="00771FC1">
        <w:rPr>
          <w:rFonts w:ascii="Arial" w:hAnsi="Arial" w:cs="Arial"/>
          <w:b/>
        </w:rPr>
        <w:t>apoyos</w:t>
      </w:r>
      <w:r w:rsidR="000A0612">
        <w:rPr>
          <w:rFonts w:ascii="Arial" w:hAnsi="Arial" w:cs="Arial"/>
        </w:rPr>
        <w:t>:</w:t>
      </w:r>
      <w:r w:rsidR="001570A1">
        <w:rPr>
          <w:rFonts w:ascii="Arial" w:hAnsi="Arial" w:cs="Arial"/>
        </w:rPr>
        <w:t xml:space="preserve"> </w:t>
      </w:r>
    </w:p>
    <w:p w:rsidR="001570A1" w:rsidRDefault="001570A1" w:rsidP="00771FC1">
      <w:pPr>
        <w:pStyle w:val="Prrafodelista"/>
        <w:ind w:firstLine="708"/>
        <w:rPr>
          <w:rFonts w:ascii="Arial" w:hAnsi="Arial" w:cs="Arial"/>
        </w:rPr>
      </w:pPr>
    </w:p>
    <w:p w:rsidR="001570A1" w:rsidRDefault="001570A1" w:rsidP="001570A1">
      <w:pPr>
        <w:pStyle w:val="Prrafodelista"/>
        <w:ind w:firstLine="0"/>
        <w:rPr>
          <w:rFonts w:cstheme="minorHAnsi"/>
          <w:color w:val="000000" w:themeColor="text1"/>
        </w:rPr>
      </w:pPr>
      <w:r w:rsidRPr="00E64C7E">
        <w:rPr>
          <w:rFonts w:cstheme="minorHAnsi"/>
          <w:color w:val="000000" w:themeColor="text1"/>
        </w:rPr>
        <w:t xml:space="preserve">El atleta coloca las manos junto a la línea de </w:t>
      </w:r>
      <w:proofErr w:type="gramStart"/>
      <w:r w:rsidR="009079FC" w:rsidRPr="00E64C7E">
        <w:rPr>
          <w:rFonts w:cstheme="minorHAnsi"/>
          <w:color w:val="000000" w:themeColor="text1"/>
        </w:rPr>
        <w:t>salida</w:t>
      </w:r>
      <w:r w:rsidR="009079FC">
        <w:rPr>
          <w:rFonts w:cstheme="minorHAnsi"/>
          <w:color w:val="000000" w:themeColor="text1"/>
        </w:rPr>
        <w:t xml:space="preserve"> </w:t>
      </w:r>
      <w:r w:rsidR="009079FC" w:rsidRPr="00E64C7E">
        <w:rPr>
          <w:rFonts w:cstheme="minorHAnsi"/>
          <w:color w:val="000000" w:themeColor="text1"/>
        </w:rPr>
        <w:t>,</w:t>
      </w:r>
      <w:proofErr w:type="gramEnd"/>
      <w:r w:rsidRPr="00E64C7E">
        <w:rPr>
          <w:rFonts w:cstheme="minorHAnsi"/>
          <w:color w:val="000000" w:themeColor="text1"/>
        </w:rPr>
        <w:t xml:space="preserve"> separadas entre sí algo más que la anchura de sus hombros y equidistantes del eje del cuerpo.</w:t>
      </w:r>
    </w:p>
    <w:p w:rsidR="001570A1" w:rsidRDefault="001570A1" w:rsidP="001570A1">
      <w:pPr>
        <w:pStyle w:val="Prrafodelista"/>
        <w:ind w:firstLine="0"/>
        <w:rPr>
          <w:rFonts w:cstheme="minorHAnsi"/>
          <w:color w:val="000000" w:themeColor="text1"/>
        </w:rPr>
      </w:pPr>
    </w:p>
    <w:p w:rsidR="001570A1" w:rsidRDefault="001570A1" w:rsidP="001570A1">
      <w:pPr>
        <w:pStyle w:val="Prrafodelista"/>
        <w:ind w:firstLine="0"/>
        <w:rPr>
          <w:rFonts w:cstheme="minorHAnsi"/>
        </w:rPr>
      </w:pPr>
      <w:r>
        <w:rPr>
          <w:rFonts w:cstheme="minorHAnsi"/>
        </w:rPr>
        <w:t xml:space="preserve"> Después </w:t>
      </w:r>
      <w:r w:rsidRPr="00E64C7E">
        <w:rPr>
          <w:rFonts w:cstheme="minorHAnsi"/>
        </w:rPr>
        <w:t xml:space="preserve">eleva y adelanta suavemente la cadera, hasta sobrepasar la altura de los hombros </w:t>
      </w:r>
      <w:proofErr w:type="gramStart"/>
      <w:r w:rsidRPr="00E64C7E">
        <w:rPr>
          <w:rFonts w:cstheme="minorHAnsi"/>
        </w:rPr>
        <w:t>( que</w:t>
      </w:r>
      <w:proofErr w:type="gramEnd"/>
      <w:r w:rsidRPr="00E64C7E">
        <w:rPr>
          <w:rFonts w:cstheme="minorHAnsi"/>
        </w:rPr>
        <w:t xml:space="preserve"> en ese momento sobrepasan, a la vez, ligeramente, la línea de salida).</w:t>
      </w:r>
    </w:p>
    <w:p w:rsidR="001570A1" w:rsidRDefault="001570A1" w:rsidP="001570A1">
      <w:pPr>
        <w:pStyle w:val="Prrafodelista"/>
        <w:ind w:firstLine="0"/>
        <w:rPr>
          <w:rFonts w:ascii="Arial" w:hAnsi="Arial" w:cs="Arial"/>
        </w:rPr>
      </w:pPr>
    </w:p>
    <w:p w:rsidR="001570A1" w:rsidRDefault="001570A1" w:rsidP="001570A1">
      <w:pPr>
        <w:pStyle w:val="Prrafodelista"/>
        <w:ind w:firstLine="0"/>
        <w:rPr>
          <w:rFonts w:ascii="Arial" w:hAnsi="Arial" w:cs="Arial"/>
        </w:rPr>
      </w:pPr>
      <w:r w:rsidRPr="000743B4">
        <w:rPr>
          <w:rFonts w:cstheme="minorHAnsi"/>
          <w:color w:val="000000" w:themeColor="text1"/>
        </w:rPr>
        <w:t>El atleta empuja con las dos piernas simultáneamente y al máximo de su fuerza, lanzando hacia delante el brazo de la pierna adelantada.</w:t>
      </w:r>
    </w:p>
    <w:p w:rsidR="001570A1" w:rsidRPr="001570A1" w:rsidRDefault="001570A1" w:rsidP="001570A1">
      <w:pPr>
        <w:pStyle w:val="Prrafodelista"/>
        <w:ind w:firstLine="0"/>
        <w:rPr>
          <w:rFonts w:ascii="Arial" w:hAnsi="Arial" w:cs="Arial"/>
        </w:rPr>
      </w:pPr>
    </w:p>
    <w:p w:rsidR="00A55A92" w:rsidRDefault="00A55A92">
      <w:pPr>
        <w:rPr>
          <w:rFonts w:ascii="Arial" w:hAnsi="Arial" w:cs="Arial"/>
        </w:rPr>
      </w:pPr>
      <w:r w:rsidRPr="001829C2">
        <w:rPr>
          <w:rFonts w:ascii="Arial" w:hAnsi="Arial" w:cs="Arial"/>
          <w:b/>
          <w:highlight w:val="yellow"/>
        </w:rPr>
        <w:t>4)</w:t>
      </w:r>
      <w:r w:rsidRPr="001829C2">
        <w:rPr>
          <w:rFonts w:ascii="Arial" w:hAnsi="Arial" w:cs="Arial"/>
          <w:highlight w:val="yellow"/>
        </w:rPr>
        <w:t xml:space="preserve"> Voces de mando de la partida baja.</w:t>
      </w:r>
    </w:p>
    <w:p w:rsidR="001570A1" w:rsidRPr="00771FC1" w:rsidRDefault="001570A1">
      <w:pPr>
        <w:rPr>
          <w:rFonts w:ascii="Arial" w:hAnsi="Arial" w:cs="Arial"/>
          <w:b/>
        </w:rPr>
      </w:pPr>
      <w:r w:rsidRPr="00771FC1">
        <w:rPr>
          <w:rFonts w:ascii="Arial" w:hAnsi="Arial" w:cs="Arial"/>
          <w:b/>
        </w:rPr>
        <w:t>Estas son las voces de la partida baja:</w:t>
      </w:r>
    </w:p>
    <w:p w:rsidR="00F02E9E" w:rsidRPr="001570A1" w:rsidRDefault="001570A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"a los puestos", </w:t>
      </w:r>
      <w:r w:rsidR="00F02E9E" w:rsidRPr="00E64C7E">
        <w:rPr>
          <w:rFonts w:cstheme="minorHAnsi"/>
        </w:rPr>
        <w:t xml:space="preserve">"¡Listos!" </w:t>
      </w:r>
      <w:r>
        <w:rPr>
          <w:rFonts w:cstheme="minorHAnsi"/>
        </w:rPr>
        <w:t>y disparo o ya</w:t>
      </w:r>
    </w:p>
    <w:p w:rsidR="00A55A92" w:rsidRDefault="00A55A92" w:rsidP="00A55A92">
      <w:pPr>
        <w:rPr>
          <w:rFonts w:ascii="Arial" w:hAnsi="Arial" w:cs="Arial"/>
        </w:rPr>
      </w:pPr>
      <w:r w:rsidRPr="001829C2">
        <w:rPr>
          <w:rFonts w:ascii="Arial" w:hAnsi="Arial" w:cs="Arial"/>
          <w:b/>
          <w:highlight w:val="yellow"/>
        </w:rPr>
        <w:t>5)</w:t>
      </w:r>
      <w:r w:rsidRPr="001829C2">
        <w:rPr>
          <w:rFonts w:ascii="Arial" w:hAnsi="Arial" w:cs="Arial"/>
          <w:highlight w:val="yellow"/>
        </w:rPr>
        <w:t xml:space="preserve"> ¿Cómo se realiza y en cuánto apoyos la partida alta?</w:t>
      </w:r>
    </w:p>
    <w:p w:rsidR="00771FC1" w:rsidRPr="00771FC1" w:rsidRDefault="00771FC1" w:rsidP="00771FC1">
      <w:pPr>
        <w:rPr>
          <w:rFonts w:cstheme="minorHAnsi"/>
          <w:b/>
          <w:sz w:val="24"/>
          <w:szCs w:val="24"/>
        </w:rPr>
      </w:pPr>
      <w:r w:rsidRPr="00771FC1">
        <w:rPr>
          <w:rFonts w:cstheme="minorHAnsi"/>
          <w:b/>
          <w:sz w:val="24"/>
          <w:szCs w:val="24"/>
        </w:rPr>
        <w:t>En la partida alta tienen los atletas</w:t>
      </w:r>
      <w:r>
        <w:rPr>
          <w:rFonts w:cstheme="minorHAnsi"/>
          <w:b/>
          <w:sz w:val="24"/>
          <w:szCs w:val="24"/>
        </w:rPr>
        <w:t xml:space="preserve"> tienen </w:t>
      </w:r>
      <w:r w:rsidRPr="00771FC1">
        <w:rPr>
          <w:rFonts w:cstheme="minorHAnsi"/>
          <w:b/>
          <w:sz w:val="24"/>
          <w:szCs w:val="24"/>
        </w:rPr>
        <w:t xml:space="preserve"> dos apoyos que son los pies:</w:t>
      </w:r>
    </w:p>
    <w:p w:rsidR="00771FC1" w:rsidRPr="000743B4" w:rsidRDefault="000A0612" w:rsidP="00771FC1">
      <w:pPr>
        <w:rPr>
          <w:rFonts w:cstheme="minorHAnsi"/>
          <w:sz w:val="24"/>
          <w:szCs w:val="24"/>
        </w:rPr>
      </w:pPr>
      <w:r w:rsidRPr="000743B4">
        <w:rPr>
          <w:rFonts w:cstheme="minorHAnsi"/>
          <w:sz w:val="24"/>
          <w:szCs w:val="24"/>
        </w:rPr>
        <w:t>En esta salida los atletas sólo podrán tocar el suelo con sus pies. Se colocarán a cierta distancia de la línea de salida</w:t>
      </w:r>
      <w:r w:rsidR="00771FC1">
        <w:rPr>
          <w:rFonts w:cstheme="minorHAnsi"/>
          <w:sz w:val="24"/>
          <w:szCs w:val="24"/>
        </w:rPr>
        <w:t>,</w:t>
      </w:r>
      <w:r w:rsidR="00771FC1" w:rsidRPr="00771FC1">
        <w:rPr>
          <w:rFonts w:cstheme="minorHAnsi"/>
          <w:sz w:val="24"/>
          <w:szCs w:val="24"/>
        </w:rPr>
        <w:t xml:space="preserve"> </w:t>
      </w:r>
      <w:r w:rsidR="00771FC1" w:rsidRPr="000743B4">
        <w:rPr>
          <w:rFonts w:cstheme="minorHAnsi"/>
          <w:sz w:val="24"/>
          <w:szCs w:val="24"/>
        </w:rPr>
        <w:t xml:space="preserve">se aproximarán a la línea y tomarán su posición definitiva de salida. </w:t>
      </w:r>
    </w:p>
    <w:p w:rsidR="000A0612" w:rsidRDefault="00771FC1" w:rsidP="00771FC1">
      <w:pPr>
        <w:tabs>
          <w:tab w:val="left" w:pos="3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5A92" w:rsidRDefault="00A55A92" w:rsidP="00A55A92">
      <w:pPr>
        <w:rPr>
          <w:rFonts w:ascii="Arial" w:hAnsi="Arial" w:cs="Arial"/>
        </w:rPr>
      </w:pPr>
      <w:r w:rsidRPr="001829C2">
        <w:rPr>
          <w:rFonts w:ascii="Arial" w:hAnsi="Arial" w:cs="Arial"/>
          <w:b/>
          <w:highlight w:val="yellow"/>
        </w:rPr>
        <w:lastRenderedPageBreak/>
        <w:t>6)</w:t>
      </w:r>
      <w:r w:rsidRPr="001829C2">
        <w:rPr>
          <w:rFonts w:ascii="Arial" w:hAnsi="Arial" w:cs="Arial"/>
          <w:highlight w:val="yellow"/>
        </w:rPr>
        <w:t xml:space="preserve"> Voces de mando de la partida alta.</w:t>
      </w:r>
    </w:p>
    <w:p w:rsidR="00771FC1" w:rsidRDefault="00771FC1" w:rsidP="00A55A92">
      <w:pPr>
        <w:rPr>
          <w:rFonts w:ascii="Arial" w:hAnsi="Arial" w:cs="Arial"/>
          <w:b/>
        </w:rPr>
      </w:pPr>
      <w:r w:rsidRPr="00771FC1">
        <w:rPr>
          <w:rFonts w:ascii="Arial" w:hAnsi="Arial" w:cs="Arial"/>
          <w:b/>
        </w:rPr>
        <w:t>Hay dos veces</w:t>
      </w:r>
      <w:r>
        <w:rPr>
          <w:rFonts w:ascii="Arial" w:hAnsi="Arial" w:cs="Arial"/>
          <w:b/>
        </w:rPr>
        <w:t xml:space="preserve"> de mando</w:t>
      </w:r>
      <w:r w:rsidRPr="00771FC1">
        <w:rPr>
          <w:rFonts w:ascii="Arial" w:hAnsi="Arial" w:cs="Arial"/>
          <w:b/>
        </w:rPr>
        <w:t>:</w:t>
      </w:r>
    </w:p>
    <w:p w:rsidR="00A55A92" w:rsidRPr="00062D27" w:rsidRDefault="00771FC1" w:rsidP="00A55A92">
      <w:pPr>
        <w:rPr>
          <w:rFonts w:ascii="Arial" w:hAnsi="Arial" w:cs="Arial"/>
          <w:b/>
        </w:rPr>
      </w:pPr>
      <w:r w:rsidRPr="000743B4">
        <w:rPr>
          <w:rFonts w:cstheme="minorHAnsi"/>
          <w:sz w:val="24"/>
          <w:szCs w:val="24"/>
        </w:rPr>
        <w:t>“a sus puestos”</w:t>
      </w:r>
      <w:r>
        <w:rPr>
          <w:rFonts w:cstheme="minorHAnsi"/>
          <w:sz w:val="24"/>
          <w:szCs w:val="24"/>
        </w:rPr>
        <w:t xml:space="preserve">  y </w:t>
      </w:r>
      <w:r w:rsidRPr="000743B4">
        <w:rPr>
          <w:rFonts w:cstheme="minorHAnsi"/>
          <w:sz w:val="24"/>
          <w:szCs w:val="24"/>
        </w:rPr>
        <w:t>Una vez</w:t>
      </w:r>
      <w:r w:rsidR="002471DB">
        <w:rPr>
          <w:rFonts w:cstheme="minorHAnsi"/>
          <w:sz w:val="24"/>
          <w:szCs w:val="24"/>
        </w:rPr>
        <w:t xml:space="preserve"> que</w:t>
      </w:r>
      <w:r w:rsidRPr="000743B4">
        <w:rPr>
          <w:rFonts w:cstheme="minorHAnsi"/>
          <w:sz w:val="24"/>
          <w:szCs w:val="24"/>
        </w:rPr>
        <w:t xml:space="preserve"> todos</w:t>
      </w:r>
      <w:r w:rsidR="002471DB">
        <w:rPr>
          <w:rFonts w:cstheme="minorHAnsi"/>
          <w:sz w:val="24"/>
          <w:szCs w:val="24"/>
        </w:rPr>
        <w:t xml:space="preserve"> los atletas </w:t>
      </w:r>
      <w:r w:rsidRPr="000743B4">
        <w:rPr>
          <w:rFonts w:cstheme="minorHAnsi"/>
          <w:sz w:val="24"/>
          <w:szCs w:val="24"/>
        </w:rPr>
        <w:t xml:space="preserve"> estén dispuestos, el juez dará la sali</w:t>
      </w:r>
      <w:r w:rsidR="00062D27">
        <w:rPr>
          <w:rFonts w:cstheme="minorHAnsi"/>
          <w:sz w:val="24"/>
          <w:szCs w:val="24"/>
        </w:rPr>
        <w:t>da</w:t>
      </w:r>
      <w:bookmarkStart w:id="0" w:name="_GoBack"/>
      <w:bookmarkEnd w:id="0"/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!!!</w:t>
      </w:r>
      <w:proofErr w:type="gramEnd"/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4"/>
      <w:footerReference w:type="default" r:id="rId25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13" w:rsidRPr="004C0916" w:rsidRDefault="00D85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D85813" w:rsidRPr="004C0916" w:rsidRDefault="00D85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13" w:rsidRPr="004C0916" w:rsidRDefault="00D85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D85813" w:rsidRPr="004C0916" w:rsidRDefault="00D85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2506C"/>
    <w:multiLevelType w:val="hybridMultilevel"/>
    <w:tmpl w:val="054C719A"/>
    <w:lvl w:ilvl="0" w:tplc="684ED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16"/>
    <w:rsid w:val="000458C2"/>
    <w:rsid w:val="00062D27"/>
    <w:rsid w:val="0007547D"/>
    <w:rsid w:val="00087570"/>
    <w:rsid w:val="000A0612"/>
    <w:rsid w:val="001570A1"/>
    <w:rsid w:val="001829C2"/>
    <w:rsid w:val="002431D6"/>
    <w:rsid w:val="002471DB"/>
    <w:rsid w:val="0025226D"/>
    <w:rsid w:val="00326EBA"/>
    <w:rsid w:val="003C5F80"/>
    <w:rsid w:val="00401295"/>
    <w:rsid w:val="004C0916"/>
    <w:rsid w:val="00755F1C"/>
    <w:rsid w:val="00771FC1"/>
    <w:rsid w:val="007A5C26"/>
    <w:rsid w:val="007C519C"/>
    <w:rsid w:val="00807B2E"/>
    <w:rsid w:val="0087171A"/>
    <w:rsid w:val="0087495C"/>
    <w:rsid w:val="00894344"/>
    <w:rsid w:val="009079FC"/>
    <w:rsid w:val="00927851"/>
    <w:rsid w:val="00A55A92"/>
    <w:rsid w:val="00A979F0"/>
    <w:rsid w:val="00B46E4D"/>
    <w:rsid w:val="00BE13BD"/>
    <w:rsid w:val="00C14CC5"/>
    <w:rsid w:val="00D85813"/>
    <w:rsid w:val="00DA5EF0"/>
    <w:rsid w:val="00EA0783"/>
    <w:rsid w:val="00EF3B6E"/>
    <w:rsid w:val="00F02E9E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  <w:style w:type="character" w:styleId="Textoennegrita">
    <w:name w:val="Strong"/>
    <w:basedOn w:val="Fuentedeprrafopredeter"/>
    <w:uiPriority w:val="22"/>
    <w:qFormat/>
    <w:rsid w:val="00045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  <w:style w:type="character" w:styleId="Textoennegrita">
    <w:name w:val="Strong"/>
    <w:basedOn w:val="Fuentedeprrafopredeter"/>
    <w:uiPriority w:val="22"/>
    <w:qFormat/>
    <w:rsid w:val="00045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www.monografias.com/trabajos/hipoteorg/hipoteorg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nografias.com/trabajos12/eleynewt/eleynewt.shtm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www.monografias.com/trabajos15/kinesiologia-biomecanica/kinesiologia-biomecanica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monografias.com/trabajos6/elsu/elsu.shtml" TargetMode="Externa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0E96-323B-4068-A954-4225D38A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Jorge</cp:lastModifiedBy>
  <cp:revision>20</cp:revision>
  <dcterms:created xsi:type="dcterms:W3CDTF">2023-04-20T11:31:00Z</dcterms:created>
  <dcterms:modified xsi:type="dcterms:W3CDTF">2023-05-03T19:24:00Z</dcterms:modified>
</cp:coreProperties>
</file>