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8"/>
        <w:gridCol w:w="3857"/>
        <w:gridCol w:w="3686"/>
        <w:gridCol w:w="3985"/>
      </w:tblGrid>
      <w:tr w:rsidR="00EA55F4" w:rsidTr="00DD32E7">
        <w:trPr>
          <w:trHeight w:val="420"/>
        </w:trPr>
        <w:tc>
          <w:tcPr>
            <w:tcW w:w="0" w:type="auto"/>
            <w:tcBorders>
              <w:top w:val="double" w:sz="24" w:space="0" w:color="auto"/>
              <w:left w:val="double" w:sz="2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C1409" w:rsidRDefault="007C1409">
            <w:r>
              <w:t>SUJETOS</w:t>
            </w:r>
          </w:p>
        </w:tc>
        <w:tc>
          <w:tcPr>
            <w:tcW w:w="3857" w:type="dxa"/>
            <w:tcBorders>
              <w:top w:val="double" w:sz="24" w:space="0" w:color="auto"/>
            </w:tcBorders>
            <w:shd w:val="clear" w:color="auto" w:fill="BDD6EE" w:themeFill="accent1" w:themeFillTint="66"/>
          </w:tcPr>
          <w:p w:rsidR="007C1409" w:rsidRDefault="007C1409">
            <w:r>
              <w:t>DESPACHANTE DE ADUANA</w:t>
            </w:r>
          </w:p>
        </w:tc>
        <w:tc>
          <w:tcPr>
            <w:tcW w:w="3686" w:type="dxa"/>
            <w:tcBorders>
              <w:top w:val="double" w:sz="24" w:space="0" w:color="auto"/>
            </w:tcBorders>
            <w:shd w:val="clear" w:color="auto" w:fill="BDD6EE" w:themeFill="accent1" w:themeFillTint="66"/>
          </w:tcPr>
          <w:p w:rsidR="007C1409" w:rsidRDefault="007C1409">
            <w:r>
              <w:t>AGENTE DE TRANSPORTE ADUANERO</w:t>
            </w:r>
          </w:p>
        </w:tc>
        <w:tc>
          <w:tcPr>
            <w:tcW w:w="3985" w:type="dxa"/>
            <w:tcBorders>
              <w:top w:val="double" w:sz="24" w:space="0" w:color="auto"/>
              <w:right w:val="double" w:sz="24" w:space="0" w:color="auto"/>
            </w:tcBorders>
            <w:shd w:val="clear" w:color="auto" w:fill="BDD6EE" w:themeFill="accent1" w:themeFillTint="66"/>
          </w:tcPr>
          <w:p w:rsidR="007C1409" w:rsidRDefault="007C1409">
            <w:r>
              <w:t>EXPORTADOR/ IMPORTADOR</w:t>
            </w:r>
          </w:p>
        </w:tc>
      </w:tr>
      <w:tr w:rsidR="00EA55F4" w:rsidRPr="007C1409" w:rsidTr="00DD32E7">
        <w:trPr>
          <w:trHeight w:val="1946"/>
        </w:trPr>
        <w:tc>
          <w:tcPr>
            <w:tcW w:w="0" w:type="auto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C1409" w:rsidRDefault="007C1409">
            <w:r>
              <w:t>FUNCIONES</w:t>
            </w:r>
          </w:p>
        </w:tc>
        <w:tc>
          <w:tcPr>
            <w:tcW w:w="3857" w:type="dxa"/>
            <w:tcBorders>
              <w:left w:val="single" w:sz="4" w:space="0" w:color="auto"/>
            </w:tcBorders>
          </w:tcPr>
          <w:p w:rsidR="00F71805" w:rsidRPr="00F71805" w:rsidRDefault="007C1409" w:rsidP="00FC7C40">
            <w:pPr>
              <w:jc w:val="both"/>
              <w:rPr>
                <w:sz w:val="20"/>
                <w:szCs w:val="20"/>
                <w:lang w:val="es-AR"/>
              </w:rPr>
            </w:pPr>
            <w:r w:rsidRPr="00F71805">
              <w:rPr>
                <w:sz w:val="20"/>
                <w:szCs w:val="20"/>
                <w:lang w:val="es-AR"/>
              </w:rPr>
              <w:t xml:space="preserve">Realizan la clasificación de la mercadería, la declaración aduanera correspondiente, la confección y tramitación de los documentos requeridos para todas las operaciones de comercio exterior. </w:t>
            </w:r>
          </w:p>
          <w:p w:rsidR="007C1409" w:rsidRPr="00F71805" w:rsidRDefault="00F71805" w:rsidP="00FC7C40">
            <w:pPr>
              <w:jc w:val="both"/>
              <w:rPr>
                <w:sz w:val="20"/>
                <w:szCs w:val="20"/>
                <w:lang w:val="es-AR"/>
              </w:rPr>
            </w:pPr>
            <w:r w:rsidRPr="00F71805">
              <w:rPr>
                <w:sz w:val="20"/>
                <w:szCs w:val="20"/>
                <w:lang w:val="es-AR"/>
              </w:rPr>
              <w:t xml:space="preserve">Representa a la empresa </w:t>
            </w:r>
            <w:proofErr w:type="spellStart"/>
            <w:r w:rsidRPr="00F71805">
              <w:rPr>
                <w:sz w:val="20"/>
                <w:szCs w:val="20"/>
                <w:lang w:val="es-AR"/>
              </w:rPr>
              <w:t>imp</w:t>
            </w:r>
            <w:proofErr w:type="spellEnd"/>
            <w:r w:rsidRPr="00F71805">
              <w:rPr>
                <w:sz w:val="20"/>
                <w:szCs w:val="20"/>
                <w:lang w:val="es-AR"/>
              </w:rPr>
              <w:t xml:space="preserve">/ </w:t>
            </w:r>
            <w:proofErr w:type="spellStart"/>
            <w:r w:rsidRPr="00F71805">
              <w:rPr>
                <w:sz w:val="20"/>
                <w:szCs w:val="20"/>
                <w:lang w:val="es-AR"/>
              </w:rPr>
              <w:t>exp</w:t>
            </w:r>
            <w:proofErr w:type="spellEnd"/>
            <w:r w:rsidRPr="00F71805">
              <w:rPr>
                <w:sz w:val="20"/>
                <w:szCs w:val="20"/>
                <w:lang w:val="es-AR"/>
              </w:rPr>
              <w:t>. que lo contrata.</w:t>
            </w:r>
            <w:r w:rsidR="007C1409" w:rsidRPr="00F71805">
              <w:rPr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3686" w:type="dxa"/>
          </w:tcPr>
          <w:p w:rsidR="00F71805" w:rsidRPr="00F71805" w:rsidRDefault="00F71805" w:rsidP="00FC7C40">
            <w:pPr>
              <w:jc w:val="both"/>
              <w:rPr>
                <w:sz w:val="20"/>
                <w:lang w:val="es-AR"/>
              </w:rPr>
            </w:pPr>
            <w:r w:rsidRPr="00F71805">
              <w:rPr>
                <w:sz w:val="20"/>
                <w:lang w:val="es-AR"/>
              </w:rPr>
              <w:t>Firmar y presentar lo manifiestos, las guías internacionales y las lista</w:t>
            </w:r>
            <w:r w:rsidR="00EA55F4">
              <w:rPr>
                <w:sz w:val="20"/>
                <w:lang w:val="es-AR"/>
              </w:rPr>
              <w:t>s</w:t>
            </w:r>
            <w:r w:rsidRPr="00F71805">
              <w:rPr>
                <w:sz w:val="20"/>
                <w:lang w:val="es-AR"/>
              </w:rPr>
              <w:t xml:space="preserve"> de las provisiones a bordo y demás suministros y sus traducciones.</w:t>
            </w:r>
          </w:p>
          <w:p w:rsidR="00F71805" w:rsidRPr="00F71805" w:rsidRDefault="00F71805" w:rsidP="00FC7C40">
            <w:pPr>
              <w:jc w:val="both"/>
              <w:rPr>
                <w:sz w:val="20"/>
                <w:lang w:val="es-AR"/>
              </w:rPr>
            </w:pPr>
            <w:r w:rsidRPr="00F71805">
              <w:rPr>
                <w:sz w:val="20"/>
                <w:lang w:val="es-AR"/>
              </w:rPr>
              <w:t>Firma los roles, relaciones de carga, los conformes, transbordo y giros.</w:t>
            </w:r>
          </w:p>
          <w:p w:rsidR="00F71805" w:rsidRPr="00F71805" w:rsidRDefault="00EA55F4" w:rsidP="00FC7C40">
            <w:pPr>
              <w:jc w:val="both"/>
              <w:rPr>
                <w:sz w:val="20"/>
                <w:lang w:val="es-AR"/>
              </w:rPr>
            </w:pPr>
            <w:r>
              <w:rPr>
                <w:sz w:val="20"/>
                <w:lang w:val="es-AR"/>
              </w:rPr>
              <w:t>Presenciar la carga y</w:t>
            </w:r>
            <w:r w:rsidR="00F71805" w:rsidRPr="00F71805">
              <w:rPr>
                <w:sz w:val="20"/>
                <w:lang w:val="es-AR"/>
              </w:rPr>
              <w:t xml:space="preserve"> descarga</w:t>
            </w:r>
            <w:r>
              <w:rPr>
                <w:sz w:val="20"/>
                <w:lang w:val="es-AR"/>
              </w:rPr>
              <w:t>,</w:t>
            </w:r>
            <w:r w:rsidR="00F71805" w:rsidRPr="00F71805">
              <w:rPr>
                <w:sz w:val="20"/>
                <w:lang w:val="es-AR"/>
              </w:rPr>
              <w:t xml:space="preserve"> así como solicitar las rectificaciones que correspondan.</w:t>
            </w:r>
          </w:p>
          <w:p w:rsidR="00F71805" w:rsidRPr="00F71805" w:rsidRDefault="00F71805" w:rsidP="00FC7C40">
            <w:pPr>
              <w:jc w:val="both"/>
              <w:rPr>
                <w:sz w:val="20"/>
                <w:lang w:val="es-AR"/>
              </w:rPr>
            </w:pPr>
            <w:r w:rsidRPr="00F71805">
              <w:rPr>
                <w:sz w:val="20"/>
                <w:lang w:val="es-AR"/>
              </w:rPr>
              <w:t>Firmar los recibos de mercadería removida.</w:t>
            </w:r>
          </w:p>
          <w:p w:rsidR="00F71805" w:rsidRPr="00F71805" w:rsidRDefault="00F71805" w:rsidP="00FC7C40">
            <w:pPr>
              <w:jc w:val="both"/>
              <w:rPr>
                <w:sz w:val="20"/>
                <w:lang w:val="es-AR"/>
              </w:rPr>
            </w:pPr>
            <w:r w:rsidRPr="00F71805">
              <w:rPr>
                <w:sz w:val="20"/>
                <w:lang w:val="es-AR"/>
              </w:rPr>
              <w:t>Actuar con poder general en nombres del transporte internacional.</w:t>
            </w:r>
          </w:p>
          <w:p w:rsidR="007C1409" w:rsidRPr="007C1409" w:rsidRDefault="007C1409" w:rsidP="00FC7C40">
            <w:pPr>
              <w:jc w:val="both"/>
              <w:rPr>
                <w:lang w:val="es-AR"/>
              </w:rPr>
            </w:pPr>
          </w:p>
        </w:tc>
        <w:tc>
          <w:tcPr>
            <w:tcW w:w="3985" w:type="dxa"/>
            <w:tcBorders>
              <w:right w:val="double" w:sz="24" w:space="0" w:color="auto"/>
            </w:tcBorders>
          </w:tcPr>
          <w:p w:rsidR="008E79BD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i/>
                <w:sz w:val="20"/>
                <w:lang w:val="es-AR"/>
              </w:rPr>
              <w:t>Son importadores</w:t>
            </w:r>
            <w:r w:rsidRPr="008E79BD">
              <w:rPr>
                <w:sz w:val="20"/>
                <w:lang w:val="es-AR"/>
              </w:rPr>
              <w:t xml:space="preserve"> las personas que en su nombre importan mercadería, ya sea que la trajeren consigo o que un tercero la trajere para ellos.</w:t>
            </w:r>
          </w:p>
          <w:p w:rsidR="007C1409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i/>
                <w:sz w:val="20"/>
                <w:lang w:val="es-AR"/>
              </w:rPr>
              <w:t>Son exportadores</w:t>
            </w:r>
            <w:r w:rsidRPr="008E79BD">
              <w:rPr>
                <w:sz w:val="20"/>
                <w:lang w:val="es-AR"/>
              </w:rPr>
              <w:t xml:space="preserve"> las personas que en su nombre exportan mercadería, ya que la llevaren consigo o que un tercero llevare la que ellos hubieren expedido.</w:t>
            </w:r>
          </w:p>
          <w:p w:rsidR="008E79BD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Algunas de sus responsabilidades: Pasar los datos necesarios al agente para que coordine la recogida en origen con el proveedor.</w:t>
            </w:r>
          </w:p>
          <w:p w:rsidR="008E79BD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Tener la mercancía lista para la recogida en la fecha que se ha acordado</w:t>
            </w:r>
            <w:r>
              <w:rPr>
                <w:sz w:val="20"/>
                <w:lang w:val="es-AR"/>
              </w:rPr>
              <w:t>.</w:t>
            </w:r>
          </w:p>
        </w:tc>
      </w:tr>
      <w:tr w:rsidR="00EA55F4" w:rsidRPr="00F71805" w:rsidTr="00DD32E7">
        <w:trPr>
          <w:trHeight w:val="2675"/>
        </w:trPr>
        <w:tc>
          <w:tcPr>
            <w:tcW w:w="0" w:type="auto"/>
            <w:tcBorders>
              <w:top w:val="single" w:sz="4" w:space="0" w:color="auto"/>
              <w:left w:val="double" w:sz="24" w:space="0" w:color="auto"/>
            </w:tcBorders>
            <w:shd w:val="clear" w:color="auto" w:fill="FFE599" w:themeFill="accent4" w:themeFillTint="66"/>
          </w:tcPr>
          <w:p w:rsidR="007C1409" w:rsidRDefault="007C1409">
            <w:r>
              <w:t>REQUISITOS</w:t>
            </w:r>
          </w:p>
        </w:tc>
        <w:tc>
          <w:tcPr>
            <w:tcW w:w="3857" w:type="dxa"/>
          </w:tcPr>
          <w:p w:rsidR="00F71805" w:rsidRPr="00FC7C40" w:rsidRDefault="00F71805" w:rsidP="00FC7C40">
            <w:pPr>
              <w:jc w:val="both"/>
              <w:rPr>
                <w:sz w:val="20"/>
                <w:szCs w:val="20"/>
                <w:lang w:val="es-AR"/>
              </w:rPr>
            </w:pPr>
            <w:r w:rsidRPr="00FC7C40">
              <w:rPr>
                <w:sz w:val="20"/>
                <w:szCs w:val="20"/>
                <w:lang w:val="es-AR"/>
              </w:rPr>
              <w:t>Tener capacidad para ejercer el comercio por sí mismo.</w:t>
            </w:r>
          </w:p>
          <w:p w:rsidR="00F71805" w:rsidRPr="00FC7C40" w:rsidRDefault="00F71805" w:rsidP="00FC7C40">
            <w:pPr>
              <w:jc w:val="both"/>
              <w:rPr>
                <w:sz w:val="20"/>
                <w:szCs w:val="20"/>
                <w:lang w:val="es-AR"/>
              </w:rPr>
            </w:pPr>
            <w:r w:rsidRPr="00FC7C40">
              <w:rPr>
                <w:sz w:val="20"/>
                <w:szCs w:val="20"/>
                <w:lang w:val="es-AR"/>
              </w:rPr>
              <w:t>Estar inscripto como comerciante en el Registro Público de Comercio.</w:t>
            </w:r>
          </w:p>
          <w:p w:rsidR="00F71805" w:rsidRPr="00FC7C40" w:rsidRDefault="00F71805" w:rsidP="00FC7C40">
            <w:pPr>
              <w:jc w:val="both"/>
              <w:rPr>
                <w:sz w:val="20"/>
                <w:szCs w:val="20"/>
                <w:lang w:val="es-AR"/>
              </w:rPr>
            </w:pPr>
            <w:r w:rsidRPr="00FC7C40">
              <w:rPr>
                <w:sz w:val="20"/>
                <w:szCs w:val="20"/>
                <w:lang w:val="es-AR"/>
              </w:rPr>
              <w:t>Acreditar conocimientos específicos en materia aduanera en los exámenes teóricos y prácticos que se establezcan para tal fin.</w:t>
            </w:r>
          </w:p>
          <w:p w:rsidR="00F71805" w:rsidRPr="00FC7C40" w:rsidRDefault="00F71805" w:rsidP="00FC7C40">
            <w:pPr>
              <w:jc w:val="both"/>
              <w:rPr>
                <w:sz w:val="20"/>
                <w:szCs w:val="20"/>
                <w:lang w:val="es-AR"/>
              </w:rPr>
            </w:pPr>
            <w:r w:rsidRPr="00FC7C40">
              <w:rPr>
                <w:sz w:val="20"/>
                <w:szCs w:val="20"/>
                <w:lang w:val="es-AR"/>
              </w:rPr>
              <w:t>Constituir domicilio especial en el radio urbano de la aduana en la cual ejercerá su actividad.</w:t>
            </w:r>
          </w:p>
          <w:p w:rsidR="007C1409" w:rsidRPr="00F71805" w:rsidRDefault="007C1409" w:rsidP="00FC7C40">
            <w:pPr>
              <w:jc w:val="both"/>
              <w:rPr>
                <w:sz w:val="20"/>
                <w:szCs w:val="20"/>
                <w:lang w:val="es-AR"/>
              </w:rPr>
            </w:pPr>
          </w:p>
        </w:tc>
        <w:tc>
          <w:tcPr>
            <w:tcW w:w="3686" w:type="dxa"/>
          </w:tcPr>
          <w:p w:rsidR="00FC7C40" w:rsidRDefault="00EA55F4" w:rsidP="00FC7C40">
            <w:pPr>
              <w:jc w:val="both"/>
              <w:rPr>
                <w:sz w:val="20"/>
                <w:lang w:val="es-AR"/>
              </w:rPr>
            </w:pPr>
            <w:r w:rsidRPr="00FC7C40">
              <w:rPr>
                <w:sz w:val="20"/>
                <w:lang w:val="es-AR"/>
              </w:rPr>
              <w:t>Constancia de inscripción en la Inspección General de Justicia o del organismo que correspondiera</w:t>
            </w:r>
            <w:r w:rsidR="00FC7C40">
              <w:rPr>
                <w:sz w:val="20"/>
                <w:lang w:val="es-AR"/>
              </w:rPr>
              <w:t>.</w:t>
            </w:r>
          </w:p>
          <w:p w:rsidR="00EA55F4" w:rsidRPr="00FC7C40" w:rsidRDefault="00EA55F4" w:rsidP="00FC7C40">
            <w:pPr>
              <w:jc w:val="both"/>
              <w:rPr>
                <w:sz w:val="20"/>
                <w:lang w:val="es-AR"/>
              </w:rPr>
            </w:pPr>
            <w:r w:rsidRPr="00FC7C40">
              <w:rPr>
                <w:sz w:val="20"/>
                <w:lang w:val="es-AR"/>
              </w:rPr>
              <w:t xml:space="preserve">Certificado de </w:t>
            </w:r>
          </w:p>
          <w:p w:rsidR="00EA55F4" w:rsidRPr="00FC7C40" w:rsidRDefault="00EA55F4" w:rsidP="00FC7C40">
            <w:pPr>
              <w:jc w:val="both"/>
              <w:rPr>
                <w:sz w:val="20"/>
                <w:lang w:val="es-AR"/>
              </w:rPr>
            </w:pPr>
            <w:r w:rsidRPr="00FC7C40">
              <w:rPr>
                <w:sz w:val="20"/>
                <w:lang w:val="es-AR"/>
              </w:rPr>
              <w:t>Título profesional para los incluidos en el</w:t>
            </w:r>
            <w:r w:rsidR="00FC7C40">
              <w:rPr>
                <w:sz w:val="20"/>
                <w:lang w:val="es-AR"/>
              </w:rPr>
              <w:t xml:space="preserve"> grupo “C”, cuando corresponda.</w:t>
            </w:r>
          </w:p>
          <w:p w:rsidR="00FC7C40" w:rsidRDefault="00EA55F4" w:rsidP="00FC7C40">
            <w:pPr>
              <w:jc w:val="both"/>
              <w:rPr>
                <w:sz w:val="20"/>
                <w:lang w:val="es-AR"/>
              </w:rPr>
            </w:pPr>
            <w:r w:rsidRPr="00FC7C40">
              <w:rPr>
                <w:sz w:val="20"/>
                <w:lang w:val="es-AR"/>
              </w:rPr>
              <w:t xml:space="preserve">Actuación de la solicitud de habilitación de depósito </w:t>
            </w:r>
          </w:p>
          <w:p w:rsidR="007C1409" w:rsidRPr="00F71805" w:rsidRDefault="00EA55F4" w:rsidP="00FC7C40">
            <w:pPr>
              <w:jc w:val="both"/>
              <w:rPr>
                <w:lang w:val="es-AR"/>
              </w:rPr>
            </w:pPr>
            <w:r w:rsidRPr="00FC7C40">
              <w:rPr>
                <w:sz w:val="20"/>
                <w:lang w:val="es-AR"/>
              </w:rPr>
              <w:t>Certificado del Registro Nacional de Pr</w:t>
            </w:r>
            <w:r w:rsidR="00FC7C40">
              <w:rPr>
                <w:sz w:val="20"/>
                <w:lang w:val="es-AR"/>
              </w:rPr>
              <w:t>estadores de Servicios Postales.</w:t>
            </w:r>
          </w:p>
        </w:tc>
        <w:tc>
          <w:tcPr>
            <w:tcW w:w="3985" w:type="dxa"/>
            <w:tcBorders>
              <w:right w:val="double" w:sz="24" w:space="0" w:color="auto"/>
            </w:tcBorders>
          </w:tcPr>
          <w:p w:rsidR="008E79BD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T</w:t>
            </w:r>
            <w:r w:rsidRPr="008E79BD">
              <w:rPr>
                <w:sz w:val="20"/>
                <w:lang w:val="es-AR"/>
              </w:rPr>
              <w:t>ener capacidad para ej</w:t>
            </w:r>
            <w:r w:rsidRPr="008E79BD">
              <w:rPr>
                <w:sz w:val="20"/>
                <w:lang w:val="es-AR"/>
              </w:rPr>
              <w:t xml:space="preserve">ercer por sí mismo el comercio. </w:t>
            </w:r>
          </w:p>
          <w:p w:rsidR="008E79BD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A</w:t>
            </w:r>
            <w:r w:rsidRPr="008E79BD">
              <w:rPr>
                <w:sz w:val="20"/>
                <w:lang w:val="es-AR"/>
              </w:rPr>
              <w:t>creditar la inscripción y el domicilio fiscal ante la Dirección General Im</w:t>
            </w:r>
            <w:r w:rsidRPr="008E79BD">
              <w:rPr>
                <w:sz w:val="20"/>
                <w:lang w:val="es-AR"/>
              </w:rPr>
              <w:t>positiva, a través de la Clave Ú</w:t>
            </w:r>
            <w:r w:rsidRPr="008E79BD">
              <w:rPr>
                <w:sz w:val="20"/>
                <w:lang w:val="es-AR"/>
              </w:rPr>
              <w:t>nica de I</w:t>
            </w:r>
            <w:r w:rsidRPr="008E79BD">
              <w:rPr>
                <w:sz w:val="20"/>
                <w:lang w:val="es-AR"/>
              </w:rPr>
              <w:t>dentificación Tributaria (CUIT).</w:t>
            </w:r>
          </w:p>
          <w:p w:rsidR="007C1409" w:rsidRPr="008E79BD" w:rsidRDefault="008E79BD" w:rsidP="008E79BD">
            <w:p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A</w:t>
            </w:r>
            <w:r w:rsidRPr="008E79BD">
              <w:rPr>
                <w:sz w:val="20"/>
                <w:lang w:val="es-AR"/>
              </w:rPr>
              <w:t>creditar la solvencia n</w:t>
            </w:r>
            <w:r w:rsidRPr="008E79BD">
              <w:rPr>
                <w:sz w:val="20"/>
                <w:lang w:val="es-AR"/>
              </w:rPr>
              <w:t>ecesaria u otorgar una garantía.</w:t>
            </w:r>
          </w:p>
          <w:p w:rsidR="008E79BD" w:rsidRPr="008E79BD" w:rsidRDefault="008E79BD" w:rsidP="008E79BD">
            <w:pPr>
              <w:rPr>
                <w:sz w:val="20"/>
                <w:lang w:val="es-AR"/>
              </w:rPr>
            </w:pPr>
            <w:r>
              <w:rPr>
                <w:sz w:val="20"/>
                <w:lang w:val="es-AR"/>
              </w:rPr>
              <w:t xml:space="preserve">No </w:t>
            </w:r>
            <w:r w:rsidRPr="008E79BD">
              <w:rPr>
                <w:sz w:val="20"/>
                <w:lang w:val="es-AR"/>
              </w:rPr>
              <w:t>haber sido condenado por algún delito adu</w:t>
            </w:r>
            <w:r>
              <w:rPr>
                <w:sz w:val="20"/>
                <w:lang w:val="es-AR"/>
              </w:rPr>
              <w:t>anero, impositivo o previsional.</w:t>
            </w:r>
          </w:p>
        </w:tc>
      </w:tr>
      <w:tr w:rsidR="00EA55F4" w:rsidRPr="00F71805" w:rsidTr="00DD32E7">
        <w:trPr>
          <w:trHeight w:val="1781"/>
        </w:trPr>
        <w:tc>
          <w:tcPr>
            <w:tcW w:w="0" w:type="auto"/>
            <w:tcBorders>
              <w:left w:val="double" w:sz="24" w:space="0" w:color="auto"/>
              <w:bottom w:val="double" w:sz="24" w:space="0" w:color="auto"/>
            </w:tcBorders>
            <w:shd w:val="clear" w:color="auto" w:fill="FFE599" w:themeFill="accent4" w:themeFillTint="66"/>
          </w:tcPr>
          <w:p w:rsidR="007C1409" w:rsidRDefault="007C1409">
            <w:r>
              <w:t>SANCIONES</w:t>
            </w:r>
          </w:p>
        </w:tc>
        <w:tc>
          <w:tcPr>
            <w:tcW w:w="3857" w:type="dxa"/>
            <w:tcBorders>
              <w:bottom w:val="double" w:sz="24" w:space="0" w:color="auto"/>
            </w:tcBorders>
          </w:tcPr>
          <w:p w:rsidR="007C1409" w:rsidRPr="00F71805" w:rsidRDefault="00F71805" w:rsidP="00FC7C40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AR"/>
              </w:rPr>
            </w:pPr>
            <w:r w:rsidRPr="00F71805">
              <w:rPr>
                <w:sz w:val="20"/>
                <w:szCs w:val="20"/>
                <w:lang w:val="es-AR"/>
              </w:rPr>
              <w:t>Privación de la libertad, por denuncia de contrabando.</w:t>
            </w:r>
          </w:p>
          <w:p w:rsidR="00F71805" w:rsidRPr="00F71805" w:rsidRDefault="00F71805" w:rsidP="00FC7C40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AR"/>
              </w:rPr>
            </w:pPr>
            <w:r w:rsidRPr="00F71805">
              <w:rPr>
                <w:sz w:val="20"/>
                <w:szCs w:val="20"/>
                <w:lang w:val="es-AR"/>
              </w:rPr>
              <w:t>Suspensión hasta de 2 años.</w:t>
            </w:r>
          </w:p>
          <w:p w:rsidR="00F71805" w:rsidRPr="00F71805" w:rsidRDefault="00F71805" w:rsidP="00FC7C40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AR"/>
              </w:rPr>
            </w:pPr>
            <w:r w:rsidRPr="00F71805">
              <w:rPr>
                <w:sz w:val="20"/>
                <w:szCs w:val="20"/>
                <w:lang w:val="es-AR"/>
              </w:rPr>
              <w:t>Eliminación del registro de despachante.</w:t>
            </w:r>
          </w:p>
          <w:p w:rsidR="00F71805" w:rsidRPr="00F71805" w:rsidRDefault="00F71805" w:rsidP="00FC7C40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AR"/>
              </w:rPr>
            </w:pPr>
            <w:r w:rsidRPr="00F71805">
              <w:rPr>
                <w:sz w:val="20"/>
                <w:szCs w:val="20"/>
                <w:lang w:val="es-AR"/>
              </w:rPr>
              <w:t>Multas</w:t>
            </w:r>
          </w:p>
          <w:p w:rsidR="00F71805" w:rsidRPr="00F71805" w:rsidRDefault="00F71805" w:rsidP="00FC7C40">
            <w:pPr>
              <w:jc w:val="both"/>
              <w:rPr>
                <w:lang w:val="es-AR"/>
              </w:rPr>
            </w:pPr>
          </w:p>
        </w:tc>
        <w:tc>
          <w:tcPr>
            <w:tcW w:w="3686" w:type="dxa"/>
            <w:tcBorders>
              <w:bottom w:val="double" w:sz="24" w:space="0" w:color="auto"/>
            </w:tcBorders>
          </w:tcPr>
          <w:p w:rsidR="00EA55F4" w:rsidRPr="00EA55F4" w:rsidRDefault="00EA55F4" w:rsidP="00FC7C40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lang w:val="es-AR"/>
              </w:rPr>
            </w:pPr>
            <w:r w:rsidRPr="00EA55F4">
              <w:rPr>
                <w:sz w:val="20"/>
                <w:lang w:val="es-AR"/>
              </w:rPr>
              <w:t>Apercibimiento (Por AFIP DGA)</w:t>
            </w:r>
          </w:p>
          <w:p w:rsidR="00EA55F4" w:rsidRPr="00EA55F4" w:rsidRDefault="00EA55F4" w:rsidP="00FC7C40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lang w:val="es-AR"/>
              </w:rPr>
            </w:pPr>
            <w:r w:rsidRPr="00EA55F4">
              <w:rPr>
                <w:sz w:val="20"/>
                <w:lang w:val="es-AR"/>
              </w:rPr>
              <w:t>Suspensión hasta 2 años</w:t>
            </w:r>
          </w:p>
          <w:p w:rsidR="007C1409" w:rsidRPr="00EA55F4" w:rsidRDefault="00EA55F4" w:rsidP="00FC7C40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AR"/>
              </w:rPr>
            </w:pPr>
            <w:r w:rsidRPr="00EA55F4">
              <w:rPr>
                <w:sz w:val="20"/>
                <w:lang w:val="es-AR"/>
              </w:rPr>
              <w:t>Eliminación del Registro de Agentes de Transporte Aduanero</w:t>
            </w:r>
          </w:p>
        </w:tc>
        <w:tc>
          <w:tcPr>
            <w:tcW w:w="3985" w:type="dxa"/>
            <w:tcBorders>
              <w:bottom w:val="double" w:sz="24" w:space="0" w:color="auto"/>
              <w:right w:val="double" w:sz="24" w:space="0" w:color="auto"/>
            </w:tcBorders>
          </w:tcPr>
          <w:p w:rsidR="008E79BD" w:rsidRPr="008E79BD" w:rsidRDefault="008E79BD" w:rsidP="008E79BD">
            <w:pPr>
              <w:pStyle w:val="Prrafodelista"/>
              <w:numPr>
                <w:ilvl w:val="0"/>
                <w:numId w:val="6"/>
              </w:num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A</w:t>
            </w:r>
            <w:r w:rsidRPr="008E79BD">
              <w:rPr>
                <w:sz w:val="20"/>
                <w:lang w:val="es-AR"/>
              </w:rPr>
              <w:t>percibimiento;</w:t>
            </w:r>
          </w:p>
          <w:p w:rsidR="008E79BD" w:rsidRPr="008E79BD" w:rsidRDefault="008E79BD" w:rsidP="008E79BD">
            <w:pPr>
              <w:pStyle w:val="Prrafodelista"/>
              <w:numPr>
                <w:ilvl w:val="0"/>
                <w:numId w:val="6"/>
              </w:numPr>
              <w:rPr>
                <w:sz w:val="20"/>
                <w:lang w:val="es-AR"/>
              </w:rPr>
            </w:pPr>
            <w:r w:rsidRPr="008E79BD">
              <w:rPr>
                <w:sz w:val="20"/>
                <w:lang w:val="es-AR"/>
              </w:rPr>
              <w:t>S</w:t>
            </w:r>
            <w:r w:rsidRPr="008E79BD">
              <w:rPr>
                <w:sz w:val="20"/>
                <w:lang w:val="es-AR"/>
              </w:rPr>
              <w:t>uspensión de hasta DOS (2) años;</w:t>
            </w:r>
          </w:p>
          <w:p w:rsidR="007C1409" w:rsidRPr="008E79BD" w:rsidRDefault="008E79BD" w:rsidP="008E79BD">
            <w:pPr>
              <w:pStyle w:val="Prrafodelista"/>
              <w:numPr>
                <w:ilvl w:val="0"/>
                <w:numId w:val="6"/>
              </w:numPr>
              <w:rPr>
                <w:lang w:val="es-AR"/>
              </w:rPr>
            </w:pPr>
            <w:r w:rsidRPr="008E79BD">
              <w:rPr>
                <w:sz w:val="20"/>
                <w:lang w:val="es-AR"/>
              </w:rPr>
              <w:t>E</w:t>
            </w:r>
            <w:r w:rsidRPr="008E79BD">
              <w:rPr>
                <w:sz w:val="20"/>
                <w:lang w:val="es-AR"/>
              </w:rPr>
              <w:t>liminación del Registro de Importadores y Exportadores</w:t>
            </w:r>
            <w:r w:rsidRPr="008E79BD">
              <w:rPr>
                <w:lang w:val="es-AR"/>
              </w:rPr>
              <w:t>.</w:t>
            </w:r>
          </w:p>
        </w:tc>
      </w:tr>
    </w:tbl>
    <w:p w:rsidR="00013BC0" w:rsidRDefault="00013BC0">
      <w:pPr>
        <w:rPr>
          <w:lang w:val="es-AR"/>
        </w:rPr>
      </w:pPr>
    </w:p>
    <w:p w:rsidR="00EA55F4" w:rsidRDefault="00EA55F4">
      <w:pPr>
        <w:rPr>
          <w:lang w:val="es-AR"/>
        </w:rPr>
      </w:pPr>
    </w:p>
    <w:p w:rsidR="00EA55F4" w:rsidRDefault="00F71805" w:rsidP="00A63B45">
      <w:pPr>
        <w:ind w:firstLine="1560"/>
        <w:rPr>
          <w:lang w:val="es-AR"/>
        </w:rPr>
      </w:pPr>
      <w:hyperlink r:id="rId8" w:history="1">
        <w:r w:rsidRPr="00F71805">
          <w:rPr>
            <w:rStyle w:val="Hipervnculo"/>
            <w:lang w:val="es-AR"/>
          </w:rPr>
          <w:t>https://elinsignia.com/2016/11/05/responsabilidad-sanciones-despachante-aduana/</w:t>
        </w:r>
      </w:hyperlink>
    </w:p>
    <w:p w:rsidR="00F71805" w:rsidRDefault="00EA55F4" w:rsidP="00EA55F4">
      <w:pPr>
        <w:tabs>
          <w:tab w:val="left" w:pos="1575"/>
        </w:tabs>
        <w:rPr>
          <w:lang w:val="es-AR"/>
        </w:rPr>
      </w:pPr>
      <w:r>
        <w:rPr>
          <w:lang w:val="es-AR"/>
        </w:rPr>
        <w:tab/>
      </w:r>
      <w:hyperlink r:id="rId9" w:history="1">
        <w:r w:rsidRPr="00EA55F4">
          <w:rPr>
            <w:rStyle w:val="Hipervnculo"/>
            <w:lang w:val="es-AR"/>
          </w:rPr>
          <w:t>http://biblioteca.afip.gob.ar/dcp/reag01002570_2009_02_27</w:t>
        </w:r>
      </w:hyperlink>
      <w:bookmarkStart w:id="0" w:name="_GoBack"/>
      <w:bookmarkEnd w:id="0"/>
    </w:p>
    <w:p w:rsidR="00461CA1" w:rsidRDefault="00A63B45" w:rsidP="00A63B45">
      <w:pPr>
        <w:tabs>
          <w:tab w:val="left" w:pos="1575"/>
        </w:tabs>
        <w:rPr>
          <w:lang w:val="es-AR"/>
        </w:rPr>
      </w:pPr>
      <w:r>
        <w:rPr>
          <w:lang w:val="es-AR"/>
        </w:rPr>
        <w:tab/>
      </w:r>
      <w:hyperlink r:id="rId10" w:history="1">
        <w:r w:rsidRPr="00A63B45">
          <w:rPr>
            <w:rStyle w:val="Hipervnculo"/>
            <w:lang w:val="es-AR"/>
          </w:rPr>
          <w:t>https://www.argentina.gob.ar/servicio/realizar-la-inscripcion-en-el-registro-especial-aduanero</w:t>
        </w:r>
      </w:hyperlink>
    </w:p>
    <w:p w:rsidR="00461CA1" w:rsidRDefault="00461CA1" w:rsidP="00DD32E7">
      <w:pPr>
        <w:tabs>
          <w:tab w:val="left" w:pos="1530"/>
          <w:tab w:val="left" w:pos="2535"/>
        </w:tabs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2AFF6" wp14:editId="64F53B12">
                <wp:simplePos x="0" y="0"/>
                <wp:positionH relativeFrom="margin">
                  <wp:posOffset>-71120</wp:posOffset>
                </wp:positionH>
                <wp:positionV relativeFrom="paragraph">
                  <wp:posOffset>273050</wp:posOffset>
                </wp:positionV>
                <wp:extent cx="8391525" cy="638175"/>
                <wp:effectExtent l="38100" t="38100" r="47625" b="476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525" cy="6381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5A538" id="Rectángulo 1" o:spid="_x0000_s1026" style="position:absolute;margin-left:-5.6pt;margin-top:21.5pt;width:660.75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" filled="f" strokecolor="red" strokeweight="6pt">
                <w10:wrap anchorx="margin"/>
              </v:rect>
            </w:pict>
          </mc:Fallback>
        </mc:AlternateContent>
      </w:r>
      <w:r w:rsidR="00DD32E7">
        <w:rPr>
          <w:lang w:val="es-AR"/>
        </w:rPr>
        <w:tab/>
      </w:r>
      <w:hyperlink r:id="rId11" w:history="1">
        <w:r w:rsidR="00DD32E7" w:rsidRPr="00DD32E7">
          <w:rPr>
            <w:rStyle w:val="Hipervnculo"/>
            <w:lang w:val="es-AR"/>
          </w:rPr>
          <w:t>https://www.icontainers.com/es/2018/04/17/donde-empiezan-y-terminan-tus-responsabilidades-como-importador/</w:t>
        </w:r>
      </w:hyperlink>
      <w:r w:rsidR="00DD32E7">
        <w:rPr>
          <w:lang w:val="es-AR"/>
        </w:rPr>
        <w:tab/>
      </w:r>
    </w:p>
    <w:p w:rsidR="00461CA1" w:rsidRPr="00EA55F4" w:rsidRDefault="00461CA1" w:rsidP="00EA55F4">
      <w:pPr>
        <w:tabs>
          <w:tab w:val="left" w:pos="1575"/>
        </w:tabs>
        <w:rPr>
          <w:lang w:val="es-AR"/>
        </w:rPr>
      </w:pPr>
      <w:r>
        <w:rPr>
          <w:lang w:val="es-AR"/>
        </w:rPr>
        <w:t>BUENOS DÍAS, PROFE. EL CUADRO LO HICE MUY RESUMIDO YA QUE EN EL DOCUMENTO DE LA CAPACIDAD 3 ESTÁ TODA LA INFORMACIÓN NECESARIA PARA COMPLETAR EL MISMO, PERO NO ALCANZARÍA UN CUADRO DE UNA PÁGINA PARA REALIZAR UN RESUMEN COMPLETO DE LOS TEMAS SOLICITADOS.</w:t>
      </w:r>
    </w:p>
    <w:sectPr w:rsidR="00461CA1" w:rsidRPr="00EA55F4" w:rsidSect="007C1409">
      <w:head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2D" w:rsidRDefault="0022482D" w:rsidP="008E79BD">
      <w:pPr>
        <w:spacing w:after="0" w:line="240" w:lineRule="auto"/>
      </w:pPr>
      <w:r>
        <w:separator/>
      </w:r>
    </w:p>
  </w:endnote>
  <w:endnote w:type="continuationSeparator" w:id="0">
    <w:p w:rsidR="0022482D" w:rsidRDefault="0022482D" w:rsidP="008E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2D" w:rsidRDefault="0022482D" w:rsidP="008E79BD">
      <w:pPr>
        <w:spacing w:after="0" w:line="240" w:lineRule="auto"/>
      </w:pPr>
      <w:r>
        <w:separator/>
      </w:r>
    </w:p>
  </w:footnote>
  <w:footnote w:type="continuationSeparator" w:id="0">
    <w:p w:rsidR="0022482D" w:rsidRDefault="0022482D" w:rsidP="008E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BD" w:rsidRPr="008E79BD" w:rsidRDefault="008E79BD" w:rsidP="008E79BD">
    <w:pPr>
      <w:pStyle w:val="Encabezado"/>
      <w:jc w:val="center"/>
      <w:rPr>
        <w:rFonts w:ascii="Arial Narrow" w:hAnsi="Arial Narrow"/>
        <w:sz w:val="28"/>
        <w:szCs w:val="28"/>
        <w:u w:val="single"/>
        <w:lang w:val="es-MX"/>
      </w:rPr>
    </w:pPr>
    <w:r w:rsidRPr="008E79BD">
      <w:rPr>
        <w:rFonts w:ascii="Arial Narrow" w:hAnsi="Arial Narrow"/>
        <w:sz w:val="28"/>
        <w:szCs w:val="28"/>
        <w:u w:val="single"/>
        <w:lang w:val="es-MX"/>
      </w:rPr>
      <w:t>PABLO ESTEBAN CÁCERES ZAPATA     7° ECONOMÍA     COLEGIO SAN JOSÉ          COMERCIO EXTERIOR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18B"/>
    <w:multiLevelType w:val="hybridMultilevel"/>
    <w:tmpl w:val="9976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4864"/>
    <w:multiLevelType w:val="hybridMultilevel"/>
    <w:tmpl w:val="CB1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298A"/>
    <w:multiLevelType w:val="hybridMultilevel"/>
    <w:tmpl w:val="A66AA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23B"/>
    <w:multiLevelType w:val="hybridMultilevel"/>
    <w:tmpl w:val="CAA83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C9A"/>
    <w:multiLevelType w:val="hybridMultilevel"/>
    <w:tmpl w:val="8D30EC9C"/>
    <w:lvl w:ilvl="0" w:tplc="52587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A7700F"/>
    <w:multiLevelType w:val="hybridMultilevel"/>
    <w:tmpl w:val="BCD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09"/>
    <w:rsid w:val="00013BC0"/>
    <w:rsid w:val="0022482D"/>
    <w:rsid w:val="00461CA1"/>
    <w:rsid w:val="007C1409"/>
    <w:rsid w:val="008E79BD"/>
    <w:rsid w:val="00A63B45"/>
    <w:rsid w:val="00DD32E7"/>
    <w:rsid w:val="00EA55F4"/>
    <w:rsid w:val="00F71805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B77B"/>
  <w15:chartTrackingRefBased/>
  <w15:docId w15:val="{41CAAF8B-CB2A-4778-AE69-24843876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8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180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7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9BD"/>
  </w:style>
  <w:style w:type="paragraph" w:styleId="Piedepgina">
    <w:name w:val="footer"/>
    <w:basedOn w:val="Normal"/>
    <w:link w:val="PiedepginaCar"/>
    <w:uiPriority w:val="99"/>
    <w:unhideWhenUsed/>
    <w:rsid w:val="008E7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nsignia.com/2016/11/05/responsabilidad-sanciones-despachante-adua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ontainers.com/es/2018/04/17/donde-empiezan-y-terminan-tus-responsabilidades-como-importad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gentina.gob.ar/servicio/realizar-la-inscripcion-en-el-registro-especial-aduane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teca.afip.gob.ar/dcp/reag01002570_2009_02_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8FBD-5CD6-48E6-B5F2-03C5DC8F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2023-05-05T13:48:00Z</dcterms:created>
  <dcterms:modified xsi:type="dcterms:W3CDTF">2023-05-05T14:42:00Z</dcterms:modified>
</cp:coreProperties>
</file>