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5F" w:rsidRDefault="00E92241">
      <w:pP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u w:val="single"/>
        </w:rPr>
      </w:pPr>
      <w:r>
        <w:rPr>
          <w:noProof/>
        </w:rPr>
        <w:object w:dxaOrig="1156" w:dyaOrig="912">
          <v:rect id="rectole0000000000" o:spid="_x0000_i1025" style="width:57.75pt;height:45pt" o:ole="" o:preferrelative="t" stroked="f">
            <v:imagedata r:id="rId5" o:title=""/>
          </v:rect>
          <o:OLEObject Type="Embed" ProgID="StaticMetafile" ShapeID="rectole0000000000" DrawAspect="Content" ObjectID="_1740946975" r:id="rId6"/>
        </w:object>
      </w:r>
      <w:r w:rsidR="006903BD">
        <w:rPr>
          <w:rFonts w:ascii="Arial" w:eastAsia="Arial" w:hAnsi="Arial" w:cs="Arial"/>
          <w:b/>
          <w:sz w:val="28"/>
          <w:u w:val="single"/>
        </w:rPr>
        <w:t xml:space="preserve"> </w:t>
      </w:r>
      <w:r w:rsidR="00FC6C95">
        <w:rPr>
          <w:rFonts w:ascii="Arial" w:eastAsia="Arial" w:hAnsi="Arial" w:cs="Arial"/>
          <w:b/>
          <w:sz w:val="28"/>
          <w:u w:val="single"/>
        </w:rPr>
        <w:t>GUÍAS DE TRABAJO DE 4</w:t>
      </w:r>
      <w:proofErr w:type="gramStart"/>
      <w:r w:rsidR="00FC6C95">
        <w:rPr>
          <w:rFonts w:ascii="Arial" w:eastAsia="Arial" w:hAnsi="Arial" w:cs="Arial"/>
          <w:b/>
          <w:sz w:val="28"/>
          <w:u w:val="single"/>
        </w:rPr>
        <w:t xml:space="preserve">° </w:t>
      </w:r>
      <w:r w:rsidR="00F74A6A">
        <w:rPr>
          <w:rFonts w:ascii="Arial" w:eastAsia="Arial" w:hAnsi="Arial" w:cs="Arial"/>
          <w:b/>
          <w:sz w:val="28"/>
          <w:u w:val="single"/>
        </w:rPr>
        <w:t xml:space="preserve"> A</w:t>
      </w:r>
      <w:proofErr w:type="gramEnd"/>
      <w:r w:rsidR="00F74A6A">
        <w:rPr>
          <w:rFonts w:ascii="Arial" w:eastAsia="Arial" w:hAnsi="Arial" w:cs="Arial"/>
          <w:b/>
          <w:sz w:val="28"/>
          <w:u w:val="single"/>
        </w:rPr>
        <w:t xml:space="preserve"> y </w:t>
      </w:r>
      <w:r w:rsidR="00FC6C95">
        <w:rPr>
          <w:rFonts w:ascii="Arial" w:eastAsia="Arial" w:hAnsi="Arial" w:cs="Arial"/>
          <w:b/>
          <w:sz w:val="28"/>
          <w:u w:val="single"/>
        </w:rPr>
        <w:t>B</w:t>
      </w:r>
    </w:p>
    <w:p w:rsidR="0055485F" w:rsidRDefault="0055485F">
      <w:pPr>
        <w:rPr>
          <w:rFonts w:ascii="Arial" w:eastAsia="Arial" w:hAnsi="Arial" w:cs="Arial"/>
          <w:b/>
          <w:sz w:val="24"/>
        </w:rPr>
      </w:pPr>
    </w:p>
    <w:p w:rsidR="0055485F" w:rsidRDefault="006903BD">
      <w:pPr>
        <w:rPr>
          <w:rFonts w:ascii="Calibri" w:eastAsia="Calibri" w:hAnsi="Calibri" w:cs="Calibri"/>
        </w:rPr>
      </w:pPr>
      <w:hyperlink r:id="rId7">
        <w:r w:rsidR="00FC6C95">
          <w:rPr>
            <w:rFonts w:ascii="Calibri" w:eastAsia="Calibri" w:hAnsi="Calibri" w:cs="Calibri"/>
            <w:color w:val="0000FF"/>
            <w:u w:val="single"/>
          </w:rPr>
          <w:t>https://opusdei.org/es/article/preguntas-cuaresma-jesucristo-iglesia/</w:t>
        </w:r>
      </w:hyperlink>
    </w:p>
    <w:p w:rsidR="0055485F" w:rsidRDefault="006903BD">
      <w:pPr>
        <w:rPr>
          <w:rFonts w:ascii="Calibri" w:eastAsia="Calibri" w:hAnsi="Calibri" w:cs="Calibri"/>
          <w:color w:val="0000FF"/>
          <w:u w:val="single"/>
        </w:rPr>
      </w:pPr>
      <w:hyperlink r:id="rId8">
        <w:r w:rsidR="00FC6C95">
          <w:rPr>
            <w:rFonts w:ascii="Calibri" w:eastAsia="Calibri" w:hAnsi="Calibri" w:cs="Calibri"/>
            <w:color w:val="0000FF"/>
            <w:u w:val="single"/>
          </w:rPr>
          <w:t>https://www.aciprensa.com/recursos/la-semana-santa-1996</w:t>
        </w:r>
      </w:hyperlink>
      <w:bookmarkStart w:id="0" w:name="_GoBack"/>
      <w:bookmarkEnd w:id="0"/>
    </w:p>
    <w:p w:rsidR="0055485F" w:rsidRDefault="0055485F">
      <w:pPr>
        <w:rPr>
          <w:rFonts w:ascii="Arial Black" w:eastAsia="Arial Black" w:hAnsi="Arial Black" w:cs="Arial Black"/>
          <w:b/>
          <w:sz w:val="24"/>
        </w:rPr>
      </w:pPr>
    </w:p>
    <w:p w:rsidR="0055485F" w:rsidRDefault="00FC6C95">
      <w:pPr>
        <w:rPr>
          <w:rFonts w:ascii="Cambria" w:eastAsia="Cambria" w:hAnsi="Cambria" w:cs="Cambria"/>
          <w:b/>
          <w:sz w:val="24"/>
        </w:rPr>
      </w:pPr>
      <w:r>
        <w:rPr>
          <w:rFonts w:ascii="Arial Black" w:eastAsia="Arial Black" w:hAnsi="Arial Black" w:cs="Arial Black"/>
          <w:b/>
          <w:sz w:val="24"/>
        </w:rPr>
        <w:t xml:space="preserve">  </w:t>
      </w:r>
      <w:r>
        <w:rPr>
          <w:rFonts w:ascii="Cambria" w:eastAsia="Cambria" w:hAnsi="Cambria" w:cs="Cambria"/>
          <w:b/>
          <w:sz w:val="24"/>
        </w:rPr>
        <w:t>Respondemos según lo leído en los link anteriores:</w:t>
      </w:r>
    </w:p>
    <w:p w:rsidR="0055485F" w:rsidRDefault="00FC6C95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¿Qué es la cuaresma? ¿Desde cuándo se vive?</w:t>
      </w:r>
    </w:p>
    <w:p w:rsidR="0055485F" w:rsidRDefault="00FC6C95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¿Cuándo comienza y cuándo termina la cuaresma?</w:t>
      </w:r>
    </w:p>
    <w:p w:rsidR="0055485F" w:rsidRDefault="00FC6C95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¿Qué es el miércoles de Ceniza? ¿Cuándo empezó la práctica de la imposición de la ceniza? </w:t>
      </w:r>
    </w:p>
    <w:p w:rsidR="0055485F" w:rsidRDefault="00FC6C95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¿Cuándo se bendice y se impone? ¿De dónde proviene la ceniza y qué simboliza la ceniza?</w:t>
      </w:r>
    </w:p>
    <w:p w:rsidR="0055485F" w:rsidRDefault="00FC6C95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¿Cuáles son los días y tiempos penitenciales de la cuaresma?</w:t>
      </w:r>
    </w:p>
    <w:p w:rsidR="0055485F" w:rsidRDefault="00FC6C95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¿Qué es la Semana Santa?</w:t>
      </w:r>
    </w:p>
    <w:p w:rsidR="0055485F" w:rsidRDefault="00FC6C95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¿Cómo debemos vivir la Semana Santa?</w:t>
      </w:r>
    </w:p>
    <w:p w:rsidR="0055485F" w:rsidRDefault="00FC6C95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¿Por qué la Semana Santa cambia de fecha cada año?</w:t>
      </w:r>
    </w:p>
    <w:p w:rsidR="0055485F" w:rsidRDefault="00FC6C95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Nombra y explica brevemente  los sucesos de cada día de Semana Santa.</w:t>
      </w:r>
    </w:p>
    <w:p w:rsidR="0055485F" w:rsidRDefault="0055485F">
      <w:pPr>
        <w:ind w:left="786"/>
        <w:rPr>
          <w:rFonts w:ascii="Calibri" w:eastAsia="Calibri" w:hAnsi="Calibri" w:cs="Calibri"/>
          <w:sz w:val="32"/>
        </w:rPr>
      </w:pPr>
    </w:p>
    <w:p w:rsidR="006903BD" w:rsidRDefault="006903BD">
      <w:pPr>
        <w:ind w:left="786"/>
        <w:rPr>
          <w:rFonts w:ascii="Calibri" w:eastAsia="Calibri" w:hAnsi="Calibri" w:cs="Calibri"/>
          <w:sz w:val="32"/>
        </w:rPr>
      </w:pPr>
    </w:p>
    <w:p w:rsidR="006903BD" w:rsidRDefault="006903BD">
      <w:pPr>
        <w:ind w:left="786"/>
        <w:rPr>
          <w:rFonts w:ascii="Calibri" w:eastAsia="Calibri" w:hAnsi="Calibri" w:cs="Calibri"/>
          <w:sz w:val="32"/>
        </w:rPr>
      </w:pPr>
    </w:p>
    <w:p w:rsidR="006903BD" w:rsidRDefault="006903BD">
      <w:pPr>
        <w:ind w:left="786"/>
        <w:rPr>
          <w:rFonts w:ascii="Calibri" w:eastAsia="Calibri" w:hAnsi="Calibri" w:cs="Calibri"/>
          <w:sz w:val="32"/>
        </w:rPr>
      </w:pPr>
    </w:p>
    <w:p w:rsidR="006903BD" w:rsidRDefault="006903BD" w:rsidP="006903B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u w:val="single"/>
        </w:rPr>
      </w:pPr>
      <w:r>
        <w:rPr>
          <w:noProof/>
        </w:rPr>
        <w:object w:dxaOrig="1156" w:dyaOrig="912">
          <v:rect id="_x0000_i1026" style="width:57.75pt;height:45pt" o:ole="" o:preferrelative="t" stroked="f">
            <v:imagedata r:id="rId5" o:title=""/>
          </v:rect>
          <o:OLEObject Type="Embed" ProgID="StaticMetafile" ShapeID="_x0000_i1026" DrawAspect="Content" ObjectID="_1740946976" r:id="rId9"/>
        </w:object>
      </w:r>
      <w:r>
        <w:rPr>
          <w:rFonts w:ascii="Arial" w:eastAsia="Arial" w:hAnsi="Arial" w:cs="Arial"/>
          <w:b/>
          <w:sz w:val="28"/>
          <w:u w:val="single"/>
        </w:rPr>
        <w:t xml:space="preserve"> GUÍAS DE TRABAJO DE 4</w:t>
      </w:r>
      <w:proofErr w:type="gramStart"/>
      <w:r>
        <w:rPr>
          <w:rFonts w:ascii="Arial" w:eastAsia="Arial" w:hAnsi="Arial" w:cs="Arial"/>
          <w:b/>
          <w:sz w:val="28"/>
          <w:u w:val="single"/>
        </w:rPr>
        <w:t>°  A</w:t>
      </w:r>
      <w:proofErr w:type="gramEnd"/>
      <w:r>
        <w:rPr>
          <w:rFonts w:ascii="Arial" w:eastAsia="Arial" w:hAnsi="Arial" w:cs="Arial"/>
          <w:b/>
          <w:sz w:val="28"/>
          <w:u w:val="single"/>
        </w:rPr>
        <w:t xml:space="preserve"> y B</w:t>
      </w:r>
    </w:p>
    <w:p w:rsidR="006903BD" w:rsidRDefault="006903BD" w:rsidP="006903BD">
      <w:pPr>
        <w:rPr>
          <w:rFonts w:ascii="Arial" w:eastAsia="Arial" w:hAnsi="Arial" w:cs="Arial"/>
          <w:b/>
          <w:sz w:val="24"/>
        </w:rPr>
      </w:pPr>
    </w:p>
    <w:p w:rsidR="006903BD" w:rsidRDefault="006903BD" w:rsidP="006903BD">
      <w:pPr>
        <w:rPr>
          <w:rFonts w:ascii="Calibri" w:eastAsia="Calibri" w:hAnsi="Calibri" w:cs="Calibri"/>
        </w:rPr>
      </w:pPr>
      <w:hyperlink r:id="rId10">
        <w:r>
          <w:rPr>
            <w:rFonts w:ascii="Calibri" w:eastAsia="Calibri" w:hAnsi="Calibri" w:cs="Calibri"/>
            <w:color w:val="0000FF"/>
            <w:u w:val="single"/>
          </w:rPr>
          <w:t>https://opusdei.org/es/article/preguntas-cuaresma-jesucristo-iglesia/</w:t>
        </w:r>
      </w:hyperlink>
    </w:p>
    <w:p w:rsidR="006903BD" w:rsidRDefault="006903BD" w:rsidP="006903BD">
      <w:pPr>
        <w:rPr>
          <w:rFonts w:ascii="Calibri" w:eastAsia="Calibri" w:hAnsi="Calibri" w:cs="Calibri"/>
          <w:color w:val="0000FF"/>
          <w:u w:val="single"/>
        </w:rPr>
      </w:pPr>
      <w:hyperlink r:id="rId11">
        <w:r>
          <w:rPr>
            <w:rFonts w:ascii="Calibri" w:eastAsia="Calibri" w:hAnsi="Calibri" w:cs="Calibri"/>
            <w:color w:val="0000FF"/>
            <w:u w:val="single"/>
          </w:rPr>
          <w:t>https://www.aciprensa.com/recursos/la-semana-santa-1996</w:t>
        </w:r>
      </w:hyperlink>
    </w:p>
    <w:p w:rsidR="006903BD" w:rsidRDefault="006903BD" w:rsidP="006903BD">
      <w:pPr>
        <w:rPr>
          <w:rFonts w:ascii="Arial Black" w:eastAsia="Arial Black" w:hAnsi="Arial Black" w:cs="Arial Black"/>
          <w:b/>
          <w:sz w:val="24"/>
        </w:rPr>
      </w:pPr>
    </w:p>
    <w:p w:rsidR="006903BD" w:rsidRDefault="006903BD" w:rsidP="006903BD">
      <w:pPr>
        <w:rPr>
          <w:rFonts w:ascii="Cambria" w:eastAsia="Cambria" w:hAnsi="Cambria" w:cs="Cambria"/>
          <w:b/>
          <w:sz w:val="24"/>
        </w:rPr>
      </w:pPr>
      <w:r>
        <w:rPr>
          <w:rFonts w:ascii="Arial Black" w:eastAsia="Arial Black" w:hAnsi="Arial Black" w:cs="Arial Black"/>
          <w:b/>
          <w:sz w:val="24"/>
        </w:rPr>
        <w:t xml:space="preserve">  </w:t>
      </w:r>
      <w:r>
        <w:rPr>
          <w:rFonts w:ascii="Cambria" w:eastAsia="Cambria" w:hAnsi="Cambria" w:cs="Cambria"/>
          <w:b/>
          <w:sz w:val="24"/>
        </w:rPr>
        <w:t xml:space="preserve">Respondemos según lo leído en los </w:t>
      </w:r>
      <w:proofErr w:type="gramStart"/>
      <w:r>
        <w:rPr>
          <w:rFonts w:ascii="Cambria" w:eastAsia="Cambria" w:hAnsi="Cambria" w:cs="Cambria"/>
          <w:b/>
          <w:sz w:val="24"/>
        </w:rPr>
        <w:t>link anteriores</w:t>
      </w:r>
      <w:proofErr w:type="gramEnd"/>
      <w:r>
        <w:rPr>
          <w:rFonts w:ascii="Cambria" w:eastAsia="Cambria" w:hAnsi="Cambria" w:cs="Cambria"/>
          <w:b/>
          <w:sz w:val="24"/>
        </w:rPr>
        <w:t>:</w:t>
      </w:r>
    </w:p>
    <w:p w:rsidR="006903BD" w:rsidRDefault="006903BD" w:rsidP="006903BD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¿Qué es la cuaresma? ¿Desde cuándo se vive?</w:t>
      </w:r>
    </w:p>
    <w:p w:rsidR="006903BD" w:rsidRDefault="006903BD" w:rsidP="006903BD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¿Cuándo comienza y cuándo termina la cuaresma?</w:t>
      </w:r>
    </w:p>
    <w:p w:rsidR="006903BD" w:rsidRDefault="006903BD" w:rsidP="006903BD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¿Qué es el miércoles de Ceniza? ¿Cuándo empezó la práctica de la imposición de la ceniza? </w:t>
      </w:r>
    </w:p>
    <w:p w:rsidR="006903BD" w:rsidRDefault="006903BD" w:rsidP="006903BD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¿Cuándo se bendice y se impone? ¿De dónde proviene la ceniza y qué simboliza la ceniza?</w:t>
      </w:r>
    </w:p>
    <w:p w:rsidR="006903BD" w:rsidRDefault="006903BD" w:rsidP="006903BD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¿Cuáles son los días y tiempos penitenciales de la cuaresma?</w:t>
      </w:r>
    </w:p>
    <w:p w:rsidR="006903BD" w:rsidRDefault="006903BD" w:rsidP="006903BD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¿Qué es la Semana Santa?</w:t>
      </w:r>
    </w:p>
    <w:p w:rsidR="006903BD" w:rsidRDefault="006903BD" w:rsidP="006903BD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¿Cómo debemos vivir la Semana Santa?</w:t>
      </w:r>
    </w:p>
    <w:p w:rsidR="006903BD" w:rsidRDefault="006903BD" w:rsidP="006903BD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¿Por qué la Semana Santa cambia de fecha cada año?</w:t>
      </w:r>
    </w:p>
    <w:p w:rsidR="006903BD" w:rsidRDefault="006903BD" w:rsidP="006903BD">
      <w:pPr>
        <w:numPr>
          <w:ilvl w:val="0"/>
          <w:numId w:val="1"/>
        </w:numPr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Nombra y explica </w:t>
      </w:r>
      <w:proofErr w:type="gramStart"/>
      <w:r>
        <w:rPr>
          <w:rFonts w:ascii="Calibri" w:eastAsia="Calibri" w:hAnsi="Calibri" w:cs="Calibri"/>
          <w:sz w:val="24"/>
        </w:rPr>
        <w:t>brevemente  los</w:t>
      </w:r>
      <w:proofErr w:type="gramEnd"/>
      <w:r>
        <w:rPr>
          <w:rFonts w:ascii="Calibri" w:eastAsia="Calibri" w:hAnsi="Calibri" w:cs="Calibri"/>
          <w:sz w:val="24"/>
        </w:rPr>
        <w:t xml:space="preserve"> sucesos de cada día de Semana Santa.</w:t>
      </w:r>
    </w:p>
    <w:p w:rsidR="006903BD" w:rsidRDefault="006903BD" w:rsidP="006903BD">
      <w:pPr>
        <w:ind w:left="786"/>
        <w:rPr>
          <w:rFonts w:ascii="Calibri" w:eastAsia="Calibri" w:hAnsi="Calibri" w:cs="Calibri"/>
          <w:sz w:val="32"/>
        </w:rPr>
      </w:pPr>
    </w:p>
    <w:p w:rsidR="006903BD" w:rsidRDefault="006903BD" w:rsidP="006903B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</w:p>
    <w:p w:rsidR="0055485F" w:rsidRDefault="0055485F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</w:p>
    <w:sectPr w:rsidR="0055485F" w:rsidSect="00690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71E4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625DF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7E0DC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5F"/>
    <w:rsid w:val="00353C17"/>
    <w:rsid w:val="0055485F"/>
    <w:rsid w:val="006903BD"/>
    <w:rsid w:val="0071428C"/>
    <w:rsid w:val="00AE5BCE"/>
    <w:rsid w:val="00B96EEE"/>
    <w:rsid w:val="00E92241"/>
    <w:rsid w:val="00F74A6A"/>
    <w:rsid w:val="00FC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18E6"/>
  <w15:docId w15:val="{A8243A7E-9213-EC46-8D5D-4DEA1749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prensa.com/recursos/la-semana-santa-19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usdei.org/es/article/preguntas-cuaresma-jesucristo-iglesi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aciprensa.com/recursos/la-semana-santa-199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pusdei.org/es/article/preguntas-cuaresma-jesucristo-iglesia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Calderon</dc:creator>
  <cp:lastModifiedBy>Usuario</cp:lastModifiedBy>
  <cp:revision>7</cp:revision>
  <dcterms:created xsi:type="dcterms:W3CDTF">2020-04-21T13:06:00Z</dcterms:created>
  <dcterms:modified xsi:type="dcterms:W3CDTF">2023-03-22T02:37:00Z</dcterms:modified>
</cp:coreProperties>
</file>