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4A5" w:rsidRDefault="000F34A5">
      <w:pPr>
        <w:rPr>
          <w:lang w:val="es-ES"/>
        </w:rPr>
      </w:pPr>
    </w:p>
    <w:p w:rsidR="00CC76CE" w:rsidRPr="00E743AA" w:rsidRDefault="00CC76CE" w:rsidP="00CC76C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 w:rsidRPr="00E743AA">
        <w:rPr>
          <w:rFonts w:ascii="Calibri" w:eastAsia="Calibri" w:hAnsi="Calibri" w:cs="Times New Roman"/>
          <w:b/>
          <w:sz w:val="24"/>
        </w:rPr>
        <w:t>CICLO LECTIVO 2023</w:t>
      </w:r>
    </w:p>
    <w:p w:rsidR="00CC76CE" w:rsidRPr="00E743AA" w:rsidRDefault="00CC76CE" w:rsidP="00CC76CE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:rsidR="00CC76CE" w:rsidRPr="00E743AA" w:rsidRDefault="00CC76CE" w:rsidP="00CC76CE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Calibri" w:eastAsia="Calibri" w:hAnsi="Calibri" w:cs="Times New Roman"/>
          <w:b/>
          <w:sz w:val="32"/>
          <w:u w:val="single"/>
        </w:rPr>
      </w:pPr>
      <w:r w:rsidRPr="00E743AA">
        <w:rPr>
          <w:rFonts w:ascii="Calibri" w:eastAsia="Calibri" w:hAnsi="Calibri" w:cs="Times New Roman"/>
          <w:b/>
          <w:sz w:val="24"/>
        </w:rPr>
        <w:t>Espacio Curricular:</w:t>
      </w:r>
      <w:r w:rsidRPr="00E743AA">
        <w:rPr>
          <w:rFonts w:ascii="Calibri" w:eastAsia="Calibri" w:hAnsi="Calibri" w:cs="Times New Roman"/>
          <w:sz w:val="24"/>
        </w:rPr>
        <w:t xml:space="preserve"> Lengua</w:t>
      </w:r>
      <w:r w:rsidRPr="00E743AA">
        <w:rPr>
          <w:rFonts w:ascii="Calibri" w:eastAsia="Calibri" w:hAnsi="Calibri" w:cs="Times New Roman"/>
          <w:noProof/>
          <w:sz w:val="20"/>
          <w:szCs w:val="18"/>
        </w:rPr>
        <w:tab/>
      </w:r>
      <w:r w:rsidRPr="00E743AA">
        <w:rPr>
          <w:rFonts w:ascii="Calibri" w:eastAsia="Calibri" w:hAnsi="Calibri" w:cs="Times New Roman"/>
          <w:noProof/>
          <w:sz w:val="20"/>
          <w:szCs w:val="18"/>
        </w:rPr>
        <w:tab/>
      </w:r>
    </w:p>
    <w:p w:rsidR="00CC76CE" w:rsidRPr="00E743AA" w:rsidRDefault="00CC76CE" w:rsidP="00CC76CE">
      <w:pPr>
        <w:spacing w:after="0" w:line="259" w:lineRule="auto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t>Año: 4</w:t>
      </w:r>
      <w:r w:rsidRPr="00E743AA">
        <w:rPr>
          <w:rFonts w:ascii="Calibri" w:eastAsia="Calibri" w:hAnsi="Calibri" w:cs="Times New Roman"/>
          <w:b/>
          <w:sz w:val="24"/>
        </w:rPr>
        <w:tab/>
        <w:t>División: B</w:t>
      </w:r>
    </w:p>
    <w:p w:rsidR="00CC76CE" w:rsidRPr="00E743AA" w:rsidRDefault="00CC76CE" w:rsidP="00CC76CE">
      <w:pPr>
        <w:spacing w:after="0" w:line="259" w:lineRule="auto"/>
        <w:rPr>
          <w:rFonts w:ascii="Calibri" w:eastAsia="Calibri" w:hAnsi="Calibri" w:cs="Times New Roman"/>
          <w:b/>
          <w:sz w:val="24"/>
        </w:rPr>
      </w:pPr>
      <w:r w:rsidRPr="00E743AA">
        <w:rPr>
          <w:rFonts w:ascii="Calibri" w:eastAsia="Calibri" w:hAnsi="Calibri" w:cs="Times New Roman"/>
          <w:b/>
          <w:sz w:val="24"/>
        </w:rPr>
        <w:t xml:space="preserve">Docente: Bárbara Soria </w:t>
      </w:r>
    </w:p>
    <w:p w:rsidR="00CC76CE" w:rsidRDefault="00CC76CE" w:rsidP="00CC76CE">
      <w:pPr>
        <w:rPr>
          <w:lang w:val="es-ES"/>
        </w:rPr>
      </w:pPr>
    </w:p>
    <w:p w:rsidR="00CC76CE" w:rsidRPr="0006696E" w:rsidRDefault="00CC76CE" w:rsidP="00CC76CE">
      <w:pPr>
        <w:rPr>
          <w:b/>
          <w:sz w:val="24"/>
          <w:lang w:val="es-ES"/>
        </w:rPr>
      </w:pPr>
      <w:r w:rsidRPr="0006696E">
        <w:rPr>
          <w:b/>
          <w:sz w:val="24"/>
          <w:lang w:val="es-ES"/>
        </w:rPr>
        <w:t xml:space="preserve">PRIMER CUATRIMESTRE </w:t>
      </w:r>
    </w:p>
    <w:p w:rsidR="00CC76CE" w:rsidRDefault="00CC76CE" w:rsidP="00CC76CE">
      <w:pPr>
        <w:rPr>
          <w:b/>
          <w:sz w:val="24"/>
          <w:lang w:val="es-ES"/>
        </w:rPr>
      </w:pPr>
      <w:r w:rsidRPr="0006696E">
        <w:rPr>
          <w:b/>
          <w:sz w:val="24"/>
          <w:lang w:val="es-ES"/>
        </w:rPr>
        <w:t xml:space="preserve">Unidad I </w:t>
      </w:r>
    </w:p>
    <w:p w:rsidR="00CC76CE" w:rsidRDefault="00CC76CE" w:rsidP="00CC76C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D0C">
        <w:rPr>
          <w:rFonts w:ascii="Times New Roman" w:eastAsia="Calibri" w:hAnsi="Times New Roman" w:cs="Times New Roman"/>
          <w:sz w:val="24"/>
          <w:szCs w:val="24"/>
        </w:rPr>
        <w:t>La Antigüedad clásica. La civilización griega: aspectos culturales. Cosmovisión y religión. El mito: definición, características, tiempo y espacio, tipos, tópicos y personajes mitológicos. Lectura y análisis de los mitos griegos de Prometeo y Pandora. El mito del minotauro. Intertextualidad con La casa de Asterión de J.L. Borges.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C76CE" w:rsidRPr="00CC76CE" w:rsidRDefault="00CC76CE" w:rsidP="00CC76C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La épica antigua. </w:t>
      </w:r>
      <w:r w:rsidR="007B4109">
        <w:rPr>
          <w:rFonts w:ascii="Times New Roman" w:eastAsia="Calibri" w:hAnsi="Times New Roman" w:cs="Times New Roman"/>
          <w:sz w:val="24"/>
          <w:szCs w:val="24"/>
        </w:rPr>
        <w:t>E</w:t>
      </w:r>
      <w:r w:rsidR="007B4109" w:rsidRPr="00CC76CE">
        <w:rPr>
          <w:rFonts w:ascii="Times New Roman" w:eastAsia="Calibri" w:hAnsi="Times New Roman" w:cs="Times New Roman"/>
          <w:sz w:val="24"/>
          <w:szCs w:val="24"/>
        </w:rPr>
        <w:t>l ciclo</w:t>
      </w:r>
      <w:r w:rsidR="007B4109">
        <w:rPr>
          <w:rFonts w:ascii="Times New Roman" w:eastAsia="Calibri" w:hAnsi="Times New Roman" w:cs="Times New Roman"/>
          <w:sz w:val="24"/>
          <w:szCs w:val="24"/>
        </w:rPr>
        <w:t xml:space="preserve"> de Troya. El héroe épico. El camino del héroe. </w:t>
      </w:r>
      <w:r w:rsidR="007B4109" w:rsidRPr="007B4109">
        <w:rPr>
          <w:rFonts w:ascii="Times New Roman" w:eastAsia="Calibri" w:hAnsi="Times New Roman" w:cs="Times New Roman"/>
          <w:sz w:val="24"/>
          <w:szCs w:val="24"/>
        </w:rPr>
        <w:t>La cultura grecolatina y su proyección en occidente a través del cine. Grecia: el mundo de la aventura y de la guerra. La cuestión homérica.</w:t>
      </w:r>
      <w:r w:rsidR="007B41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76CE">
        <w:rPr>
          <w:rFonts w:ascii="Times New Roman" w:eastAsia="Calibri" w:hAnsi="Times New Roman" w:cs="Times New Roman"/>
          <w:sz w:val="24"/>
          <w:szCs w:val="24"/>
        </w:rPr>
        <w:t>Lectura e interpretación de</w:t>
      </w:r>
      <w:r w:rsidRPr="00CC76CE">
        <w:rPr>
          <w:rFonts w:ascii="Times New Roman" w:eastAsia="Calibri" w:hAnsi="Times New Roman" w:cs="Times New Roman"/>
          <w:i/>
          <w:sz w:val="24"/>
          <w:szCs w:val="24"/>
        </w:rPr>
        <w:t xml:space="preserve"> Odisea </w:t>
      </w:r>
      <w:r w:rsidRPr="00CC76CE">
        <w:rPr>
          <w:rFonts w:ascii="Times New Roman" w:eastAsia="Calibri" w:hAnsi="Times New Roman" w:cs="Times New Roman"/>
          <w:sz w:val="24"/>
          <w:szCs w:val="24"/>
        </w:rPr>
        <w:t xml:space="preserve">de Homero. </w:t>
      </w:r>
      <w:r w:rsidR="007B4109">
        <w:rPr>
          <w:rFonts w:ascii="Times New Roman" w:eastAsia="Calibri" w:hAnsi="Times New Roman" w:cs="Times New Roman"/>
          <w:sz w:val="24"/>
          <w:szCs w:val="24"/>
        </w:rPr>
        <w:t xml:space="preserve">Estructura. Intertextos. </w:t>
      </w:r>
    </w:p>
    <w:p w:rsidR="00CC76CE" w:rsidRPr="00CC76CE" w:rsidRDefault="00CC76CE" w:rsidP="00CC76CE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206E">
        <w:rPr>
          <w:rFonts w:ascii="Times New Roman" w:eastAsia="Calibri" w:hAnsi="Times New Roman" w:cs="Times New Roman"/>
          <w:sz w:val="24"/>
          <w:szCs w:val="24"/>
        </w:rPr>
        <w:t>La infografía.</w:t>
      </w:r>
    </w:p>
    <w:p w:rsidR="00CC76CE" w:rsidRDefault="00CC76CE" w:rsidP="00CC76CE">
      <w:pPr>
        <w:rPr>
          <w:b/>
          <w:sz w:val="24"/>
          <w:lang w:val="es-ES"/>
        </w:rPr>
      </w:pPr>
      <w:r>
        <w:rPr>
          <w:b/>
          <w:sz w:val="24"/>
          <w:lang w:val="es-ES"/>
        </w:rPr>
        <w:t>Unidad II</w:t>
      </w:r>
    </w:p>
    <w:p w:rsidR="00CC76CE" w:rsidRDefault="00CC76CE" w:rsidP="00CC76C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CE">
        <w:rPr>
          <w:rFonts w:ascii="Times New Roman" w:eastAsia="Calibri" w:hAnsi="Times New Roman" w:cs="Times New Roman"/>
          <w:sz w:val="24"/>
          <w:szCs w:val="24"/>
        </w:rPr>
        <w:t xml:space="preserve">El teatro en Grecia. Origen y características principales. Elementos de la tragedia: pathos, </w:t>
      </w:r>
      <w:proofErr w:type="spellStart"/>
      <w:r w:rsidRPr="00CC76CE">
        <w:rPr>
          <w:rFonts w:ascii="Times New Roman" w:eastAsia="Calibri" w:hAnsi="Times New Roman" w:cs="Times New Roman"/>
          <w:sz w:val="24"/>
          <w:szCs w:val="24"/>
        </w:rPr>
        <w:t>hybris</w:t>
      </w:r>
      <w:proofErr w:type="spellEnd"/>
      <w:r w:rsidRPr="00CC76C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C76CE">
        <w:rPr>
          <w:rFonts w:ascii="Times New Roman" w:eastAsia="Calibri" w:hAnsi="Times New Roman" w:cs="Times New Roman"/>
          <w:sz w:val="24"/>
          <w:szCs w:val="24"/>
        </w:rPr>
        <w:t>hamartía</w:t>
      </w:r>
      <w:proofErr w:type="spellEnd"/>
      <w:r w:rsidRPr="00CC76CE">
        <w:rPr>
          <w:rFonts w:ascii="Times New Roman" w:eastAsia="Calibri" w:hAnsi="Times New Roman" w:cs="Times New Roman"/>
          <w:sz w:val="24"/>
          <w:szCs w:val="24"/>
        </w:rPr>
        <w:t>, anagnórisis y catarsis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C76CE">
        <w:rPr>
          <w:rFonts w:ascii="Times New Roman" w:eastAsia="Calibri" w:hAnsi="Times New Roman" w:cs="Times New Roman"/>
          <w:sz w:val="24"/>
          <w:szCs w:val="24"/>
        </w:rPr>
        <w:t>Unidades aristotélicas: tiempo, lugar acción. Condiciones del héroe trágico: caída, relación de lo trágico con nuestro mundo, destino, oposición irremediable, culpa trágica.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76CE">
        <w:rPr>
          <w:rFonts w:ascii="Times New Roman" w:eastAsia="Calibri" w:hAnsi="Times New Roman" w:cs="Times New Roman"/>
          <w:sz w:val="24"/>
          <w:szCs w:val="24"/>
        </w:rPr>
        <w:t xml:space="preserve">Lectura de </w:t>
      </w:r>
      <w:r w:rsidRPr="00CC76CE">
        <w:rPr>
          <w:rFonts w:ascii="Times New Roman" w:eastAsia="Calibri" w:hAnsi="Times New Roman" w:cs="Times New Roman"/>
          <w:i/>
          <w:iCs/>
          <w:sz w:val="24"/>
          <w:szCs w:val="24"/>
        </w:rPr>
        <w:t>Edipo rey</w:t>
      </w:r>
      <w:r w:rsidRPr="00CC76CE">
        <w:rPr>
          <w:rFonts w:ascii="Times New Roman" w:eastAsia="Calibri" w:hAnsi="Times New Roman" w:cs="Times New Roman"/>
          <w:sz w:val="24"/>
          <w:szCs w:val="24"/>
        </w:rPr>
        <w:t xml:space="preserve"> de Sófocles.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C76CE" w:rsidRPr="00CC76CE" w:rsidRDefault="00CC76CE" w:rsidP="00CC76C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CE">
        <w:rPr>
          <w:rFonts w:ascii="Times New Roman" w:eastAsia="Calibri" w:hAnsi="Times New Roman" w:cs="Times New Roman"/>
          <w:sz w:val="24"/>
          <w:szCs w:val="24"/>
        </w:rPr>
        <w:t>El Renacimiento. El teatro isabelino. Contexto. Caracter</w:t>
      </w:r>
      <w:r w:rsidRPr="00CC76CE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ísticas fundamentales. </w:t>
      </w:r>
      <w:proofErr w:type="gramStart"/>
      <w:r w:rsidRPr="00CC76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Lectura de 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Macbeth </w:t>
      </w:r>
      <w:r w:rsidRPr="00CC76CE">
        <w:rPr>
          <w:rFonts w:ascii="Times New Roman" w:eastAsia="Calibri" w:hAnsi="Times New Roman" w:cs="Times New Roman"/>
          <w:sz w:val="24"/>
          <w:szCs w:val="24"/>
          <w:lang w:val="en-US"/>
        </w:rPr>
        <w:t>de William Shakespeare.</w:t>
      </w:r>
      <w:proofErr w:type="gramEnd"/>
      <w:r w:rsidR="001A215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1A215D" w:rsidRPr="001A215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El </w:t>
      </w:r>
      <w:proofErr w:type="spellStart"/>
      <w:r w:rsidR="001A215D" w:rsidRPr="001A215D">
        <w:rPr>
          <w:rFonts w:ascii="Times New Roman" w:eastAsia="Calibri" w:hAnsi="Times New Roman" w:cs="Times New Roman"/>
          <w:sz w:val="24"/>
          <w:szCs w:val="24"/>
          <w:lang w:val="en-US"/>
        </w:rPr>
        <w:t>informe</w:t>
      </w:r>
      <w:proofErr w:type="spellEnd"/>
      <w:r w:rsidR="001A215D" w:rsidRPr="001A215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1A215D" w:rsidRPr="001A215D">
        <w:rPr>
          <w:rFonts w:ascii="Times New Roman" w:eastAsia="Calibri" w:hAnsi="Times New Roman" w:cs="Times New Roman"/>
          <w:sz w:val="24"/>
          <w:szCs w:val="24"/>
          <w:lang w:val="en-US"/>
        </w:rPr>
        <w:t>lectura</w:t>
      </w:r>
      <w:proofErr w:type="spellEnd"/>
      <w:r w:rsidR="001A215D" w:rsidRPr="001A215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="001A215D" w:rsidRPr="001A215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CC76CE" w:rsidRDefault="00CC76CE" w:rsidP="00CC76CE">
      <w:pPr>
        <w:spacing w:before="240"/>
        <w:rPr>
          <w:b/>
          <w:sz w:val="24"/>
          <w:lang w:val="es-ES"/>
        </w:rPr>
      </w:pPr>
      <w:r>
        <w:rPr>
          <w:b/>
          <w:sz w:val="24"/>
          <w:lang w:val="es-ES"/>
        </w:rPr>
        <w:t>SEGUNDO CUATRIMESTRE</w:t>
      </w:r>
    </w:p>
    <w:p w:rsidR="00CC76CE" w:rsidRDefault="00CC76CE" w:rsidP="00CC76CE">
      <w:pPr>
        <w:rPr>
          <w:b/>
          <w:sz w:val="24"/>
          <w:lang w:val="es-ES"/>
        </w:rPr>
      </w:pPr>
      <w:r>
        <w:rPr>
          <w:b/>
          <w:sz w:val="24"/>
          <w:lang w:val="es-ES"/>
        </w:rPr>
        <w:t>Unidad III</w:t>
      </w:r>
    </w:p>
    <w:p w:rsidR="00444EB0" w:rsidRPr="00CC76CE" w:rsidRDefault="00444EB0" w:rsidP="00444EB0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EB0">
        <w:rPr>
          <w:rFonts w:ascii="Times New Roman" w:eastAsia="Calibri" w:hAnsi="Times New Roman" w:cs="Times New Roman"/>
          <w:sz w:val="24"/>
          <w:szCs w:val="24"/>
        </w:rPr>
        <w:t xml:space="preserve">El Barroco. Concepto. El desencanto del mundo. Lo grotesco. 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Surgimiento </w:t>
      </w:r>
      <w:r w:rsidRPr="00CC76CE">
        <w:rPr>
          <w:rFonts w:ascii="Times New Roman" w:eastAsia="Calibri" w:hAnsi="Times New Roman" w:cs="Times New Roman"/>
          <w:sz w:val="24"/>
          <w:szCs w:val="24"/>
          <w:lang w:val="es-ES"/>
        </w:rPr>
        <w:t>de la novela moderna.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La parodia como género. Miguel de Cervantes. </w:t>
      </w:r>
      <w:r>
        <w:rPr>
          <w:rFonts w:ascii="Times New Roman" w:eastAsia="Calibri" w:hAnsi="Times New Roman" w:cs="Times New Roman"/>
          <w:sz w:val="24"/>
          <w:szCs w:val="24"/>
        </w:rPr>
        <w:t xml:space="preserve">Lectura y análisis de los </w:t>
      </w:r>
      <w:r w:rsidRPr="00CC76CE">
        <w:rPr>
          <w:rFonts w:ascii="Times New Roman" w:eastAsia="Calibri" w:hAnsi="Times New Roman" w:cs="Times New Roman"/>
          <w:sz w:val="24"/>
          <w:szCs w:val="24"/>
        </w:rPr>
        <w:t xml:space="preserve">capítulos I a VIII Primera Parte de </w:t>
      </w:r>
      <w:r w:rsidRPr="00CC76C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El ingenioso Hidalgo Don Quijote de la Mancha </w:t>
      </w:r>
      <w:r w:rsidRPr="00CC76CE">
        <w:rPr>
          <w:rFonts w:ascii="Times New Roman" w:eastAsia="Calibri" w:hAnsi="Times New Roman" w:cs="Times New Roman"/>
          <w:sz w:val="24"/>
          <w:szCs w:val="24"/>
        </w:rPr>
        <w:t>d</w:t>
      </w:r>
      <w:r>
        <w:rPr>
          <w:rFonts w:ascii="Times New Roman" w:eastAsia="Calibri" w:hAnsi="Times New Roman" w:cs="Times New Roman"/>
          <w:sz w:val="24"/>
          <w:szCs w:val="24"/>
        </w:rPr>
        <w:t xml:space="preserve">e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Miguel de Cervantes Saavedra (</w:t>
      </w:r>
      <w:r w:rsidRPr="00CC76CE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daptación de Federico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Jeanmaire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). </w:t>
      </w:r>
      <w:proofErr w:type="spellStart"/>
      <w:r w:rsidR="00971BFF">
        <w:rPr>
          <w:rFonts w:ascii="Times New Roman" w:eastAsia="Calibri" w:hAnsi="Times New Roman" w:cs="Times New Roman"/>
          <w:sz w:val="24"/>
          <w:szCs w:val="24"/>
        </w:rPr>
        <w:t>Intertexto</w:t>
      </w:r>
      <w:proofErr w:type="spellEnd"/>
      <w:r w:rsidR="00971BF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971BFF">
        <w:rPr>
          <w:rFonts w:ascii="Times New Roman" w:eastAsia="Calibri" w:hAnsi="Times New Roman" w:cs="Times New Roman"/>
          <w:i/>
          <w:sz w:val="24"/>
          <w:szCs w:val="24"/>
        </w:rPr>
        <w:t xml:space="preserve">Sansón Carrasco </w:t>
      </w:r>
      <w:r w:rsidR="00971BFF">
        <w:rPr>
          <w:rFonts w:ascii="Times New Roman" w:eastAsia="Calibri" w:hAnsi="Times New Roman" w:cs="Times New Roman"/>
          <w:sz w:val="24"/>
          <w:szCs w:val="24"/>
        </w:rPr>
        <w:t xml:space="preserve">de Fernando Savater. </w:t>
      </w:r>
    </w:p>
    <w:p w:rsidR="00444EB0" w:rsidRDefault="00444EB0" w:rsidP="00CC76CE">
      <w:pPr>
        <w:spacing w:after="160" w:line="360" w:lineRule="auto"/>
        <w:rPr>
          <w:rFonts w:ascii="Calibri" w:eastAsia="Calibri" w:hAnsi="Calibri" w:cs="Times New Roman"/>
          <w:color w:val="000000"/>
          <w:lang w:val="es-ES"/>
        </w:rPr>
      </w:pPr>
    </w:p>
    <w:p w:rsidR="00CC76CE" w:rsidRPr="00971BFF" w:rsidRDefault="00444EB0" w:rsidP="00971BFF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4"/>
          <w:lang w:val="es-ES"/>
        </w:rPr>
      </w:pPr>
      <w:r w:rsidRPr="00444EB0">
        <w:rPr>
          <w:rFonts w:ascii="Times New Roman" w:eastAsia="Calibri" w:hAnsi="Times New Roman" w:cs="Times New Roman"/>
          <w:color w:val="000000"/>
          <w:sz w:val="24"/>
          <w:lang w:val="es-ES"/>
        </w:rPr>
        <w:t>Literatura norteamericana del siglo XVIII, XIX y XX y su contexto. Lo tenebroso y lo misterioso: El Gótico o Romanticismo oscuro. Vida y obra de Edgar Allan Poe. Estilo y técnica del autor. Clasificación temática de su obra narrativa. Poe y el relato de terror. Poe y el relato detectivesco.</w:t>
      </w:r>
      <w:r w:rsidR="00971BFF">
        <w:rPr>
          <w:rFonts w:ascii="Times New Roman" w:eastAsia="Calibri" w:hAnsi="Times New Roman" w:cs="Times New Roman"/>
          <w:sz w:val="28"/>
          <w:szCs w:val="24"/>
          <w:lang w:val="es-ES"/>
        </w:rPr>
        <w:t xml:space="preserve"> </w:t>
      </w:r>
      <w:r w:rsidR="00971BFF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Lectura de cuentos seleccionados. </w:t>
      </w:r>
      <w:r w:rsidR="00CC76CE" w:rsidRPr="00DA206E">
        <w:rPr>
          <w:rFonts w:ascii="Times New Roman" w:eastAsia="Calibri" w:hAnsi="Times New Roman" w:cs="Times New Roman"/>
          <w:sz w:val="24"/>
          <w:szCs w:val="24"/>
          <w:lang w:val="es-ES"/>
        </w:rPr>
        <w:t>Lectura y análisis de El retrato oval.</w:t>
      </w:r>
    </w:p>
    <w:p w:rsidR="00CC76CE" w:rsidRDefault="00CC76CE" w:rsidP="00CC76CE">
      <w:pPr>
        <w:rPr>
          <w:b/>
          <w:sz w:val="24"/>
          <w:lang w:val="es-ES"/>
        </w:rPr>
      </w:pPr>
      <w:r>
        <w:rPr>
          <w:b/>
          <w:sz w:val="24"/>
          <w:lang w:val="es-ES"/>
        </w:rPr>
        <w:t>Unidad IV</w:t>
      </w:r>
    </w:p>
    <w:p w:rsidR="00CC76CE" w:rsidRPr="00971BFF" w:rsidRDefault="00971BFF" w:rsidP="00971BF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71BFF">
        <w:rPr>
          <w:rFonts w:ascii="Times New Roman" w:hAnsi="Times New Roman" w:cs="Times New Roman"/>
          <w:sz w:val="24"/>
        </w:rPr>
        <w:t xml:space="preserve">El movimiento existencialista. Concepciones de realidad, literatura y lenguaje en </w:t>
      </w:r>
      <w:r>
        <w:rPr>
          <w:rFonts w:ascii="Times New Roman" w:hAnsi="Times New Roman" w:cs="Times New Roman"/>
          <w:sz w:val="24"/>
        </w:rPr>
        <w:t xml:space="preserve">Franz </w:t>
      </w:r>
      <w:r w:rsidRPr="00971BFF">
        <w:rPr>
          <w:rFonts w:ascii="Times New Roman" w:hAnsi="Times New Roman" w:cs="Times New Roman"/>
          <w:sz w:val="24"/>
        </w:rPr>
        <w:t>Kafka. Lo absurdo, lo burocrático, lo a</w:t>
      </w:r>
      <w:r>
        <w:rPr>
          <w:rFonts w:ascii="Times New Roman" w:hAnsi="Times New Roman" w:cs="Times New Roman"/>
          <w:sz w:val="24"/>
        </w:rPr>
        <w:t xml:space="preserve">lusivo y paradójico. Lectura de </w:t>
      </w:r>
      <w:r w:rsidRPr="00971BFF">
        <w:rPr>
          <w:rFonts w:ascii="Times New Roman" w:hAnsi="Times New Roman" w:cs="Times New Roman"/>
          <w:i/>
          <w:sz w:val="24"/>
        </w:rPr>
        <w:t xml:space="preserve">La </w:t>
      </w:r>
      <w:r>
        <w:rPr>
          <w:rFonts w:ascii="Times New Roman" w:hAnsi="Times New Roman" w:cs="Times New Roman"/>
          <w:i/>
          <w:sz w:val="24"/>
        </w:rPr>
        <w:t>metamo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</w:rPr>
        <w:t>rfosis</w:t>
      </w:r>
      <w:r w:rsidRPr="00971BFF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de Franz Kafka. Intertexto: </w:t>
      </w:r>
      <w:r>
        <w:rPr>
          <w:rFonts w:ascii="Times New Roman" w:hAnsi="Times New Roman" w:cs="Times New Roman"/>
          <w:i/>
          <w:sz w:val="24"/>
        </w:rPr>
        <w:t xml:space="preserve">Informe para una academia </w:t>
      </w:r>
      <w:r>
        <w:rPr>
          <w:rFonts w:ascii="Times New Roman" w:hAnsi="Times New Roman" w:cs="Times New Roman"/>
          <w:sz w:val="24"/>
        </w:rPr>
        <w:t xml:space="preserve">de Franz Kafka. </w:t>
      </w:r>
    </w:p>
    <w:p w:rsidR="00971BFF" w:rsidRPr="00971BFF" w:rsidRDefault="00971BF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971BFF" w:rsidRPr="00971BF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BB2" w:rsidRDefault="00A53BB2" w:rsidP="00CC76CE">
      <w:pPr>
        <w:spacing w:after="0" w:line="240" w:lineRule="auto"/>
      </w:pPr>
      <w:r>
        <w:separator/>
      </w:r>
    </w:p>
  </w:endnote>
  <w:endnote w:type="continuationSeparator" w:id="0">
    <w:p w:rsidR="00A53BB2" w:rsidRDefault="00A53BB2" w:rsidP="00CC7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BB2" w:rsidRDefault="00A53BB2" w:rsidP="00CC76CE">
      <w:pPr>
        <w:spacing w:after="0" w:line="240" w:lineRule="auto"/>
      </w:pPr>
      <w:r>
        <w:separator/>
      </w:r>
    </w:p>
  </w:footnote>
  <w:footnote w:type="continuationSeparator" w:id="0">
    <w:p w:rsidR="00A53BB2" w:rsidRDefault="00A53BB2" w:rsidP="00CC7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6CE" w:rsidRDefault="00CC76CE">
    <w:pPr>
      <w:pStyle w:val="Encabezado"/>
    </w:pPr>
  </w:p>
  <w:p w:rsidR="00CC76CE" w:rsidRDefault="00CC76CE" w:rsidP="00CC76CE">
    <w:pPr>
      <w:pStyle w:val="Encabezado"/>
    </w:pPr>
  </w:p>
  <w:p w:rsidR="00CC76CE" w:rsidRPr="00E743AA" w:rsidRDefault="00CC76CE" w:rsidP="00CC76CE">
    <w:pPr>
      <w:tabs>
        <w:tab w:val="center" w:pos="4419"/>
        <w:tab w:val="right" w:pos="8838"/>
      </w:tabs>
      <w:spacing w:after="0" w:line="240" w:lineRule="auto"/>
      <w:jc w:val="center"/>
      <w:rPr>
        <w:rFonts w:ascii="Trebuchet MS" w:eastAsia="Calibri" w:hAnsi="Trebuchet MS" w:cs="Times New Roman"/>
        <w:b/>
        <w:color w:val="000000"/>
        <w:spacing w:val="20"/>
        <w:sz w:val="24"/>
        <w:szCs w:val="24"/>
      </w:rPr>
    </w:pPr>
    <w:r w:rsidRPr="00E743AA">
      <w:rPr>
        <w:rFonts w:ascii="Trebuchet MS" w:eastAsia="Calibri" w:hAnsi="Trebuchet MS" w:cs="Times New Roman"/>
        <w:b/>
        <w:noProof/>
        <w:color w:val="000000"/>
        <w:sz w:val="24"/>
        <w:szCs w:val="24"/>
        <w:lang w:eastAsia="es-AR"/>
      </w:rPr>
      <w:drawing>
        <wp:anchor distT="0" distB="0" distL="114300" distR="114300" simplePos="0" relativeHeight="251659264" behindDoc="0" locked="0" layoutInCell="1" allowOverlap="1" wp14:anchorId="0E8422AF" wp14:editId="7E334121">
          <wp:simplePos x="0" y="0"/>
          <wp:positionH relativeFrom="column">
            <wp:posOffset>-308610</wp:posOffset>
          </wp:positionH>
          <wp:positionV relativeFrom="paragraph">
            <wp:posOffset>-144780</wp:posOffset>
          </wp:positionV>
          <wp:extent cx="969645" cy="853440"/>
          <wp:effectExtent l="0" t="0" r="1905" b="381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rebuchet MS" w:eastAsia="Calibri" w:hAnsi="Trebuchet MS" w:cs="Times New Roman"/>
        <w:b/>
        <w:color w:val="000000"/>
        <w:sz w:val="24"/>
        <w:szCs w:val="24"/>
      </w:rPr>
      <w:t xml:space="preserve">                     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 xml:space="preserve">COLEGIO </w:t>
    </w:r>
    <w:r w:rsidRPr="00E743AA">
      <w:rPr>
        <w:rFonts w:ascii="Algerian" w:eastAsia="Calibri" w:hAnsi="Algerian" w:cs="Times New Roman"/>
        <w:b/>
        <w:color w:val="000000"/>
        <w:sz w:val="24"/>
        <w:szCs w:val="24"/>
      </w:rPr>
      <w:t>“DEL PRADO”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 xml:space="preserve"> EDUCACIÓN SECUNDARIA</w:t>
    </w:r>
  </w:p>
  <w:p w:rsidR="00CC76CE" w:rsidRPr="00E743AA" w:rsidRDefault="00CC76CE" w:rsidP="00CC76CE">
    <w:pPr>
      <w:tabs>
        <w:tab w:val="center" w:pos="4419"/>
        <w:tab w:val="right" w:pos="8838"/>
        <w:tab w:val="right" w:pos="9639"/>
      </w:tabs>
      <w:spacing w:after="0" w:line="240" w:lineRule="auto"/>
      <w:jc w:val="center"/>
      <w:rPr>
        <w:rFonts w:ascii="Trebuchet MS" w:eastAsia="Calibri" w:hAnsi="Trebuchet MS" w:cs="Times New Roman"/>
        <w:b/>
        <w:color w:val="000000"/>
        <w:sz w:val="24"/>
        <w:szCs w:val="24"/>
      </w:rPr>
    </w:pPr>
    <w:r>
      <w:rPr>
        <w:rFonts w:ascii="Trebuchet MS" w:eastAsia="Calibri" w:hAnsi="Trebuchet MS" w:cs="Times New Roman"/>
        <w:b/>
        <w:color w:val="000000"/>
        <w:sz w:val="24"/>
        <w:szCs w:val="24"/>
      </w:rPr>
      <w:t xml:space="preserve">                      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>NEUQUEN 103 (O) CHIMBAS  SAN JUAN TEL: 4311922</w:t>
    </w:r>
  </w:p>
  <w:p w:rsidR="00CC76CE" w:rsidRPr="00E743AA" w:rsidRDefault="00CC76CE" w:rsidP="00CC76CE">
    <w:pPr>
      <w:tabs>
        <w:tab w:val="center" w:pos="4419"/>
        <w:tab w:val="right" w:pos="8838"/>
      </w:tabs>
      <w:spacing w:after="0" w:line="240" w:lineRule="auto"/>
      <w:jc w:val="center"/>
      <w:rPr>
        <w:rFonts w:ascii="Trebuchet MS" w:eastAsia="Calibri" w:hAnsi="Trebuchet MS" w:cs="Times New Roman"/>
        <w:b/>
        <w:color w:val="000000"/>
        <w:sz w:val="24"/>
        <w:szCs w:val="24"/>
      </w:rPr>
    </w:pPr>
    <w:r>
      <w:rPr>
        <w:rFonts w:ascii="Calibri" w:eastAsia="Calibri" w:hAnsi="Calibri" w:cs="Times New Roman"/>
      </w:rPr>
      <w:t xml:space="preserve">                                  </w:t>
    </w:r>
    <w:hyperlink r:id="rId2" w:history="1">
      <w:r w:rsidRPr="00E743AA">
        <w:rPr>
          <w:rFonts w:ascii="Trebuchet MS" w:eastAsia="Calibri" w:hAnsi="Trebuchet MS" w:cs="Times New Roman"/>
          <w:b/>
          <w:color w:val="0563C1"/>
          <w:sz w:val="24"/>
          <w:szCs w:val="24"/>
          <w:u w:val="single"/>
        </w:rPr>
        <w:t>colegiodelprado.secundario@gmail.com</w:t>
      </w:r>
    </w:hyperlink>
  </w:p>
  <w:p w:rsidR="00CC76CE" w:rsidRDefault="00CC76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CE"/>
    <w:rsid w:val="000F34A5"/>
    <w:rsid w:val="001A215D"/>
    <w:rsid w:val="001A3D0C"/>
    <w:rsid w:val="003E6D4F"/>
    <w:rsid w:val="00444EB0"/>
    <w:rsid w:val="00600EFF"/>
    <w:rsid w:val="007B4109"/>
    <w:rsid w:val="0087768A"/>
    <w:rsid w:val="008F37DD"/>
    <w:rsid w:val="00971BFF"/>
    <w:rsid w:val="00A53BB2"/>
    <w:rsid w:val="00CC76CE"/>
    <w:rsid w:val="00DA206E"/>
    <w:rsid w:val="00DF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6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76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76CE"/>
  </w:style>
  <w:style w:type="paragraph" w:styleId="Piedepgina">
    <w:name w:val="footer"/>
    <w:basedOn w:val="Normal"/>
    <w:link w:val="PiedepginaCar"/>
    <w:uiPriority w:val="99"/>
    <w:unhideWhenUsed/>
    <w:rsid w:val="00CC76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6CE"/>
  </w:style>
  <w:style w:type="paragraph" w:styleId="Textodeglobo">
    <w:name w:val="Balloon Text"/>
    <w:basedOn w:val="Normal"/>
    <w:link w:val="TextodegloboCar"/>
    <w:uiPriority w:val="99"/>
    <w:semiHidden/>
    <w:unhideWhenUsed/>
    <w:rsid w:val="00CC7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6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6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76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76CE"/>
  </w:style>
  <w:style w:type="paragraph" w:styleId="Piedepgina">
    <w:name w:val="footer"/>
    <w:basedOn w:val="Normal"/>
    <w:link w:val="PiedepginaCar"/>
    <w:uiPriority w:val="99"/>
    <w:unhideWhenUsed/>
    <w:rsid w:val="00CC76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6CE"/>
  </w:style>
  <w:style w:type="paragraph" w:styleId="Textodeglobo">
    <w:name w:val="Balloon Text"/>
    <w:basedOn w:val="Normal"/>
    <w:link w:val="TextodegloboCar"/>
    <w:uiPriority w:val="99"/>
    <w:semiHidden/>
    <w:unhideWhenUsed/>
    <w:rsid w:val="00CC7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6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legiodelprado.secundari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Soria</dc:creator>
  <cp:lastModifiedBy>Barbara Soria</cp:lastModifiedBy>
  <cp:revision>8</cp:revision>
  <dcterms:created xsi:type="dcterms:W3CDTF">2023-03-06T13:46:00Z</dcterms:created>
  <dcterms:modified xsi:type="dcterms:W3CDTF">2023-04-26T23:00:00Z</dcterms:modified>
</cp:coreProperties>
</file>