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296" w:rsidRDefault="009C7412" w:rsidP="0032114B">
      <w:r>
        <w:t xml:space="preserve">TRABAJO PRÁCTICO DE CATEQUESIS </w:t>
      </w:r>
    </w:p>
    <w:p w:rsidR="009C7412" w:rsidRDefault="00647B4A" w:rsidP="00A90CEB">
      <w:pPr>
        <w:ind w:left="720" w:hanging="360"/>
      </w:pPr>
      <w:r>
        <w:t xml:space="preserve">Prof. Germán </w:t>
      </w:r>
      <w:proofErr w:type="spellStart"/>
      <w:r>
        <w:t>Sirerol</w:t>
      </w:r>
      <w:proofErr w:type="spellEnd"/>
    </w:p>
    <w:p w:rsidR="00647B4A" w:rsidRDefault="00647B4A" w:rsidP="00A90CEB">
      <w:pPr>
        <w:ind w:left="720" w:hanging="360"/>
      </w:pPr>
      <w:r>
        <w:t xml:space="preserve">Integrantes: Guadalupe Ortiz, Emilia </w:t>
      </w:r>
      <w:proofErr w:type="spellStart"/>
      <w:r>
        <w:t>Rodano</w:t>
      </w:r>
      <w:proofErr w:type="spellEnd"/>
      <w:r>
        <w:t xml:space="preserve">, </w:t>
      </w:r>
      <w:r w:rsidR="0032114B">
        <w:t xml:space="preserve">Pedro </w:t>
      </w:r>
      <w:proofErr w:type="spellStart"/>
      <w:r w:rsidR="0032114B">
        <w:t>Gattoni</w:t>
      </w:r>
      <w:proofErr w:type="spellEnd"/>
      <w:r w:rsidR="0032114B">
        <w:t xml:space="preserve"> y Ramiro </w:t>
      </w:r>
      <w:proofErr w:type="spellStart"/>
      <w:r w:rsidR="0032114B">
        <w:t>Gonzalez</w:t>
      </w:r>
      <w:proofErr w:type="spellEnd"/>
    </w:p>
    <w:p w:rsidR="00A90CEB" w:rsidRDefault="00A90CEB" w:rsidP="00A90CEB">
      <w:pPr>
        <w:pStyle w:val="Prrafodelista"/>
        <w:numPr>
          <w:ilvl w:val="0"/>
          <w:numId w:val="1"/>
        </w:numPr>
      </w:pPr>
      <w:r>
        <w:t>Que es la muerte?</w:t>
      </w:r>
    </w:p>
    <w:p w:rsidR="00A90CEB" w:rsidRDefault="00A90CEB" w:rsidP="00A90CEB">
      <w:pPr>
        <w:pStyle w:val="Prrafodelista"/>
      </w:pPr>
      <w:r>
        <w:t>La palabra muerte proviene del latín mors,mortis.</w:t>
      </w:r>
    </w:p>
    <w:p w:rsidR="00A90CEB" w:rsidRDefault="00A90CEB" w:rsidP="00A90CEB">
      <w:pPr>
        <w:pStyle w:val="Prrafodelista"/>
      </w:pPr>
      <w:r>
        <w:t xml:space="preserve">La muerte es el misterio al cuál todos vamos y no hace distinción de </w:t>
      </w:r>
      <w:r w:rsidR="00066768">
        <w:t>sexo, edad</w:t>
      </w:r>
      <w:r>
        <w:t xml:space="preserve">, condición económica, creencias religiosas o ideologías </w:t>
      </w:r>
      <w:r w:rsidR="00066768">
        <w:t>partidarias. Su</w:t>
      </w:r>
      <w:r>
        <w:t xml:space="preserve"> concepto varía respecto a las diferentes culturas y épocas, se las ha definido como el </w:t>
      </w:r>
      <w:r w:rsidR="00066768">
        <w:t>fin, la</w:t>
      </w:r>
      <w:r>
        <w:t xml:space="preserve"> </w:t>
      </w:r>
      <w:r w:rsidR="00066768">
        <w:t>extinción, la</w:t>
      </w:r>
      <w:r>
        <w:t xml:space="preserve"> casación de la </w:t>
      </w:r>
      <w:r w:rsidR="00066768">
        <w:t>vida, al</w:t>
      </w:r>
      <w:r>
        <w:t xml:space="preserve"> menos en el  aspecto corporal.</w:t>
      </w:r>
    </w:p>
    <w:p w:rsidR="00A90CEB" w:rsidRDefault="00367E5E" w:rsidP="00066768">
      <w:pPr>
        <w:pStyle w:val="Prrafodelista"/>
        <w:numPr>
          <w:ilvl w:val="0"/>
          <w:numId w:val="1"/>
        </w:numPr>
      </w:pPr>
      <w:r>
        <w:t xml:space="preserve"> Diferencio tipo de personas:</w:t>
      </w:r>
    </w:p>
    <w:p w:rsidR="00141DCB" w:rsidRDefault="00141DCB" w:rsidP="00367E5E">
      <w:pPr>
        <w:pStyle w:val="Prrafodelista"/>
      </w:pPr>
      <w:r>
        <w:t>Existen 2 clases de personas que son consideradas sujetos de derecho  que quiere decir: poseen derechos y obligaciones</w:t>
      </w:r>
    </w:p>
    <w:p w:rsidR="00141DCB" w:rsidRDefault="00141DCB" w:rsidP="00367E5E">
      <w:pPr>
        <w:pStyle w:val="Prrafodelista"/>
      </w:pPr>
      <w:r>
        <w:t xml:space="preserve">Con el inicio de concepción surgen los derechos, cuando se produce la muerte situación que apareja efectos jurídicos </w:t>
      </w:r>
    </w:p>
    <w:p w:rsidR="00141DCB" w:rsidRDefault="00141DCB" w:rsidP="00367E5E">
      <w:pPr>
        <w:pStyle w:val="Prrafodelista"/>
      </w:pPr>
      <w:r>
        <w:t>Personas:</w:t>
      </w:r>
    </w:p>
    <w:p w:rsidR="00141DCB" w:rsidRDefault="001E4D5A" w:rsidP="00367E5E">
      <w:pPr>
        <w:pStyle w:val="Prrafodelista"/>
      </w:pPr>
      <w:r>
        <w:t>Jurídicas: son</w:t>
      </w:r>
      <w:r w:rsidR="00141DCB">
        <w:t xml:space="preserve"> creaciones de la </w:t>
      </w:r>
      <w:r>
        <w:t>lay, por</w:t>
      </w:r>
      <w:r w:rsidR="00141DCB">
        <w:t xml:space="preserve"> </w:t>
      </w:r>
      <w:r>
        <w:t>ejemplo: gremios</w:t>
      </w:r>
      <w:r w:rsidR="00141DCB">
        <w:t>, sociedades comerciales, iglesias, partidos políticos, empresas</w:t>
      </w:r>
    </w:p>
    <w:p w:rsidR="00141DCB" w:rsidRDefault="001E4D5A" w:rsidP="00367E5E">
      <w:pPr>
        <w:pStyle w:val="Prrafodelista"/>
      </w:pPr>
      <w:r>
        <w:t>Físicas: tienen</w:t>
      </w:r>
      <w:r w:rsidR="00141DCB">
        <w:t xml:space="preserve"> existencia </w:t>
      </w:r>
      <w:r>
        <w:t>corpórea, son</w:t>
      </w:r>
      <w:r w:rsidR="00141DCB">
        <w:t xml:space="preserve"> entes biológicos.</w:t>
      </w:r>
    </w:p>
    <w:p w:rsidR="00D31C62" w:rsidRDefault="00A2098F" w:rsidP="00D31C62">
      <w:pPr>
        <w:pStyle w:val="Prrafodelista"/>
        <w:numPr>
          <w:ilvl w:val="0"/>
          <w:numId w:val="1"/>
        </w:numPr>
      </w:pPr>
      <w:r>
        <w:t>Explica las distintas causas de la muerte</w:t>
      </w:r>
      <w:r w:rsidR="00D31C62">
        <w:t>:</w:t>
      </w:r>
    </w:p>
    <w:p w:rsidR="009B1CA1" w:rsidRDefault="009B1CA1" w:rsidP="00D31C62">
      <w:pPr>
        <w:pStyle w:val="Prrafodelista"/>
      </w:pPr>
      <w:r>
        <w:t>Las causas de la muerte:</w:t>
      </w:r>
    </w:p>
    <w:p w:rsidR="009B1CA1" w:rsidRDefault="009B1CA1" w:rsidP="00D31C62">
      <w:pPr>
        <w:pStyle w:val="Prrafodelista"/>
      </w:pPr>
      <w:r>
        <w:t>Natural: una enfermedad. A su vez, puede ser repentina o bien ser aquella de vieja y dolorosa data.</w:t>
      </w:r>
    </w:p>
    <w:p w:rsidR="009B1CA1" w:rsidRDefault="009B1CA1" w:rsidP="00D31C62">
      <w:pPr>
        <w:pStyle w:val="Prrafodelista"/>
      </w:pPr>
      <w:r>
        <w:t>Accidental: un accidente en cualquier media de tránsito; morir ahogado, una caída, o por la mala manipulación de un arma, ente otras.</w:t>
      </w:r>
    </w:p>
    <w:p w:rsidR="009B1CA1" w:rsidRDefault="009B1CA1" w:rsidP="00D31C62">
      <w:pPr>
        <w:pStyle w:val="Prrafodelista"/>
      </w:pPr>
      <w:r>
        <w:t>Violenta: un homicidio, un suicidio, aborto  seguido de muerte.</w:t>
      </w:r>
    </w:p>
    <w:p w:rsidR="00B657B0" w:rsidRDefault="00B657B0" w:rsidP="000F1300">
      <w:pPr>
        <w:pStyle w:val="Prrafodelista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258807</wp:posOffset>
            </wp:positionH>
            <wp:positionV relativeFrom="paragraph">
              <wp:posOffset>414293</wp:posOffset>
            </wp:positionV>
            <wp:extent cx="5050971" cy="3788228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971" cy="3788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300" w:rsidRDefault="000F1300" w:rsidP="000F1300">
      <w:pPr>
        <w:pStyle w:val="Prrafodelista"/>
      </w:pPr>
    </w:p>
    <w:p w:rsidR="000F1300" w:rsidRDefault="000F1300" w:rsidP="000F1300"/>
    <w:p w:rsidR="00814EF8" w:rsidRDefault="00FD0DB7" w:rsidP="00FD0DB7">
      <w:pPr>
        <w:pStyle w:val="Prrafodelista"/>
        <w:numPr>
          <w:ilvl w:val="0"/>
          <w:numId w:val="1"/>
        </w:numPr>
      </w:pPr>
      <w:r>
        <w:t xml:space="preserve">¿Quién </w:t>
      </w:r>
      <w:r w:rsidR="00814EF8">
        <w:t>determina el momento de la muerte?</w:t>
      </w:r>
    </w:p>
    <w:p w:rsidR="00814EF8" w:rsidRDefault="00262F36" w:rsidP="00FD0DB7">
      <w:pPr>
        <w:pStyle w:val="Prrafodelista"/>
      </w:pPr>
      <w:r>
        <w:t xml:space="preserve">Debido a las técnicas utilizadas hasta 1970 aprox. </w:t>
      </w:r>
      <w:r w:rsidR="007F5E97">
        <w:t xml:space="preserve">Todos esos dilemas hicieron necesarios determinar los criterios para establecer el momento </w:t>
      </w:r>
      <w:r w:rsidR="0023287D">
        <w:t>de las</w:t>
      </w:r>
      <w:r w:rsidR="007F5E97">
        <w:t xml:space="preserve"> muertes. Fue así que en 1968 el comité </w:t>
      </w:r>
      <w:proofErr w:type="spellStart"/>
      <w:r w:rsidR="0023287D">
        <w:t>Adhoc</w:t>
      </w:r>
      <w:proofErr w:type="spellEnd"/>
      <w:r w:rsidR="0023287D">
        <w:t xml:space="preserve"> de la escuela de medicina de Harvard estableció que se debía definir el concepto de muerte en términos de las funciones cerebrales, fijando una serie de pautas. Luego de ser criticada, comenzaron a incorporarla, incluso grupos religiosos.</w:t>
      </w:r>
    </w:p>
    <w:p w:rsidR="008D573E" w:rsidRDefault="008D573E" w:rsidP="00FD0DB7">
      <w:pPr>
        <w:pStyle w:val="Prrafodelista"/>
      </w:pPr>
    </w:p>
    <w:p w:rsidR="008F6254" w:rsidRDefault="008F6254" w:rsidP="008F6254">
      <w:pPr>
        <w:pStyle w:val="Prrafodelista"/>
      </w:pPr>
      <w:r>
        <w:t>6) cuales son los caminos de la muerte? Explique.</w:t>
      </w:r>
    </w:p>
    <w:p w:rsidR="008F6254" w:rsidRDefault="008F6254" w:rsidP="008F6254">
      <w:pPr>
        <w:pStyle w:val="Prrafodelista"/>
      </w:pPr>
      <w:r>
        <w:t xml:space="preserve">Son dos caminos: </w:t>
      </w:r>
    </w:p>
    <w:p w:rsidR="008F6254" w:rsidRDefault="008F6254" w:rsidP="008F6254">
      <w:pPr>
        <w:pStyle w:val="Prrafodelista"/>
      </w:pPr>
      <w:r>
        <w:t>MUERTE BAJO CRITERIOS CARDIO RESPIRATORIOS</w:t>
      </w:r>
    </w:p>
    <w:p w:rsidR="008F6254" w:rsidRDefault="008F6254" w:rsidP="008F6254">
      <w:pPr>
        <w:pStyle w:val="Prrafodelista"/>
      </w:pPr>
      <w:r>
        <w:t xml:space="preserve">No reacciona a </w:t>
      </w:r>
      <w:r w:rsidR="00991433">
        <w:t>estímulos</w:t>
      </w:r>
      <w:r>
        <w:t xml:space="preserve"> internos, </w:t>
      </w:r>
      <w:r w:rsidR="00991433">
        <w:t>falta</w:t>
      </w:r>
      <w:r>
        <w:t xml:space="preserve"> de movimiento </w:t>
      </w:r>
      <w:r w:rsidR="00C80A9B">
        <w:t>respiración</w:t>
      </w:r>
      <w:r>
        <w:t xml:space="preserve"> sin ayuda de respirador, falta de reflejos, inactivad cerebral </w:t>
      </w:r>
      <w:r w:rsidR="00991433">
        <w:t>demostrada</w:t>
      </w:r>
      <w:r>
        <w:t xml:space="preserve"> por electroencefalograma</w:t>
      </w:r>
    </w:p>
    <w:p w:rsidR="008F6254" w:rsidRDefault="008F6254" w:rsidP="008F6254">
      <w:pPr>
        <w:pStyle w:val="Prrafodelista"/>
      </w:pPr>
    </w:p>
    <w:p w:rsidR="008F6254" w:rsidRDefault="008F6254" w:rsidP="008F6254">
      <w:pPr>
        <w:pStyle w:val="Prrafodelista"/>
      </w:pPr>
      <w:r>
        <w:t>MUERTE BAJO CRITERIOS NEUROLOGICOS (</w:t>
      </w:r>
      <w:r w:rsidR="00C80A9B">
        <w:t>encefálicos</w:t>
      </w:r>
      <w:r>
        <w:t>)</w:t>
      </w:r>
    </w:p>
    <w:p w:rsidR="008F6254" w:rsidRDefault="008F6254" w:rsidP="008F6254">
      <w:pPr>
        <w:pStyle w:val="Prrafodelista"/>
      </w:pPr>
      <w:r>
        <w:t xml:space="preserve">Algunos autores consideran al criterio como conservador y sostienen que es mejor  </w:t>
      </w:r>
      <w:r w:rsidR="00C80A9B">
        <w:t>proponer</w:t>
      </w:r>
      <w:r>
        <w:t xml:space="preserve"> que la muerte sea definida a partir del momento en que terminan las funciones cerebrales </w:t>
      </w:r>
      <w:r w:rsidR="00C80A9B">
        <w:t>superior</w:t>
      </w:r>
      <w:r>
        <w:t xml:space="preserve"> (muerte neo-</w:t>
      </w:r>
      <w:proofErr w:type="spellStart"/>
      <w:r>
        <w:t>critical</w:t>
      </w:r>
      <w:proofErr w:type="spellEnd"/>
      <w:r>
        <w:t>)</w:t>
      </w:r>
    </w:p>
    <w:p w:rsidR="000F1300" w:rsidRDefault="000F1300" w:rsidP="008F6254">
      <w:pPr>
        <w:pStyle w:val="Prrafodelista"/>
      </w:pPr>
    </w:p>
    <w:p w:rsidR="00043E93" w:rsidRDefault="00043E93" w:rsidP="00043E93">
      <w:pPr>
        <w:pStyle w:val="Prrafodelista"/>
      </w:pPr>
      <w:r>
        <w:t>7)realice un cuadro comparativo entre muerte cerebral y estado vegetativo.</w:t>
      </w:r>
    </w:p>
    <w:p w:rsidR="00043E93" w:rsidRDefault="00043E93" w:rsidP="00043E93">
      <w:pPr>
        <w:pStyle w:val="Prrafodelista"/>
      </w:pPr>
    </w:p>
    <w:p w:rsidR="00043E93" w:rsidRDefault="00043E93" w:rsidP="00043E93">
      <w:pPr>
        <w:pStyle w:val="Prrafodelista"/>
      </w:pPr>
      <w:r>
        <w:lastRenderedPageBreak/>
        <w:t>muerte cerebral:</w:t>
      </w:r>
    </w:p>
    <w:p w:rsidR="00043E93" w:rsidRDefault="00043E93" w:rsidP="00043E93">
      <w:pPr>
        <w:pStyle w:val="Prrafodelista"/>
      </w:pPr>
      <w:r>
        <w:t>+ estado de coma</w:t>
      </w:r>
    </w:p>
    <w:p w:rsidR="00043E93" w:rsidRDefault="00043E93" w:rsidP="00043E93">
      <w:pPr>
        <w:pStyle w:val="Prrafodelista"/>
      </w:pPr>
      <w:r>
        <w:t xml:space="preserve">+ </w:t>
      </w:r>
      <w:r w:rsidR="00867BC0">
        <w:t>destrucción</w:t>
      </w:r>
      <w:r>
        <w:t xml:space="preserve"> de la estructura cerebral</w:t>
      </w:r>
    </w:p>
    <w:p w:rsidR="00043E93" w:rsidRDefault="00043E93" w:rsidP="00043E93">
      <w:pPr>
        <w:pStyle w:val="Prrafodelista"/>
      </w:pPr>
      <w:r>
        <w:t>+ no responde al dolor</w:t>
      </w:r>
    </w:p>
    <w:p w:rsidR="00043E93" w:rsidRDefault="00043E93" w:rsidP="00043E93">
      <w:pPr>
        <w:pStyle w:val="Prrafodelista"/>
      </w:pPr>
      <w:r>
        <w:t>+</w:t>
      </w:r>
      <w:r w:rsidR="00867BC0">
        <w:t>efectúa</w:t>
      </w:r>
      <w:r>
        <w:t xml:space="preserve"> pun paro cardiaco</w:t>
      </w:r>
    </w:p>
    <w:p w:rsidR="00043E93" w:rsidRDefault="00043E93" w:rsidP="00043E93">
      <w:pPr>
        <w:pStyle w:val="Prrafodelista"/>
      </w:pPr>
    </w:p>
    <w:p w:rsidR="00043E93" w:rsidRDefault="00043E93" w:rsidP="00043E93">
      <w:pPr>
        <w:pStyle w:val="Prrafodelista"/>
      </w:pPr>
      <w:r>
        <w:t>estado vegetativo</w:t>
      </w:r>
    </w:p>
    <w:p w:rsidR="00043E93" w:rsidRDefault="00043E93" w:rsidP="00043E93">
      <w:pPr>
        <w:pStyle w:val="Prrafodelista"/>
      </w:pPr>
      <w:r>
        <w:t xml:space="preserve">+ Tiene </w:t>
      </w:r>
      <w:r w:rsidR="00867BC0">
        <w:t>reflejos</w:t>
      </w:r>
    </w:p>
    <w:p w:rsidR="00043E93" w:rsidRDefault="00043E93" w:rsidP="00043E93">
      <w:pPr>
        <w:pStyle w:val="Prrafodelista"/>
      </w:pPr>
      <w:r>
        <w:t>+ No tiene funciones cerebrales</w:t>
      </w:r>
    </w:p>
    <w:p w:rsidR="00C80A9B" w:rsidRDefault="00043E93" w:rsidP="008F6254">
      <w:pPr>
        <w:pStyle w:val="Prrafodelista"/>
      </w:pPr>
      <w:r>
        <w:t>+ coma prolongado</w:t>
      </w:r>
    </w:p>
    <w:p w:rsidR="00043E93" w:rsidRDefault="00043E93" w:rsidP="008F6254">
      <w:pPr>
        <w:pStyle w:val="Prrafodelista"/>
      </w:pPr>
    </w:p>
    <w:p w:rsidR="003C617D" w:rsidRDefault="003C617D" w:rsidP="003C617D">
      <w:pPr>
        <w:pStyle w:val="Prrafodelista"/>
      </w:pPr>
      <w:r>
        <w:t>8-explica muerte cerebral</w:t>
      </w:r>
    </w:p>
    <w:p w:rsidR="003C617D" w:rsidRDefault="003C617D" w:rsidP="003C617D">
      <w:pPr>
        <w:pStyle w:val="Prrafodelista"/>
      </w:pPr>
    </w:p>
    <w:p w:rsidR="003C617D" w:rsidRDefault="003C617D" w:rsidP="003C617D">
      <w:pPr>
        <w:pStyle w:val="Prrafodelista"/>
      </w:pPr>
      <w:r>
        <w:t>Es el paro completo e irreversible de toda función cerebral. Esto significa que, como resultado de daño al cerebro, el aporte de sangre al cerebro queda bloqueado y el cerebro muere.</w:t>
      </w:r>
    </w:p>
    <w:p w:rsidR="003C617D" w:rsidRDefault="003C617D" w:rsidP="003C617D">
      <w:pPr>
        <w:pStyle w:val="Prrafodelista"/>
      </w:pPr>
    </w:p>
    <w:p w:rsidR="003C617D" w:rsidRDefault="003C617D" w:rsidP="003C617D">
      <w:pPr>
        <w:pStyle w:val="Prrafodelista"/>
      </w:pPr>
      <w:r>
        <w:t xml:space="preserve"> se realizan estudios para determinar esta muerte como:</w:t>
      </w:r>
    </w:p>
    <w:p w:rsidR="003C617D" w:rsidRDefault="003C617D" w:rsidP="003C617D">
      <w:pPr>
        <w:pStyle w:val="Prrafodelista"/>
      </w:pPr>
      <w:r>
        <w:t xml:space="preserve">*Electroencefalograma: debe mostrar silencio </w:t>
      </w:r>
      <w:proofErr w:type="spellStart"/>
      <w:r>
        <w:t>bioelectrico</w:t>
      </w:r>
      <w:proofErr w:type="spellEnd"/>
      <w:r>
        <w:t xml:space="preserve"> cerebral</w:t>
      </w:r>
    </w:p>
    <w:p w:rsidR="003C617D" w:rsidRDefault="003C617D" w:rsidP="003C617D">
      <w:pPr>
        <w:pStyle w:val="Prrafodelista"/>
      </w:pPr>
      <w:r>
        <w:t>* Arteriografía: debe mostrar ausencia de circulación inter-craneal</w:t>
      </w:r>
    </w:p>
    <w:p w:rsidR="003C617D" w:rsidRDefault="003C617D" w:rsidP="003C617D">
      <w:pPr>
        <w:pStyle w:val="Prrafodelista"/>
      </w:pPr>
      <w:r>
        <w:t>* Reflejos Oculocefalicos: Se debe  mostrar un reflejo nulo en los ojos</w:t>
      </w:r>
    </w:p>
    <w:p w:rsidR="003C617D" w:rsidRDefault="003C617D" w:rsidP="003C617D">
      <w:pPr>
        <w:pStyle w:val="Prrafodelista"/>
      </w:pPr>
      <w:r>
        <w:t>* Reflejos oculovestibulares: Se debe  mostrar un reflejo nulo en los ojos</w:t>
      </w:r>
    </w:p>
    <w:p w:rsidR="00867BC0" w:rsidRDefault="003C617D" w:rsidP="008F6254">
      <w:pPr>
        <w:pStyle w:val="Prrafodelista"/>
      </w:pPr>
      <w:r>
        <w:t>* Reflejo tusígeno: Debe presentar un reflejo del tórax o diafragma</w:t>
      </w:r>
      <w:r w:rsidR="008A65B2">
        <w:t>.</w:t>
      </w:r>
    </w:p>
    <w:p w:rsidR="00466D98" w:rsidRDefault="00466D98" w:rsidP="008F6254">
      <w:pPr>
        <w:pStyle w:val="Prrafodelista"/>
      </w:pPr>
    </w:p>
    <w:p w:rsidR="008A65B2" w:rsidRDefault="00E13221" w:rsidP="008F6254">
      <w:pPr>
        <w:pStyle w:val="Prrafodelista"/>
      </w:pPr>
      <w:r>
        <w:t>9) muerte presunta es cuando una persona desaparece y no se puede confirmar su muerte, a estos casos se los denomina legalmente como muerte presunta.</w:t>
      </w:r>
    </w:p>
    <w:p w:rsidR="00466D98" w:rsidRDefault="00466D98" w:rsidP="008F6254">
      <w:pPr>
        <w:pStyle w:val="Prrafodelista"/>
      </w:pPr>
    </w:p>
    <w:p w:rsidR="00466D98" w:rsidRDefault="00466D98" w:rsidP="008F6254">
      <w:pPr>
        <w:pStyle w:val="Prrafodelista"/>
      </w:pPr>
      <w:r>
        <w:t>10) determina cuales son los extremos que deben cumplir para determinar cuándo una persona puede ser considerada como muerta</w:t>
      </w:r>
    </w:p>
    <w:p w:rsidR="00466D98" w:rsidRDefault="00466D98" w:rsidP="008F6254">
      <w:pPr>
        <w:pStyle w:val="Prrafodelista"/>
      </w:pPr>
    </w:p>
    <w:p w:rsidR="00466D98" w:rsidRDefault="00466D98" w:rsidP="008F6254">
      <w:pPr>
        <w:pStyle w:val="Prrafodelista"/>
      </w:pPr>
      <w:r>
        <w:t xml:space="preserve">11) El Instituto Nacional Central Único Coordinador de Ablación e Implante (INCUCAI) es el organismo que impulsa, </w:t>
      </w:r>
      <w:r w:rsidR="004B251A">
        <w:t>normaliza</w:t>
      </w:r>
      <w:r>
        <w:t>, coordina y fiscaliza las actividades de donación y trasplante de órganos, tejidos y células en nuestro país.</w:t>
      </w:r>
    </w:p>
    <w:p w:rsidR="004B251A" w:rsidRDefault="004B251A" w:rsidP="008F6254">
      <w:pPr>
        <w:pStyle w:val="Prrafodelista"/>
      </w:pPr>
    </w:p>
    <w:p w:rsidR="004B251A" w:rsidRDefault="004B251A" w:rsidP="008F6254">
      <w:pPr>
        <w:pStyle w:val="Prrafodelista"/>
      </w:pPr>
      <w:r>
        <w:t>12- ¿Qué nos dice el evangelio vitae sobre la vida humana?</w:t>
      </w:r>
    </w:p>
    <w:p w:rsidR="004B251A" w:rsidRDefault="004B251A" w:rsidP="008F6254">
      <w:pPr>
        <w:pStyle w:val="Prrafodelista"/>
      </w:pPr>
      <w:r>
        <w:t>Dice que este evangelio es profundo y persuasivo en las personas, creyente y no creyente porque supera expectativas. Dice que cualquier persona que quiera cambiar para bien puede llegar a ser una persona del bien. También habla del valor  de la vida humana que es un bien primario y que el reconocimiento de este derecho se fundamenta en la sociedad.</w:t>
      </w:r>
    </w:p>
    <w:p w:rsidR="003A051F" w:rsidRDefault="003A051F" w:rsidP="008F6254">
      <w:pPr>
        <w:pStyle w:val="Prrafodelista"/>
      </w:pPr>
    </w:p>
    <w:p w:rsidR="003A051F" w:rsidRDefault="001946A0" w:rsidP="008F6254">
      <w:pPr>
        <w:pStyle w:val="Prrafodelista"/>
      </w:pPr>
      <w:r>
        <w:t>1</w:t>
      </w:r>
      <w:r w:rsidR="003A051F">
        <w:t xml:space="preserve">3-¿Qué reflexiona Benedicto xvi sobre la cultura de la muerte? </w:t>
      </w:r>
    </w:p>
    <w:p w:rsidR="004B251A" w:rsidRDefault="003A051F" w:rsidP="00F25583">
      <w:pPr>
        <w:pStyle w:val="Prrafodelista"/>
      </w:pPr>
      <w:r>
        <w:t xml:space="preserve">Reflexiona acerca de que la humanidad necesita una conversión espiritual y moral. El condena la cultura de la muerte y pide </w:t>
      </w:r>
      <w:r w:rsidR="00F25583">
        <w:t>que</w:t>
      </w:r>
      <w:r>
        <w:t xml:space="preserve"> la vida sea respetada.</w:t>
      </w:r>
    </w:p>
    <w:p w:rsidR="00F25583" w:rsidRDefault="00F25583" w:rsidP="00F25583">
      <w:pPr>
        <w:pStyle w:val="Prrafodelista"/>
      </w:pPr>
    </w:p>
    <w:p w:rsidR="004B251A" w:rsidRDefault="004B251A" w:rsidP="008F6254">
      <w:pPr>
        <w:pStyle w:val="Prrafodelista"/>
      </w:pPr>
      <w:r>
        <w:lastRenderedPageBreak/>
        <w:t>14- ¿Qué es la defensa de la vida según el papa francisco?</w:t>
      </w:r>
    </w:p>
    <w:p w:rsidR="004B251A" w:rsidRDefault="004B251A" w:rsidP="008F6254">
      <w:pPr>
        <w:pStyle w:val="Prrafodelista"/>
      </w:pPr>
      <w:r>
        <w:t>Que debe ser defendida desde le vientre materno, reconociendo este como un don de Dios.</w:t>
      </w:r>
    </w:p>
    <w:p w:rsidR="00F25583" w:rsidRDefault="00F25583" w:rsidP="008F6254">
      <w:pPr>
        <w:pStyle w:val="Prrafodelista"/>
      </w:pPr>
    </w:p>
    <w:p w:rsidR="004B251A" w:rsidRDefault="00F25583" w:rsidP="008F6254">
      <w:pPr>
        <w:pStyle w:val="Prrafodelista"/>
      </w:pPr>
      <w:r>
        <w:t>15) la cultura de la muerte es que hoy en día la gente pide tener derecho a morir cuando ellos quieran.</w:t>
      </w:r>
    </w:p>
    <w:p w:rsidR="004B251A" w:rsidRDefault="004B251A" w:rsidP="008F6254">
      <w:pPr>
        <w:pStyle w:val="Prrafodelista"/>
      </w:pPr>
    </w:p>
    <w:p w:rsidR="004B251A" w:rsidRDefault="004B251A" w:rsidP="008F6254">
      <w:pPr>
        <w:pStyle w:val="Prrafodelista"/>
      </w:pPr>
    </w:p>
    <w:p w:rsidR="004B251A" w:rsidRDefault="004B251A" w:rsidP="008F6254">
      <w:pPr>
        <w:pStyle w:val="Prrafodelista"/>
      </w:pPr>
    </w:p>
    <w:p w:rsidR="004B251A" w:rsidRDefault="004B251A" w:rsidP="008F6254">
      <w:pPr>
        <w:pStyle w:val="Prrafodelista"/>
      </w:pPr>
    </w:p>
    <w:sectPr w:rsidR="004B251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441D"/>
    <w:multiLevelType w:val="hybridMultilevel"/>
    <w:tmpl w:val="267846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83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EB"/>
    <w:rsid w:val="00043E93"/>
    <w:rsid w:val="00066768"/>
    <w:rsid w:val="000B662A"/>
    <w:rsid w:val="000F1300"/>
    <w:rsid w:val="00141DCB"/>
    <w:rsid w:val="001946A0"/>
    <w:rsid w:val="001E4D5A"/>
    <w:rsid w:val="0023287D"/>
    <w:rsid w:val="00262F36"/>
    <w:rsid w:val="0032114B"/>
    <w:rsid w:val="00367E5E"/>
    <w:rsid w:val="003A051F"/>
    <w:rsid w:val="003C617D"/>
    <w:rsid w:val="00466D98"/>
    <w:rsid w:val="004B251A"/>
    <w:rsid w:val="00647B4A"/>
    <w:rsid w:val="00701000"/>
    <w:rsid w:val="00756901"/>
    <w:rsid w:val="007F5E97"/>
    <w:rsid w:val="00814EF8"/>
    <w:rsid w:val="00867BC0"/>
    <w:rsid w:val="008A65B2"/>
    <w:rsid w:val="008D573E"/>
    <w:rsid w:val="008F6254"/>
    <w:rsid w:val="00991433"/>
    <w:rsid w:val="009B1CA1"/>
    <w:rsid w:val="009B5296"/>
    <w:rsid w:val="009C7412"/>
    <w:rsid w:val="00A2098F"/>
    <w:rsid w:val="00A90CEB"/>
    <w:rsid w:val="00B657B0"/>
    <w:rsid w:val="00B85C0E"/>
    <w:rsid w:val="00C150BE"/>
    <w:rsid w:val="00C80A9B"/>
    <w:rsid w:val="00D31C62"/>
    <w:rsid w:val="00E13221"/>
    <w:rsid w:val="00E33367"/>
    <w:rsid w:val="00F25583"/>
    <w:rsid w:val="00FD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4E8BD81-BB15-7C4C-B369-94F07C95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emilia12rodano3@gmail.com</dc:creator>
  <cp:keywords/>
  <dc:description/>
  <cp:lastModifiedBy>guada Ortiz</cp:lastModifiedBy>
  <cp:revision>2</cp:revision>
  <dcterms:created xsi:type="dcterms:W3CDTF">2023-06-13T13:19:00Z</dcterms:created>
  <dcterms:modified xsi:type="dcterms:W3CDTF">2023-06-13T13:19:00Z</dcterms:modified>
</cp:coreProperties>
</file>